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09" w:rsidRDefault="002314A7" w:rsidP="006E2309">
      <w:pPr>
        <w:jc w:val="center"/>
        <w:rPr>
          <w:rFonts w:ascii="Book Antiqua" w:hAnsi="Book Antiqua"/>
          <w:b/>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65pt;margin-top:47.4pt;width:44.65pt;height:55.85pt;z-index:-1;visibility:visible;mso-wrap-edited:f;mso-position-horizontal-relative:page;mso-position-vertical-relative:page">
            <v:imagedata r:id="rId5" o:title=""/>
            <w10:wrap anchorx="page" anchory="page"/>
          </v:shape>
          <o:OLEObject Type="Embed" ProgID="Word.Picture.8" ShapeID="_x0000_s1027" DrawAspect="Content" ObjectID="_1591514230" r:id="rId6"/>
        </w:object>
      </w:r>
    </w:p>
    <w:p w:rsidR="006E2309" w:rsidRDefault="006E2309" w:rsidP="006E2309">
      <w:pPr>
        <w:tabs>
          <w:tab w:val="left" w:pos="4320"/>
        </w:tabs>
        <w:jc w:val="both"/>
        <w:rPr>
          <w:rFonts w:ascii="Book Antiqua" w:hAnsi="Book Antiqua"/>
        </w:rPr>
      </w:pPr>
      <w:r>
        <w:rPr>
          <w:rFonts w:ascii="Book Antiqua" w:hAnsi="Book Antiqua"/>
        </w:rPr>
        <w:tab/>
      </w:r>
    </w:p>
    <w:p w:rsidR="00867DD1" w:rsidRPr="006E2309" w:rsidRDefault="00867DD1" w:rsidP="006E2309">
      <w:pPr>
        <w:jc w:val="center"/>
        <w:rPr>
          <w:rFonts w:ascii="Book Antiqua" w:hAnsi="Book Antiqua"/>
        </w:rPr>
      </w:pPr>
    </w:p>
    <w:p w:rsidR="00867DD1" w:rsidRDefault="006E2309" w:rsidP="006E2309">
      <w:pPr>
        <w:pStyle w:val="NormalWeb"/>
        <w:spacing w:before="0" w:beforeAutospacing="0" w:after="0" w:afterAutospacing="0"/>
        <w:jc w:val="center"/>
        <w:rPr>
          <w:rFonts w:ascii="Book Antiqua" w:hAnsi="Book Antiqua"/>
          <w:b/>
        </w:rPr>
      </w:pPr>
      <w:r>
        <w:rPr>
          <w:rFonts w:ascii="Book Antiqua" w:hAnsi="Book Antiqua"/>
          <w:b/>
        </w:rPr>
        <w:t>Cour Supérieure du Québec</w:t>
      </w:r>
    </w:p>
    <w:p w:rsidR="006E2309" w:rsidRDefault="006E2309" w:rsidP="006E2309">
      <w:pPr>
        <w:pStyle w:val="NormalWeb"/>
        <w:spacing w:before="0" w:beforeAutospacing="0" w:after="0" w:afterAutospacing="0"/>
        <w:jc w:val="center"/>
        <w:rPr>
          <w:rFonts w:ascii="Book Antiqua" w:hAnsi="Book Antiqua"/>
          <w:b/>
        </w:rPr>
      </w:pPr>
    </w:p>
    <w:p w:rsidR="000838D0" w:rsidRDefault="000838D0" w:rsidP="006E2309">
      <w:pPr>
        <w:pStyle w:val="NormalWeb"/>
        <w:spacing w:before="0" w:beforeAutospacing="0" w:after="0" w:afterAutospacing="0"/>
        <w:jc w:val="center"/>
        <w:rPr>
          <w:rFonts w:ascii="Book Antiqua" w:hAnsi="Book Antiqua"/>
          <w:b/>
        </w:rPr>
      </w:pPr>
    </w:p>
    <w:p w:rsidR="000838D0" w:rsidRDefault="000838D0" w:rsidP="006E2309">
      <w:pPr>
        <w:pStyle w:val="NormalWeb"/>
        <w:spacing w:before="0" w:beforeAutospacing="0" w:after="0" w:afterAutospacing="0"/>
        <w:jc w:val="center"/>
        <w:rPr>
          <w:rFonts w:ascii="Book Antiqua" w:hAnsi="Book Antiqua"/>
          <w:b/>
        </w:rPr>
      </w:pPr>
    </w:p>
    <w:p w:rsidR="000838D0" w:rsidRDefault="000838D0" w:rsidP="006E2309">
      <w:pPr>
        <w:pStyle w:val="NormalWeb"/>
        <w:spacing w:before="0" w:beforeAutospacing="0" w:after="0" w:afterAutospacing="0"/>
        <w:jc w:val="center"/>
        <w:rPr>
          <w:rFonts w:ascii="Book Antiqua" w:hAnsi="Book Antiqua"/>
          <w:b/>
        </w:rPr>
      </w:pPr>
    </w:p>
    <w:p w:rsidR="00314AC5" w:rsidRPr="00314AC5" w:rsidRDefault="00314AC5" w:rsidP="00314AC5">
      <w:pPr>
        <w:jc w:val="right"/>
        <w:rPr>
          <w:rStyle w:val="lev"/>
          <w:rFonts w:ascii="Arial Unicode MS" w:eastAsia="Arial Unicode MS" w:hAnsi="Arial Unicode MS" w:cs="Arial Unicode MS"/>
          <w:b w:val="0"/>
          <w:bCs w:val="0"/>
          <w:sz w:val="22"/>
          <w:szCs w:val="20"/>
        </w:rPr>
      </w:pPr>
      <w:r>
        <w:rPr>
          <w:rStyle w:val="lev"/>
          <w:rFonts w:ascii="Arial Unicode MS" w:eastAsia="Arial Unicode MS" w:hAnsi="Arial Unicode MS" w:cs="Arial Unicode MS"/>
          <w:b w:val="0"/>
          <w:bCs w:val="0"/>
          <w:sz w:val="22"/>
          <w:szCs w:val="20"/>
        </w:rPr>
        <w:t>Drummondville</w:t>
      </w:r>
      <w:r w:rsidRPr="00314AC5">
        <w:rPr>
          <w:rStyle w:val="lev"/>
          <w:rFonts w:ascii="Arial Unicode MS" w:eastAsia="Arial Unicode MS" w:hAnsi="Arial Unicode MS" w:cs="Arial Unicode MS"/>
          <w:b w:val="0"/>
          <w:bCs w:val="0"/>
          <w:sz w:val="22"/>
          <w:szCs w:val="20"/>
        </w:rPr>
        <w:t>,</w:t>
      </w:r>
      <w:r>
        <w:rPr>
          <w:rStyle w:val="lev"/>
          <w:rFonts w:ascii="Arial Unicode MS" w:eastAsia="Arial Unicode MS" w:hAnsi="Arial Unicode MS" w:cs="Arial Unicode MS"/>
          <w:b w:val="0"/>
          <w:bCs w:val="0"/>
          <w:sz w:val="22"/>
          <w:szCs w:val="20"/>
        </w:rPr>
        <w:t xml:space="preserve"> </w:t>
      </w:r>
      <w:r w:rsidRPr="00314AC5">
        <w:rPr>
          <w:rStyle w:val="lev"/>
          <w:rFonts w:ascii="Arial Unicode MS" w:eastAsia="Arial Unicode MS" w:hAnsi="Arial Unicode MS" w:cs="Arial Unicode MS"/>
          <w:b w:val="0"/>
          <w:bCs w:val="0"/>
          <w:sz w:val="22"/>
          <w:szCs w:val="20"/>
        </w:rPr>
        <w:t xml:space="preserve">June </w:t>
      </w:r>
      <w:r>
        <w:rPr>
          <w:rStyle w:val="lev"/>
          <w:rFonts w:ascii="Arial Unicode MS" w:eastAsia="Arial Unicode MS" w:hAnsi="Arial Unicode MS" w:cs="Arial Unicode MS"/>
          <w:b w:val="0"/>
          <w:bCs w:val="0"/>
          <w:sz w:val="22"/>
          <w:szCs w:val="20"/>
        </w:rPr>
        <w:t>21</w:t>
      </w:r>
      <w:r w:rsidRPr="00314AC5">
        <w:rPr>
          <w:rStyle w:val="lev"/>
          <w:rFonts w:ascii="Arial Unicode MS" w:eastAsia="Arial Unicode MS" w:hAnsi="Arial Unicode MS" w:cs="Arial Unicode MS"/>
          <w:b w:val="0"/>
          <w:bCs w:val="0"/>
          <w:sz w:val="22"/>
          <w:szCs w:val="20"/>
        </w:rPr>
        <w:t>,</w:t>
      </w:r>
      <w:r>
        <w:rPr>
          <w:rStyle w:val="lev"/>
          <w:rFonts w:ascii="Arial Unicode MS" w:eastAsia="Arial Unicode MS" w:hAnsi="Arial Unicode MS" w:cs="Arial Unicode MS"/>
          <w:b w:val="0"/>
          <w:bCs w:val="0"/>
          <w:sz w:val="22"/>
          <w:szCs w:val="20"/>
        </w:rPr>
        <w:t xml:space="preserve"> </w:t>
      </w:r>
      <w:r w:rsidRPr="00314AC5">
        <w:rPr>
          <w:rStyle w:val="lev"/>
          <w:rFonts w:ascii="Arial Unicode MS" w:eastAsia="Arial Unicode MS" w:hAnsi="Arial Unicode MS" w:cs="Arial Unicode MS"/>
          <w:b w:val="0"/>
          <w:bCs w:val="0"/>
          <w:sz w:val="22"/>
          <w:szCs w:val="20"/>
        </w:rPr>
        <w:t>2018</w:t>
      </w:r>
    </w:p>
    <w:p w:rsidR="006E2309" w:rsidRDefault="006E2309" w:rsidP="006E2309">
      <w:pPr>
        <w:pStyle w:val="NormalWeb"/>
        <w:spacing w:before="0" w:beforeAutospacing="0" w:after="0" w:afterAutospacing="0"/>
        <w:jc w:val="center"/>
      </w:pPr>
    </w:p>
    <w:p w:rsidR="00314AC5" w:rsidRPr="00314AC5" w:rsidRDefault="00314AC5" w:rsidP="00314AC5">
      <w:pPr>
        <w:spacing w:line="360" w:lineRule="auto"/>
        <w:jc w:val="center"/>
        <w:rPr>
          <w:rStyle w:val="lev"/>
          <w:rFonts w:ascii="Arial Unicode MS" w:eastAsia="Arial Unicode MS" w:hAnsi="Arial Unicode MS" w:cs="Arial Unicode MS"/>
          <w:bCs w:val="0"/>
          <w:sz w:val="22"/>
          <w:szCs w:val="20"/>
        </w:rPr>
      </w:pPr>
      <w:r w:rsidRPr="00314AC5">
        <w:rPr>
          <w:rStyle w:val="lev"/>
          <w:rFonts w:ascii="Arial Unicode MS" w:eastAsia="Arial Unicode MS" w:hAnsi="Arial Unicode MS" w:cs="Arial Unicode MS"/>
          <w:bCs w:val="0"/>
          <w:sz w:val="22"/>
          <w:szCs w:val="20"/>
        </w:rPr>
        <w:t>NOTICE TO MEMBERS OF THE BAR</w:t>
      </w:r>
    </w:p>
    <w:p w:rsidR="00314AC5" w:rsidRPr="00314AC5" w:rsidRDefault="00314AC5" w:rsidP="00314AC5">
      <w:pPr>
        <w:spacing w:line="360" w:lineRule="auto"/>
        <w:jc w:val="center"/>
        <w:rPr>
          <w:rStyle w:val="lev"/>
          <w:rFonts w:ascii="Arial Unicode MS" w:eastAsia="Arial Unicode MS" w:hAnsi="Arial Unicode MS" w:cs="Arial Unicode MS"/>
          <w:bCs w:val="0"/>
          <w:sz w:val="22"/>
          <w:szCs w:val="20"/>
        </w:rPr>
      </w:pPr>
      <w:r w:rsidRPr="00314AC5">
        <w:rPr>
          <w:rStyle w:val="lev"/>
          <w:rFonts w:ascii="Arial Unicode MS" w:eastAsia="Arial Unicode MS" w:hAnsi="Arial Unicode MS" w:cs="Arial Unicode MS"/>
          <w:bCs w:val="0"/>
          <w:sz w:val="22"/>
          <w:szCs w:val="20"/>
        </w:rPr>
        <w:t>SUPERIOR COURT - DISTRICT OF</w:t>
      </w:r>
      <w:r>
        <w:rPr>
          <w:rStyle w:val="lev"/>
          <w:rFonts w:ascii="Arial Unicode MS" w:eastAsia="Arial Unicode MS" w:hAnsi="Arial Unicode MS" w:cs="Arial Unicode MS"/>
          <w:bCs w:val="0"/>
          <w:sz w:val="22"/>
          <w:szCs w:val="20"/>
        </w:rPr>
        <w:t xml:space="preserve"> DRUMMOND</w:t>
      </w:r>
    </w:p>
    <w:p w:rsidR="00314AC5" w:rsidRDefault="00314AC5" w:rsidP="00314AC5">
      <w:pPr>
        <w:jc w:val="center"/>
        <w:rPr>
          <w:rStyle w:val="lev"/>
          <w:rFonts w:ascii="Arial Unicode MS" w:eastAsia="Arial Unicode MS" w:hAnsi="Arial Unicode MS" w:cs="Arial Unicode MS"/>
          <w:bCs w:val="0"/>
          <w:sz w:val="22"/>
          <w:szCs w:val="20"/>
        </w:rPr>
      </w:pPr>
      <w:r w:rsidRPr="00314AC5">
        <w:rPr>
          <w:rStyle w:val="lev"/>
          <w:rFonts w:ascii="Arial Unicode MS" w:eastAsia="Arial Unicode MS" w:hAnsi="Arial Unicode MS" w:cs="Arial Unicode MS"/>
          <w:bCs w:val="0"/>
          <w:sz w:val="22"/>
          <w:szCs w:val="20"/>
        </w:rPr>
        <w:t xml:space="preserve">EXEMPTION FROM PROVIDING A CERTIFICATE ATTESTING THAT A PARTY HAS PARTICIPATED IN A PARENTING AND MEDIATION INFORMATION SESSION </w:t>
      </w:r>
    </w:p>
    <w:p w:rsidR="00314AC5" w:rsidRDefault="00314AC5" w:rsidP="00314AC5">
      <w:pPr>
        <w:jc w:val="center"/>
        <w:rPr>
          <w:rStyle w:val="lev"/>
          <w:rFonts w:ascii="Arial Unicode MS" w:eastAsia="Arial Unicode MS" w:hAnsi="Arial Unicode MS" w:cs="Arial Unicode MS"/>
          <w:bCs w:val="0"/>
          <w:sz w:val="22"/>
          <w:szCs w:val="20"/>
        </w:rPr>
      </w:pPr>
      <w:r w:rsidRPr="00314AC5">
        <w:rPr>
          <w:rStyle w:val="lev"/>
          <w:rFonts w:ascii="Arial Unicode MS" w:eastAsia="Arial Unicode MS" w:hAnsi="Arial Unicode MS" w:cs="Arial Unicode MS"/>
          <w:bCs w:val="0"/>
          <w:sz w:val="22"/>
          <w:szCs w:val="20"/>
        </w:rPr>
        <w:t>(ART. 417, para. 2, C.C.P.)</w:t>
      </w:r>
    </w:p>
    <w:p w:rsidR="00314AC5" w:rsidRDefault="00314AC5" w:rsidP="00314AC5">
      <w:pPr>
        <w:jc w:val="center"/>
        <w:rPr>
          <w:rStyle w:val="lev"/>
          <w:rFonts w:ascii="Arial Unicode MS" w:eastAsia="Arial Unicode MS" w:hAnsi="Arial Unicode MS" w:cs="Arial Unicode MS"/>
          <w:bCs w:val="0"/>
          <w:sz w:val="22"/>
          <w:szCs w:val="20"/>
        </w:rPr>
      </w:pPr>
    </w:p>
    <w:p w:rsidR="00314AC5" w:rsidRPr="00314AC5" w:rsidRDefault="00314AC5" w:rsidP="00314AC5">
      <w:pPr>
        <w:jc w:val="center"/>
        <w:rPr>
          <w:rStyle w:val="lev"/>
          <w:rFonts w:ascii="Arial Unicode MS" w:eastAsia="Arial Unicode MS" w:hAnsi="Arial Unicode MS" w:cs="Arial Unicode MS"/>
          <w:bCs w:val="0"/>
          <w:sz w:val="22"/>
          <w:szCs w:val="20"/>
        </w:rPr>
      </w:pPr>
    </w:p>
    <w:p w:rsidR="00314AC5" w:rsidRDefault="00314AC5" w:rsidP="00314AC5">
      <w:pPr>
        <w:jc w:val="both"/>
        <w:rPr>
          <w:rStyle w:val="lev"/>
          <w:rFonts w:ascii="Arial Unicode MS" w:eastAsia="Arial Unicode MS" w:hAnsi="Arial Unicode MS" w:cs="Arial Unicode MS"/>
          <w:b w:val="0"/>
          <w:bCs w:val="0"/>
          <w:sz w:val="22"/>
          <w:szCs w:val="20"/>
        </w:rPr>
      </w:pPr>
      <w:r w:rsidRPr="00314AC5">
        <w:rPr>
          <w:rStyle w:val="lev"/>
          <w:rFonts w:ascii="Arial Unicode MS" w:eastAsia="Arial Unicode MS" w:hAnsi="Arial Unicode MS" w:cs="Arial Unicode MS"/>
          <w:b w:val="0"/>
          <w:bCs w:val="0"/>
          <w:sz w:val="22"/>
          <w:szCs w:val="20"/>
        </w:rPr>
        <w:t>This notice establishes the use of a form titled « Exemption from providing a certificate attesting that a party has participated in a parenting an</w:t>
      </w:r>
      <w:r>
        <w:rPr>
          <w:rStyle w:val="lev"/>
          <w:rFonts w:ascii="Arial Unicode MS" w:eastAsia="Arial Unicode MS" w:hAnsi="Arial Unicode MS" w:cs="Arial Unicode MS"/>
          <w:b w:val="0"/>
          <w:bCs w:val="0"/>
          <w:sz w:val="22"/>
          <w:szCs w:val="20"/>
        </w:rPr>
        <w:t>d mediation information session </w:t>
      </w:r>
      <w:r w:rsidRPr="00314AC5">
        <w:rPr>
          <w:rStyle w:val="lev"/>
          <w:rFonts w:ascii="Arial Unicode MS" w:eastAsia="Arial Unicode MS" w:hAnsi="Arial Unicode MS" w:cs="Arial Unicode MS"/>
          <w:b w:val="0"/>
          <w:bCs w:val="0"/>
          <w:sz w:val="22"/>
          <w:szCs w:val="20"/>
        </w:rPr>
        <w:t>».</w:t>
      </w:r>
    </w:p>
    <w:p w:rsidR="00314AC5" w:rsidRPr="00314AC5" w:rsidRDefault="00314AC5" w:rsidP="00314AC5">
      <w:pPr>
        <w:jc w:val="both"/>
        <w:rPr>
          <w:rStyle w:val="lev"/>
          <w:rFonts w:ascii="Arial Unicode MS" w:eastAsia="Arial Unicode MS" w:hAnsi="Arial Unicode MS" w:cs="Arial Unicode MS"/>
          <w:b w:val="0"/>
          <w:bCs w:val="0"/>
          <w:sz w:val="22"/>
          <w:szCs w:val="20"/>
        </w:rPr>
      </w:pPr>
    </w:p>
    <w:p w:rsidR="001615D3" w:rsidRDefault="00314AC5" w:rsidP="00314AC5">
      <w:pPr>
        <w:jc w:val="both"/>
        <w:rPr>
          <w:rFonts w:ascii="Arial" w:hAnsi="Arial" w:cs="Arial"/>
        </w:rPr>
      </w:pPr>
      <w:r w:rsidRPr="00314AC5">
        <w:rPr>
          <w:rStyle w:val="lev"/>
          <w:rFonts w:ascii="Arial Unicode MS" w:eastAsia="Arial Unicode MS" w:hAnsi="Arial Unicode MS" w:cs="Arial Unicode MS"/>
          <w:b w:val="0"/>
          <w:bCs w:val="0"/>
          <w:sz w:val="22"/>
          <w:szCs w:val="20"/>
        </w:rPr>
        <w:t>In the cases provided for by law, or for other serious and valid reasons, and upon application made to a judge of the Superior Court sitting in practice division, parties may be exempted from participating in the parenting and mediation information session following separation, which would otherwise be mandatory under art. 417 of the Code of Civil Procedure.</w:t>
      </w:r>
    </w:p>
    <w:p w:rsidR="006B10B5" w:rsidRDefault="006B10B5" w:rsidP="006B10B5">
      <w:pPr>
        <w:pStyle w:val="Corpsdutexte20"/>
        <w:shd w:val="clear" w:color="auto" w:fill="auto"/>
        <w:spacing w:line="360" w:lineRule="auto"/>
        <w:rPr>
          <w:sz w:val="22"/>
        </w:rPr>
      </w:pPr>
    </w:p>
    <w:p w:rsidR="006B10B5" w:rsidRDefault="006B10B5" w:rsidP="006B10B5">
      <w:pPr>
        <w:spacing w:line="360" w:lineRule="auto"/>
        <w:jc w:val="both"/>
        <w:rPr>
          <w:rStyle w:val="lev"/>
          <w:rFonts w:ascii="Arial Unicode MS" w:eastAsia="Arial Unicode MS" w:hAnsi="Arial Unicode MS" w:cs="Arial Unicode MS"/>
          <w:b w:val="0"/>
          <w:bCs w:val="0"/>
          <w:szCs w:val="20"/>
        </w:rPr>
      </w:pPr>
    </w:p>
    <w:p w:rsidR="006B10B5" w:rsidRDefault="006B10B5" w:rsidP="006B10B5">
      <w:pPr>
        <w:pStyle w:val="NormalWeb"/>
        <w:tabs>
          <w:tab w:val="left" w:pos="4140"/>
        </w:tabs>
        <w:spacing w:before="0" w:beforeAutospacing="0" w:after="0" w:afterAutospacing="0"/>
        <w:jc w:val="both"/>
        <w:rPr>
          <w:rFonts w:ascii="Arial" w:hAnsi="Arial" w:cs="Arial"/>
          <w:b/>
        </w:rPr>
      </w:pPr>
      <w:r>
        <w:rPr>
          <w:rFonts w:hint="eastAsia"/>
        </w:rPr>
        <w:tab/>
      </w:r>
      <w:r>
        <w:rPr>
          <w:rFonts w:ascii="Arial" w:hAnsi="Arial" w:cs="Arial"/>
          <w:b/>
        </w:rPr>
        <w:t>Lise Matteau, J.S.C.</w:t>
      </w:r>
    </w:p>
    <w:p w:rsidR="006B10B5" w:rsidRDefault="006B10B5" w:rsidP="006B10B5">
      <w:pPr>
        <w:pStyle w:val="NormalWeb"/>
        <w:tabs>
          <w:tab w:val="left" w:pos="4140"/>
        </w:tabs>
        <w:spacing w:before="0" w:beforeAutospacing="0" w:after="0" w:afterAutospacing="0"/>
        <w:jc w:val="both"/>
        <w:rPr>
          <w:rFonts w:ascii="Arial" w:hAnsi="Arial" w:cs="Arial"/>
          <w:b/>
        </w:rPr>
      </w:pPr>
      <w:r>
        <w:rPr>
          <w:rFonts w:ascii="Arial" w:hAnsi="Arial" w:cs="Arial"/>
          <w:b/>
        </w:rPr>
        <w:tab/>
        <w:t>Coordinator - district of Drummond</w:t>
      </w:r>
    </w:p>
    <w:p w:rsidR="006B10B5" w:rsidRDefault="006B10B5" w:rsidP="006B10B5">
      <w:pPr>
        <w:spacing w:line="360" w:lineRule="auto"/>
        <w:jc w:val="both"/>
        <w:rPr>
          <w:rFonts w:ascii="Arial" w:hAnsi="Arial" w:cs="Arial"/>
          <w:sz w:val="28"/>
        </w:rPr>
      </w:pPr>
    </w:p>
    <w:p w:rsidR="00867DD1" w:rsidRPr="00B82C4B" w:rsidRDefault="00867DD1" w:rsidP="006B10B5">
      <w:pPr>
        <w:rPr>
          <w:rFonts w:ascii="Arial" w:hAnsi="Arial" w:cs="Arial"/>
        </w:rPr>
      </w:pPr>
    </w:p>
    <w:sectPr w:rsidR="00867DD1" w:rsidRPr="00B82C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F2B"/>
    <w:multiLevelType w:val="hybridMultilevel"/>
    <w:tmpl w:val="45B20C30"/>
    <w:lvl w:ilvl="0" w:tplc="C748938A">
      <w:start w:val="1"/>
      <w:numFmt w:val="bullet"/>
      <w:lvlText w:val=""/>
      <w:lvlJc w:val="left"/>
      <w:pPr>
        <w:tabs>
          <w:tab w:val="num" w:pos="720"/>
        </w:tabs>
        <w:ind w:left="720" w:hanging="360"/>
      </w:pPr>
      <w:rPr>
        <w:rFonts w:ascii="Symbol" w:hAnsi="Symbol" w:hint="default"/>
        <w:sz w:val="20"/>
      </w:rPr>
    </w:lvl>
    <w:lvl w:ilvl="1" w:tplc="A9FA6DD0" w:tentative="1">
      <w:start w:val="1"/>
      <w:numFmt w:val="bullet"/>
      <w:lvlText w:val="o"/>
      <w:lvlJc w:val="left"/>
      <w:pPr>
        <w:tabs>
          <w:tab w:val="num" w:pos="1440"/>
        </w:tabs>
        <w:ind w:left="1440" w:hanging="360"/>
      </w:pPr>
      <w:rPr>
        <w:rFonts w:ascii="Courier New" w:hAnsi="Courier New" w:hint="default"/>
        <w:sz w:val="20"/>
      </w:rPr>
    </w:lvl>
    <w:lvl w:ilvl="2" w:tplc="52EC9EB2" w:tentative="1">
      <w:start w:val="1"/>
      <w:numFmt w:val="bullet"/>
      <w:lvlText w:val=""/>
      <w:lvlJc w:val="left"/>
      <w:pPr>
        <w:tabs>
          <w:tab w:val="num" w:pos="2160"/>
        </w:tabs>
        <w:ind w:left="2160" w:hanging="360"/>
      </w:pPr>
      <w:rPr>
        <w:rFonts w:ascii="Wingdings" w:hAnsi="Wingdings" w:hint="default"/>
        <w:sz w:val="20"/>
      </w:rPr>
    </w:lvl>
    <w:lvl w:ilvl="3" w:tplc="9BFA2E00" w:tentative="1">
      <w:start w:val="1"/>
      <w:numFmt w:val="bullet"/>
      <w:lvlText w:val=""/>
      <w:lvlJc w:val="left"/>
      <w:pPr>
        <w:tabs>
          <w:tab w:val="num" w:pos="2880"/>
        </w:tabs>
        <w:ind w:left="2880" w:hanging="360"/>
      </w:pPr>
      <w:rPr>
        <w:rFonts w:ascii="Wingdings" w:hAnsi="Wingdings" w:hint="default"/>
        <w:sz w:val="20"/>
      </w:rPr>
    </w:lvl>
    <w:lvl w:ilvl="4" w:tplc="451A6E32" w:tentative="1">
      <w:start w:val="1"/>
      <w:numFmt w:val="bullet"/>
      <w:lvlText w:val=""/>
      <w:lvlJc w:val="left"/>
      <w:pPr>
        <w:tabs>
          <w:tab w:val="num" w:pos="3600"/>
        </w:tabs>
        <w:ind w:left="3600" w:hanging="360"/>
      </w:pPr>
      <w:rPr>
        <w:rFonts w:ascii="Wingdings" w:hAnsi="Wingdings" w:hint="default"/>
        <w:sz w:val="20"/>
      </w:rPr>
    </w:lvl>
    <w:lvl w:ilvl="5" w:tplc="D8167A16" w:tentative="1">
      <w:start w:val="1"/>
      <w:numFmt w:val="bullet"/>
      <w:lvlText w:val=""/>
      <w:lvlJc w:val="left"/>
      <w:pPr>
        <w:tabs>
          <w:tab w:val="num" w:pos="4320"/>
        </w:tabs>
        <w:ind w:left="4320" w:hanging="360"/>
      </w:pPr>
      <w:rPr>
        <w:rFonts w:ascii="Wingdings" w:hAnsi="Wingdings" w:hint="default"/>
        <w:sz w:val="20"/>
      </w:rPr>
    </w:lvl>
    <w:lvl w:ilvl="6" w:tplc="FC107CDE" w:tentative="1">
      <w:start w:val="1"/>
      <w:numFmt w:val="bullet"/>
      <w:lvlText w:val=""/>
      <w:lvlJc w:val="left"/>
      <w:pPr>
        <w:tabs>
          <w:tab w:val="num" w:pos="5040"/>
        </w:tabs>
        <w:ind w:left="5040" w:hanging="360"/>
      </w:pPr>
      <w:rPr>
        <w:rFonts w:ascii="Wingdings" w:hAnsi="Wingdings" w:hint="default"/>
        <w:sz w:val="20"/>
      </w:rPr>
    </w:lvl>
    <w:lvl w:ilvl="7" w:tplc="D43479D2" w:tentative="1">
      <w:start w:val="1"/>
      <w:numFmt w:val="bullet"/>
      <w:lvlText w:val=""/>
      <w:lvlJc w:val="left"/>
      <w:pPr>
        <w:tabs>
          <w:tab w:val="num" w:pos="5760"/>
        </w:tabs>
        <w:ind w:left="5760" w:hanging="360"/>
      </w:pPr>
      <w:rPr>
        <w:rFonts w:ascii="Wingdings" w:hAnsi="Wingdings" w:hint="default"/>
        <w:sz w:val="20"/>
      </w:rPr>
    </w:lvl>
    <w:lvl w:ilvl="8" w:tplc="13F26E3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BAB"/>
    <w:rsid w:val="00000D58"/>
    <w:rsid w:val="00040FFD"/>
    <w:rsid w:val="00047C10"/>
    <w:rsid w:val="000838D0"/>
    <w:rsid w:val="001615D3"/>
    <w:rsid w:val="001C2869"/>
    <w:rsid w:val="002314A7"/>
    <w:rsid w:val="00263D9F"/>
    <w:rsid w:val="002C60AF"/>
    <w:rsid w:val="002D6B38"/>
    <w:rsid w:val="00314AC5"/>
    <w:rsid w:val="005223EC"/>
    <w:rsid w:val="00532A10"/>
    <w:rsid w:val="0058771C"/>
    <w:rsid w:val="005D536A"/>
    <w:rsid w:val="006B10B5"/>
    <w:rsid w:val="006B7672"/>
    <w:rsid w:val="006E2309"/>
    <w:rsid w:val="007D6BAB"/>
    <w:rsid w:val="00831CA7"/>
    <w:rsid w:val="00867DD1"/>
    <w:rsid w:val="00876776"/>
    <w:rsid w:val="00B50B89"/>
    <w:rsid w:val="00B82C4B"/>
    <w:rsid w:val="00C90F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EB8014B-FC94-4D28-90C7-4FE2C09F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ev">
    <w:name w:val="Strong"/>
    <w:qFormat/>
    <w:rPr>
      <w:b/>
      <w:bCs/>
    </w:rPr>
  </w:style>
  <w:style w:type="paragraph" w:styleId="Textedebulles">
    <w:name w:val="Balloon Text"/>
    <w:basedOn w:val="Normal"/>
    <w:link w:val="TextedebullesCar"/>
    <w:uiPriority w:val="99"/>
    <w:semiHidden/>
    <w:unhideWhenUsed/>
    <w:rsid w:val="00876776"/>
    <w:rPr>
      <w:rFonts w:ascii="Segoe UI" w:hAnsi="Segoe UI" w:cs="Segoe UI"/>
      <w:sz w:val="18"/>
      <w:szCs w:val="18"/>
    </w:rPr>
  </w:style>
  <w:style w:type="character" w:customStyle="1" w:styleId="TextedebullesCar">
    <w:name w:val="Texte de bulles Car"/>
    <w:link w:val="Textedebulles"/>
    <w:uiPriority w:val="99"/>
    <w:semiHidden/>
    <w:rsid w:val="00876776"/>
    <w:rPr>
      <w:rFonts w:ascii="Segoe UI" w:hAnsi="Segoe UI" w:cs="Segoe UI"/>
      <w:sz w:val="18"/>
      <w:szCs w:val="18"/>
      <w:lang w:eastAsia="fr-FR"/>
    </w:rPr>
  </w:style>
  <w:style w:type="character" w:customStyle="1" w:styleId="Corpsdutexte2">
    <w:name w:val="Corps du texte (2)_"/>
    <w:link w:val="Corpsdutexte20"/>
    <w:uiPriority w:val="99"/>
    <w:semiHidden/>
    <w:locked/>
    <w:rsid w:val="006B10B5"/>
    <w:rPr>
      <w:rFonts w:ascii="Arial" w:hAnsi="Arial" w:cs="Arial"/>
      <w:shd w:val="clear" w:color="auto" w:fill="FFFFFF"/>
    </w:rPr>
  </w:style>
  <w:style w:type="paragraph" w:customStyle="1" w:styleId="Corpsdutexte20">
    <w:name w:val="Corps du texte (2)"/>
    <w:basedOn w:val="Normal"/>
    <w:link w:val="Corpsdutexte2"/>
    <w:uiPriority w:val="99"/>
    <w:semiHidden/>
    <w:rsid w:val="006B10B5"/>
    <w:pPr>
      <w:shd w:val="clear" w:color="auto" w:fill="FFFFFF"/>
      <w:spacing w:line="283" w:lineRule="exact"/>
      <w:jc w:val="both"/>
    </w:pPr>
    <w:rPr>
      <w:rFonts w:ascii="Arial" w:hAnsi="Arial" w:cs="Arial"/>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2061">
      <w:bodyDiv w:val="1"/>
      <w:marLeft w:val="0"/>
      <w:marRight w:val="0"/>
      <w:marTop w:val="0"/>
      <w:marBottom w:val="0"/>
      <w:divBdr>
        <w:top w:val="none" w:sz="0" w:space="0" w:color="auto"/>
        <w:left w:val="none" w:sz="0" w:space="0" w:color="auto"/>
        <w:bottom w:val="none" w:sz="0" w:space="0" w:color="auto"/>
        <w:right w:val="none" w:sz="0" w:space="0" w:color="auto"/>
      </w:divBdr>
    </w:div>
    <w:div w:id="976183984">
      <w:bodyDiv w:val="1"/>
      <w:marLeft w:val="0"/>
      <w:marRight w:val="0"/>
      <w:marTop w:val="0"/>
      <w:marBottom w:val="0"/>
      <w:divBdr>
        <w:top w:val="none" w:sz="0" w:space="0" w:color="auto"/>
        <w:left w:val="none" w:sz="0" w:space="0" w:color="auto"/>
        <w:bottom w:val="none" w:sz="0" w:space="0" w:color="auto"/>
        <w:right w:val="none" w:sz="0" w:space="0" w:color="auto"/>
      </w:divBdr>
    </w:div>
    <w:div w:id="10338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Montréal, le 12 juillet 2006</vt:lpstr>
    </vt:vector>
  </TitlesOfParts>
  <Company>Ministere de la Justice</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From Providing A Certificate Attesting That A Party Has Participated In A Parenting And Mediation Information Session</dc:title>
  <dc:subject>Exemption From Providing A Certificate Attesting That A Party Has Participated In A Parenting And Mediation Information Session</dc:subject>
  <dc:creator>Cour Supérieure du Québec</dc:creator>
  <cp:keywords/>
  <dc:description/>
  <cp:lastModifiedBy>Jeannette Labrie</cp:lastModifiedBy>
  <cp:revision>6</cp:revision>
  <cp:lastPrinted>2018-06-05T13:49:00Z</cp:lastPrinted>
  <dcterms:created xsi:type="dcterms:W3CDTF">2018-06-21T19:17:00Z</dcterms:created>
  <dcterms:modified xsi:type="dcterms:W3CDTF">2018-06-26T14:31:00Z</dcterms:modified>
</cp:coreProperties>
</file>