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8F" w:rsidRPr="00AD6A8F" w:rsidRDefault="00AD6A8F" w:rsidP="00570195">
      <w:pPr>
        <w:jc w:val="center"/>
        <w:rPr>
          <w:b/>
          <w:sz w:val="28"/>
          <w:szCs w:val="28"/>
        </w:rPr>
      </w:pPr>
      <w:r w:rsidRPr="00AD6A8F">
        <w:rPr>
          <w:b/>
          <w:sz w:val="28"/>
          <w:szCs w:val="28"/>
        </w:rPr>
        <w:t>ANNEXE A</w:t>
      </w:r>
    </w:p>
    <w:p w:rsidR="006D3E7D" w:rsidRDefault="00570195" w:rsidP="00570195">
      <w:pPr>
        <w:jc w:val="center"/>
        <w:rPr>
          <w:b/>
        </w:rPr>
      </w:pPr>
      <w:r w:rsidRPr="00570195">
        <w:rPr>
          <w:b/>
        </w:rPr>
        <w:t xml:space="preserve">FORMULAIRE DE </w:t>
      </w:r>
      <w:r w:rsidR="00AD6A8F">
        <w:rPr>
          <w:b/>
        </w:rPr>
        <w:t>RÉSERVATION D’UNE</w:t>
      </w:r>
      <w:r w:rsidRPr="00570195">
        <w:rPr>
          <w:b/>
        </w:rPr>
        <w:t xml:space="preserve"> DATE D’</w:t>
      </w:r>
      <w:r w:rsidR="001069E3">
        <w:rPr>
          <w:b/>
        </w:rPr>
        <w:t>AUDIENCE</w:t>
      </w:r>
    </w:p>
    <w:p w:rsidR="00570195" w:rsidRPr="00570195" w:rsidRDefault="00570195" w:rsidP="00570195">
      <w:pPr>
        <w:jc w:val="center"/>
        <w:rPr>
          <w:b/>
        </w:rPr>
      </w:pPr>
      <w:r w:rsidRPr="00570195">
        <w:rPr>
          <w:b/>
        </w:rPr>
        <w:t xml:space="preserve">DEMANDE </w:t>
      </w:r>
      <w:r w:rsidR="00AD6A8F">
        <w:rPr>
          <w:b/>
        </w:rPr>
        <w:t>D’AUTORISATION D</w:t>
      </w:r>
      <w:r w:rsidRPr="00570195">
        <w:rPr>
          <w:b/>
        </w:rPr>
        <w:t>E SOINS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>Informations sur la demanderesse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 xml:space="preserve">Nom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 xml:space="preserve">Lieu de l’établissement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>Informations sur la défenderesse :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Nom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Lieu où elle sera entendue à l’</w:t>
            </w:r>
            <w:r w:rsidR="001069E3">
              <w:t>audience</w:t>
            </w:r>
            <w:r>
              <w:t>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Langue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>Informations pour l’</w:t>
            </w:r>
            <w:r w:rsidR="001069E3">
              <w:rPr>
                <w:b/>
              </w:rPr>
              <w:t>audience</w:t>
            </w:r>
            <w:r w:rsidRPr="00570195">
              <w:rPr>
                <w:b/>
              </w:rPr>
              <w:t xml:space="preserve"> : 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r>
              <w:t>Langue dans laquelle l’</w:t>
            </w:r>
            <w:r w:rsidR="001069E3">
              <w:t>aud</w:t>
            </w:r>
            <w:bookmarkStart w:id="0" w:name="_GoBack"/>
            <w:bookmarkEnd w:id="0"/>
            <w:r w:rsidR="001069E3">
              <w:t>ience</w:t>
            </w:r>
            <w:r>
              <w:t xml:space="preserve"> aura lieu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  <w:r>
              <w:t>__ Français </w:t>
            </w:r>
          </w:p>
          <w:p w:rsidR="00570195" w:rsidRDefault="00570195" w:rsidP="00570195">
            <w:pPr>
              <w:spacing w:line="360" w:lineRule="auto"/>
            </w:pPr>
            <w:r>
              <w:t>__ Anglais</w:t>
            </w:r>
          </w:p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Nécessité d’un interprète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  <w:r>
              <w:t>__ Autre (spécifier) : ___________</w:t>
            </w:r>
          </w:p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Date d’</w:t>
            </w:r>
            <w:r w:rsidR="001069E3">
              <w:t>audience</w:t>
            </w:r>
            <w:r>
              <w:t xml:space="preserve"> demandée :</w:t>
            </w:r>
          </w:p>
          <w:p w:rsidR="00235B8A" w:rsidRPr="00AD6A8F" w:rsidRDefault="00235B8A" w:rsidP="00AD6A8F">
            <w:pPr>
              <w:rPr>
                <w:color w:val="7F7F7F" w:themeColor="text1" w:themeTint="80"/>
                <w:sz w:val="20"/>
                <w:szCs w:val="20"/>
              </w:rPr>
            </w:pPr>
            <w:r w:rsidRPr="00AD6A8F">
              <w:rPr>
                <w:color w:val="7F7F7F" w:themeColor="text1" w:themeTint="80"/>
                <w:sz w:val="20"/>
                <w:szCs w:val="20"/>
              </w:rPr>
              <w:t>(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indiquer prioritairement une date</w:t>
            </w:r>
            <w:r w:rsidRPr="00AD6A8F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prévue</w:t>
            </w:r>
            <w:r w:rsidRPr="00AD6A8F">
              <w:rPr>
                <w:color w:val="7F7F7F" w:themeColor="text1" w:themeTint="80"/>
                <w:sz w:val="20"/>
                <w:szCs w:val="20"/>
              </w:rPr>
              <w:t xml:space="preserve"> au calendrier judiciaire pour les demandes d’autorisation de soins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)</w:t>
            </w:r>
          </w:p>
          <w:p w:rsidR="00570195" w:rsidRDefault="00570195" w:rsidP="00570195">
            <w:pPr>
              <w:spacing w:line="360" w:lineRule="auto"/>
            </w:pP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r>
              <w:t xml:space="preserve">Au cas où la date demandée n’était pas disponible, svp indiquer </w:t>
            </w:r>
            <w:r w:rsidRPr="00570195">
              <w:rPr>
                <w:b/>
              </w:rPr>
              <w:t>toutes</w:t>
            </w:r>
            <w:r>
              <w:t xml:space="preserve"> les disponibilités pour les 2 semaines suivant la date demandée: </w:t>
            </w:r>
          </w:p>
          <w:p w:rsidR="00570195" w:rsidRPr="00570195" w:rsidRDefault="00570195" w:rsidP="00570195">
            <w:pPr>
              <w:spacing w:line="360" w:lineRule="auto"/>
            </w:pP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</w:tbl>
    <w:p w:rsidR="00CE0C3A" w:rsidRDefault="00CE0C3A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  <w:r>
        <w:t xml:space="preserve">Signé le ____________________ </w:t>
      </w: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  <w:r>
        <w:t>____________________</w:t>
      </w:r>
      <w:r w:rsidR="007B4380">
        <w:t>__</w:t>
      </w:r>
      <w:r>
        <w:t>_____</w:t>
      </w:r>
    </w:p>
    <w:p w:rsidR="00570195" w:rsidRDefault="00570195" w:rsidP="00570195">
      <w:pPr>
        <w:spacing w:after="0"/>
      </w:pPr>
      <w:r>
        <w:t xml:space="preserve">Avocat de la </w:t>
      </w:r>
      <w:r w:rsidR="00AD6A8F">
        <w:t xml:space="preserve">partie </w:t>
      </w:r>
      <w:r>
        <w:t>demanderesse</w:t>
      </w:r>
    </w:p>
    <w:p w:rsidR="00570195" w:rsidRDefault="00570195"/>
    <w:sectPr w:rsidR="00570195" w:rsidSect="00570195">
      <w:footerReference w:type="default" r:id="rId7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A2" w:rsidRDefault="001504A2" w:rsidP="00570195">
      <w:pPr>
        <w:spacing w:after="0"/>
      </w:pPr>
      <w:r>
        <w:separator/>
      </w:r>
    </w:p>
  </w:endnote>
  <w:endnote w:type="continuationSeparator" w:id="0">
    <w:p w:rsidR="001504A2" w:rsidRDefault="001504A2" w:rsidP="00570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95" w:rsidRPr="00570195" w:rsidRDefault="00570195" w:rsidP="00570195">
    <w:pPr>
      <w:pStyle w:val="Pieddepage"/>
      <w:jc w:val="center"/>
      <w:rPr>
        <w:sz w:val="20"/>
        <w:szCs w:val="20"/>
      </w:rPr>
    </w:pPr>
    <w:r w:rsidRPr="00570195">
      <w:rPr>
        <w:sz w:val="20"/>
        <w:szCs w:val="20"/>
      </w:rPr>
      <w:t>Formulaire d</w:t>
    </w:r>
    <w:r w:rsidR="00AD6A8F">
      <w:rPr>
        <w:sz w:val="20"/>
        <w:szCs w:val="20"/>
      </w:rPr>
      <w:t xml:space="preserve">e réservation </w:t>
    </w:r>
    <w:r w:rsidRPr="00570195">
      <w:rPr>
        <w:sz w:val="20"/>
        <w:szCs w:val="20"/>
      </w:rPr>
      <w:t>de date d’</w:t>
    </w:r>
    <w:r w:rsidR="001069E3">
      <w:rPr>
        <w:sz w:val="20"/>
        <w:szCs w:val="20"/>
      </w:rPr>
      <w:t>audience</w:t>
    </w:r>
    <w:r w:rsidRPr="00570195">
      <w:rPr>
        <w:sz w:val="20"/>
        <w:szCs w:val="20"/>
      </w:rPr>
      <w:t xml:space="preserve"> – demande d</w:t>
    </w:r>
    <w:r w:rsidR="00AD6A8F">
      <w:rPr>
        <w:sz w:val="20"/>
        <w:szCs w:val="20"/>
      </w:rPr>
      <w:t>’autorisation d</w:t>
    </w:r>
    <w:r w:rsidRPr="00570195">
      <w:rPr>
        <w:sz w:val="20"/>
        <w:szCs w:val="20"/>
      </w:rPr>
      <w:t>e soin</w:t>
    </w:r>
    <w:r w:rsidR="006D3E7D">
      <w:rPr>
        <w:sz w:val="20"/>
        <w:szCs w:val="20"/>
      </w:rPr>
      <w:t>s</w:t>
    </w:r>
  </w:p>
  <w:p w:rsidR="00570195" w:rsidRPr="00570195" w:rsidRDefault="004D2FC9" w:rsidP="00570195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202</w:t>
    </w:r>
    <w:r w:rsidR="008D3813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="00F50B53">
      <w:rPr>
        <w:sz w:val="20"/>
        <w:szCs w:val="20"/>
      </w:rPr>
      <w:t xml:space="preserve">- District de </w:t>
    </w:r>
    <w:r w:rsidR="007B4380">
      <w:rPr>
        <w:sz w:val="20"/>
        <w:szCs w:val="20"/>
      </w:rPr>
      <w:t>Témiscamingue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A2" w:rsidRDefault="001504A2" w:rsidP="00570195">
      <w:pPr>
        <w:spacing w:after="0"/>
      </w:pPr>
      <w:r>
        <w:separator/>
      </w:r>
    </w:p>
  </w:footnote>
  <w:footnote w:type="continuationSeparator" w:id="0">
    <w:p w:rsidR="001504A2" w:rsidRDefault="001504A2" w:rsidP="005701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7700"/>
    <w:multiLevelType w:val="hybridMultilevel"/>
    <w:tmpl w:val="28FA5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5"/>
    <w:rsid w:val="001069E3"/>
    <w:rsid w:val="001504A2"/>
    <w:rsid w:val="001F107B"/>
    <w:rsid w:val="00235B8A"/>
    <w:rsid w:val="00463D42"/>
    <w:rsid w:val="004D2FC9"/>
    <w:rsid w:val="00503FD4"/>
    <w:rsid w:val="00570195"/>
    <w:rsid w:val="006D16E7"/>
    <w:rsid w:val="006D3E7D"/>
    <w:rsid w:val="00774EB9"/>
    <w:rsid w:val="007A6582"/>
    <w:rsid w:val="007B4380"/>
    <w:rsid w:val="007C4D77"/>
    <w:rsid w:val="008D3813"/>
    <w:rsid w:val="00AD6A8F"/>
    <w:rsid w:val="00AE1030"/>
    <w:rsid w:val="00AE549B"/>
    <w:rsid w:val="00B81535"/>
    <w:rsid w:val="00CE0C3A"/>
    <w:rsid w:val="00D154D8"/>
    <w:rsid w:val="00DF186F"/>
    <w:rsid w:val="00F27CF5"/>
    <w:rsid w:val="00F5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56D95A0-37FE-4004-B8C8-11D5ED40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82"/>
    <w:pPr>
      <w:spacing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16E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FD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16E7"/>
    <w:rPr>
      <w:rFonts w:ascii="Arial" w:eastAsiaTheme="majorEastAsia" w:hAnsi="Arial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3FD4"/>
    <w:rPr>
      <w:rFonts w:ascii="Arial" w:eastAsiaTheme="majorEastAsia" w:hAnsi="Arial" w:cstheme="majorBidi"/>
      <w:b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B81535"/>
    <w:pPr>
      <w:spacing w:before="200"/>
      <w:ind w:left="1468" w:right="864"/>
    </w:pPr>
    <w:rPr>
      <w:i/>
      <w:iCs/>
      <w:color w:val="404040" w:themeColor="text1" w:themeTint="BF"/>
      <w:sz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B81535"/>
    <w:rPr>
      <w:rFonts w:ascii="Arial" w:hAnsi="Arial"/>
      <w:i/>
      <w:iCs/>
      <w:color w:val="404040" w:themeColor="text1" w:themeTint="BF"/>
      <w:lang w:eastAsia="fr-FR"/>
    </w:rPr>
  </w:style>
  <w:style w:type="table" w:styleId="Grilledutableau">
    <w:name w:val="Table Grid"/>
    <w:basedOn w:val="TableauNormal"/>
    <w:uiPriority w:val="39"/>
    <w:rsid w:val="0057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1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195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7019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70195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70195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8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réservation d'une date d'audition</vt:lpstr>
    </vt:vector>
  </TitlesOfParts>
  <Company>MJQ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réservation d'une date d'audition</dc:title>
  <dc:subject>emande d'autorisation de soins</dc:subject>
  <dc:creator>Cour supérieure - District Rouyn-Noranda</dc:creator>
  <cp:keywords/>
  <dc:description/>
  <cp:lastModifiedBy>Hélène Routhier</cp:lastModifiedBy>
  <cp:revision>3</cp:revision>
  <cp:lastPrinted>2022-03-29T14:23:00Z</cp:lastPrinted>
  <dcterms:created xsi:type="dcterms:W3CDTF">2022-03-29T14:24:00Z</dcterms:created>
  <dcterms:modified xsi:type="dcterms:W3CDTF">2022-03-29T22:12:00Z</dcterms:modified>
</cp:coreProperties>
</file>