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99" w:rsidRDefault="00992D99">
      <w:pPr>
        <w:rPr>
          <w:rFonts w:ascii="Calibri" w:hAnsi="Calibri" w:cs="Arial"/>
          <w:sz w:val="28"/>
          <w:szCs w:val="28"/>
          <w14:shadow w14:blurRad="50800" w14:dist="38100" w14:dir="2700000" w14:sx="100000" w14:sy="100000" w14:kx="0" w14:ky="0" w14:algn="tl">
            <w14:srgbClr w14:val="000000">
              <w14:alpha w14:val="60000"/>
            </w14:srgbClr>
          </w14:shadow>
        </w:rPr>
      </w:pPr>
      <w:r>
        <w:rPr>
          <w:rFonts w:ascii="Calibri" w:hAnsi="Calibri" w:cs="Arial"/>
          <w:noProof/>
          <w:sz w:val="28"/>
          <w:szCs w:val="28"/>
          <w:lang w:eastAsia="fr-CA"/>
        </w:rPr>
        <w:drawing>
          <wp:anchor distT="0" distB="0" distL="114300" distR="114300" simplePos="0" relativeHeight="251658240" behindDoc="1" locked="0" layoutInCell="1" allowOverlap="1">
            <wp:simplePos x="0" y="0"/>
            <wp:positionH relativeFrom="column">
              <wp:posOffset>2371725</wp:posOffset>
            </wp:positionH>
            <wp:positionV relativeFrom="paragraph">
              <wp:posOffset>0</wp:posOffset>
            </wp:positionV>
            <wp:extent cx="1123950" cy="1397635"/>
            <wp:effectExtent l="0" t="0" r="0" b="0"/>
            <wp:wrapThrough wrapText="bothSides">
              <wp:wrapPolygon edited="0">
                <wp:start x="0" y="0"/>
                <wp:lineTo x="0" y="21198"/>
                <wp:lineTo x="21234" y="21198"/>
                <wp:lineTo x="2123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97635"/>
                    </a:xfrm>
                    <a:prstGeom prst="rect">
                      <a:avLst/>
                    </a:prstGeom>
                    <a:noFill/>
                  </pic:spPr>
                </pic:pic>
              </a:graphicData>
            </a:graphic>
            <wp14:sizeRelH relativeFrom="page">
              <wp14:pctWidth>0</wp14:pctWidth>
            </wp14:sizeRelH>
            <wp14:sizeRelV relativeFrom="page">
              <wp14:pctHeight>0</wp14:pctHeight>
            </wp14:sizeRelV>
          </wp:anchor>
        </w:drawing>
      </w:r>
    </w:p>
    <w:p w:rsidR="00992D99" w:rsidRDefault="00992D99">
      <w:pPr>
        <w:rPr>
          <w:rFonts w:ascii="Calibri" w:hAnsi="Calibri" w:cs="Arial"/>
          <w:sz w:val="28"/>
          <w:szCs w:val="28"/>
          <w14:shadow w14:blurRad="50800" w14:dist="38100" w14:dir="2700000" w14:sx="100000" w14:sy="100000" w14:kx="0" w14:ky="0" w14:algn="tl">
            <w14:srgbClr w14:val="000000">
              <w14:alpha w14:val="60000"/>
            </w14:srgbClr>
          </w14:shadow>
        </w:rPr>
      </w:pPr>
    </w:p>
    <w:p w:rsidR="00992D99" w:rsidRDefault="00992D99">
      <w:pPr>
        <w:rPr>
          <w:rFonts w:ascii="Calibri" w:hAnsi="Calibri" w:cs="Arial"/>
          <w:sz w:val="28"/>
          <w:szCs w:val="28"/>
          <w14:shadow w14:blurRad="50800" w14:dist="38100" w14:dir="2700000" w14:sx="100000" w14:sy="100000" w14:kx="0" w14:ky="0" w14:algn="tl">
            <w14:srgbClr w14:val="000000">
              <w14:alpha w14:val="60000"/>
            </w14:srgbClr>
          </w14:shadow>
        </w:rPr>
      </w:pPr>
    </w:p>
    <w:p w:rsidR="00992D99" w:rsidRDefault="00992D99">
      <w:pPr>
        <w:rPr>
          <w:rFonts w:ascii="Calibri" w:hAnsi="Calibri" w:cs="Arial"/>
          <w:sz w:val="28"/>
          <w:szCs w:val="28"/>
          <w14:shadow w14:blurRad="50800" w14:dist="38100" w14:dir="2700000" w14:sx="100000" w14:sy="100000" w14:kx="0" w14:ky="0" w14:algn="tl">
            <w14:srgbClr w14:val="000000">
              <w14:alpha w14:val="60000"/>
            </w14:srgbClr>
          </w14:shadow>
        </w:rPr>
      </w:pPr>
    </w:p>
    <w:p w:rsidR="00992D99" w:rsidRDefault="00992D99">
      <w:pPr>
        <w:rPr>
          <w:rFonts w:ascii="Calibri" w:hAnsi="Calibri" w:cs="Arial"/>
          <w:sz w:val="28"/>
          <w:szCs w:val="28"/>
          <w14:shadow w14:blurRad="50800" w14:dist="38100" w14:dir="2700000" w14:sx="100000" w14:sy="100000" w14:kx="0" w14:ky="0" w14:algn="tl">
            <w14:srgbClr w14:val="000000">
              <w14:alpha w14:val="60000"/>
            </w14:srgbClr>
          </w14:shadow>
        </w:rPr>
      </w:pPr>
    </w:p>
    <w:p w:rsidR="00156C54" w:rsidRDefault="00156C54">
      <w:pPr>
        <w:rPr>
          <w:rFonts w:ascii="Calibri" w:hAnsi="Calibri" w:cs="Arial"/>
          <w:sz w:val="28"/>
          <w:szCs w:val="28"/>
          <w14:shadow w14:blurRad="50800" w14:dist="38100" w14:dir="2700000" w14:sx="100000" w14:sy="100000" w14:kx="0" w14:ky="0" w14:algn="tl">
            <w14:srgbClr w14:val="000000">
              <w14:alpha w14:val="60000"/>
            </w14:srgbClr>
          </w14:shadow>
        </w:rPr>
      </w:pPr>
    </w:p>
    <w:p w:rsidR="00192448" w:rsidRDefault="00192448" w:rsidP="00192448">
      <w:pPr>
        <w:jc w:val="both"/>
        <w:rPr>
          <w:rFonts w:ascii="Calibri" w:hAnsi="Calibri"/>
        </w:rPr>
      </w:pPr>
    </w:p>
    <w:p w:rsidR="00192448" w:rsidRPr="00F05234" w:rsidRDefault="00583F3D" w:rsidP="00583F3D">
      <w:pPr>
        <w:jc w:val="center"/>
        <w:rPr>
          <w:rFonts w:ascii="Arial Black" w:hAnsi="Arial Black"/>
          <w:sz w:val="36"/>
          <w:szCs w:val="36"/>
        </w:rPr>
      </w:pPr>
      <w:r w:rsidRPr="00C245EA">
        <w:rPr>
          <w:rFonts w:ascii="Arial Black" w:hAnsi="Arial Black"/>
          <w:sz w:val="44"/>
          <w:szCs w:val="36"/>
        </w:rPr>
        <w:t>Cour supérieure du Québec</w:t>
      </w:r>
    </w:p>
    <w:p w:rsidR="00583F3D" w:rsidRDefault="00583F3D" w:rsidP="00583F3D">
      <w:pPr>
        <w:jc w:val="center"/>
        <w:rPr>
          <w:rFonts w:ascii="Arial Black" w:hAnsi="Arial Black"/>
          <w:sz w:val="36"/>
          <w:szCs w:val="36"/>
        </w:rPr>
      </w:pPr>
      <w:r w:rsidRPr="00F05234">
        <w:rPr>
          <w:rFonts w:ascii="Arial Black" w:hAnsi="Arial Black"/>
          <w:sz w:val="36"/>
          <w:szCs w:val="36"/>
        </w:rPr>
        <w:t>District de Québec</w:t>
      </w:r>
    </w:p>
    <w:p w:rsidR="00D01BA2" w:rsidRDefault="00D01BA2" w:rsidP="00583F3D">
      <w:pPr>
        <w:jc w:val="center"/>
        <w:rPr>
          <w:rFonts w:ascii="Arial Black" w:hAnsi="Arial Black"/>
          <w:sz w:val="36"/>
          <w:szCs w:val="36"/>
        </w:rPr>
      </w:pPr>
    </w:p>
    <w:p w:rsidR="00D01BA2" w:rsidRPr="00F05234" w:rsidRDefault="00D01BA2" w:rsidP="00583F3D">
      <w:pPr>
        <w:jc w:val="center"/>
        <w:rPr>
          <w:rFonts w:ascii="Arial Black" w:hAnsi="Arial Black"/>
          <w:sz w:val="36"/>
          <w:szCs w:val="36"/>
        </w:rPr>
      </w:pPr>
    </w:p>
    <w:p w:rsidR="00583F3D" w:rsidRDefault="00583F3D" w:rsidP="00192448">
      <w:pPr>
        <w:jc w:val="both"/>
        <w:rPr>
          <w:rFonts w:ascii="Calibri" w:hAnsi="Calibri"/>
        </w:rPr>
      </w:pPr>
    </w:p>
    <w:p w:rsidR="00583F3D" w:rsidRDefault="00583F3D" w:rsidP="00192448">
      <w:pPr>
        <w:jc w:val="both"/>
        <w:rPr>
          <w:rFonts w:ascii="Calibri" w:hAnsi="Calibri"/>
        </w:rPr>
      </w:pPr>
    </w:p>
    <w:p w:rsidR="00583F3D" w:rsidRDefault="00583F3D" w:rsidP="00192448">
      <w:pPr>
        <w:jc w:val="both"/>
        <w:rPr>
          <w:rFonts w:ascii="Calibri" w:hAnsi="Calibri"/>
        </w:rPr>
      </w:pPr>
    </w:p>
    <w:p w:rsidR="00192448" w:rsidRPr="00C9723E" w:rsidRDefault="00192448" w:rsidP="00192448">
      <w:pPr>
        <w:jc w:val="both"/>
        <w:rPr>
          <w:rFonts w:ascii="Calibri" w:hAnsi="Calibri"/>
        </w:rPr>
      </w:pPr>
    </w:p>
    <w:p w:rsidR="00192448" w:rsidRPr="00192448" w:rsidRDefault="00290E24" w:rsidP="00192448">
      <w:pPr>
        <w:jc w:val="center"/>
        <w:rPr>
          <w:sz w:val="28"/>
          <w:szCs w:val="28"/>
          <w14:shadow w14:blurRad="50800" w14:dist="38100" w14:dir="2700000" w14:sx="100000" w14:sy="100000" w14:kx="0" w14:ky="0" w14:algn="tl">
            <w14:srgbClr w14:val="000000">
              <w14:alpha w14:val="60000"/>
            </w14:srgbClr>
          </w14:shadow>
        </w:rPr>
      </w:pPr>
      <w:r>
        <w:pict>
          <v:shape id="_x0000_i1026" type="#_x0000_t75" style="width:449.1pt;height:8.1pt" o:hrpct="0" o:hralign="center" o:hr="t">
            <v:imagedata r:id="rId9" o:title="BD21390_"/>
          </v:shape>
        </w:pict>
      </w:r>
    </w:p>
    <w:p w:rsidR="00192448" w:rsidRPr="00F05234" w:rsidRDefault="00192448" w:rsidP="00192448">
      <w:pPr>
        <w:spacing w:before="120"/>
        <w:jc w:val="center"/>
        <w:rPr>
          <w:rFonts w:ascii="Calibri" w:hAnsi="Calibri"/>
          <w:b/>
          <w:sz w:val="72"/>
          <w:szCs w:val="28"/>
          <w14:shadow w14:blurRad="50800" w14:dist="38100" w14:dir="2700000" w14:sx="100000" w14:sy="100000" w14:kx="0" w14:ky="0" w14:algn="tl">
            <w14:srgbClr w14:val="000000">
              <w14:alpha w14:val="60000"/>
            </w14:srgbClr>
          </w14:shadow>
        </w:rPr>
      </w:pPr>
      <w:r w:rsidRPr="00F05234">
        <w:rPr>
          <w:rFonts w:ascii="Calibri" w:hAnsi="Calibri"/>
          <w:b/>
          <w:sz w:val="72"/>
          <w:szCs w:val="28"/>
          <w14:shadow w14:blurRad="50800" w14:dist="38100" w14:dir="2700000" w14:sx="100000" w14:sy="100000" w14:kx="0" w14:ky="0" w14:algn="tl">
            <w14:srgbClr w14:val="000000">
              <w14:alpha w14:val="60000"/>
            </w14:srgbClr>
          </w14:shadow>
        </w:rPr>
        <w:t>PROJET PILOTE PCR-2</w:t>
      </w:r>
    </w:p>
    <w:p w:rsidR="00192448" w:rsidRPr="00F05234" w:rsidRDefault="00192448" w:rsidP="00192448">
      <w:pPr>
        <w:jc w:val="center"/>
        <w:rPr>
          <w:b/>
          <w:sz w:val="36"/>
        </w:rPr>
      </w:pPr>
      <w:r w:rsidRPr="00F05234">
        <w:rPr>
          <w:rFonts w:ascii="Calibri" w:hAnsi="Calibri"/>
          <w:b/>
          <w:sz w:val="36"/>
        </w:rPr>
        <w:t>(Parentalité – Conflit - Résolution)</w:t>
      </w:r>
    </w:p>
    <w:p w:rsidR="00192448" w:rsidRPr="00834F4D" w:rsidRDefault="00290E24" w:rsidP="00192448">
      <w:pPr>
        <w:spacing w:after="120"/>
      </w:pPr>
      <w:r>
        <w:pict>
          <v:shape id="_x0000_i1027" type="#_x0000_t75" style="width:449.1pt;height:8.1pt" o:hrpct="0" o:hralign="center" o:hr="t">
            <v:imagedata r:id="rId9" o:title="BD21390_"/>
          </v:shape>
        </w:pict>
      </w:r>
    </w:p>
    <w:p w:rsidR="00192448" w:rsidRPr="00967DD4" w:rsidRDefault="00192448" w:rsidP="00192448">
      <w:pPr>
        <w:rPr>
          <w:b/>
          <w:u w:val="single"/>
        </w:rPr>
      </w:pPr>
    </w:p>
    <w:p w:rsidR="00156C54" w:rsidRDefault="00156C54">
      <w:pPr>
        <w:rPr>
          <w:rFonts w:ascii="Calibri" w:hAnsi="Calibri" w:cs="Arial"/>
          <w:sz w:val="28"/>
          <w:szCs w:val="28"/>
          <w14:shadow w14:blurRad="50800" w14:dist="38100" w14:dir="2700000" w14:sx="100000" w14:sy="100000" w14:kx="0" w14:ky="0" w14:algn="tl">
            <w14:srgbClr w14:val="000000">
              <w14:alpha w14:val="60000"/>
            </w14:srgbClr>
          </w14:shadow>
        </w:rPr>
      </w:pPr>
    </w:p>
    <w:p w:rsidR="00156C54" w:rsidRDefault="00156C54">
      <w:pPr>
        <w:rPr>
          <w:rFonts w:ascii="Calibri" w:hAnsi="Calibri" w:cs="Arial"/>
          <w:sz w:val="28"/>
          <w:szCs w:val="28"/>
          <w14:shadow w14:blurRad="50800" w14:dist="38100" w14:dir="2700000" w14:sx="100000" w14:sy="100000" w14:kx="0" w14:ky="0" w14:algn="tl">
            <w14:srgbClr w14:val="000000">
              <w14:alpha w14:val="60000"/>
            </w14:srgbClr>
          </w14:shadow>
        </w:rPr>
      </w:pPr>
    </w:p>
    <w:p w:rsidR="00192448" w:rsidRDefault="00192448">
      <w:pPr>
        <w:rPr>
          <w:rFonts w:ascii="Calibri" w:hAnsi="Calibri" w:cs="Arial"/>
          <w:sz w:val="28"/>
          <w:szCs w:val="28"/>
          <w14:shadow w14:blurRad="50800" w14:dist="38100" w14:dir="2700000" w14:sx="100000" w14:sy="100000" w14:kx="0" w14:ky="0" w14:algn="tl">
            <w14:srgbClr w14:val="000000">
              <w14:alpha w14:val="60000"/>
            </w14:srgbClr>
          </w14:shadow>
        </w:rPr>
      </w:pPr>
    </w:p>
    <w:p w:rsidR="00192448" w:rsidRDefault="00192448">
      <w:pPr>
        <w:rPr>
          <w:rFonts w:ascii="Calibri" w:hAnsi="Calibri" w:cs="Arial"/>
          <w:sz w:val="28"/>
          <w:szCs w:val="28"/>
          <w14:shadow w14:blurRad="50800" w14:dist="38100" w14:dir="2700000" w14:sx="100000" w14:sy="100000" w14:kx="0" w14:ky="0" w14:algn="tl">
            <w14:srgbClr w14:val="000000">
              <w14:alpha w14:val="60000"/>
            </w14:srgbClr>
          </w14:shadow>
        </w:rPr>
      </w:pPr>
    </w:p>
    <w:p w:rsidR="00192448" w:rsidRDefault="00192448">
      <w:pPr>
        <w:rPr>
          <w:rFonts w:ascii="Calibri" w:hAnsi="Calibri" w:cs="Arial"/>
          <w:sz w:val="28"/>
          <w:szCs w:val="28"/>
          <w14:shadow w14:blurRad="50800" w14:dist="38100" w14:dir="2700000" w14:sx="100000" w14:sy="100000" w14:kx="0" w14:ky="0" w14:algn="tl">
            <w14:srgbClr w14:val="000000">
              <w14:alpha w14:val="60000"/>
            </w14:srgbClr>
          </w14:shadow>
        </w:rPr>
      </w:pPr>
    </w:p>
    <w:p w:rsidR="00192448" w:rsidRDefault="00192448">
      <w:pPr>
        <w:rPr>
          <w:rFonts w:ascii="Calibri" w:hAnsi="Calibri" w:cs="Arial"/>
          <w:sz w:val="28"/>
          <w:szCs w:val="28"/>
          <w14:shadow w14:blurRad="50800" w14:dist="38100" w14:dir="2700000" w14:sx="100000" w14:sy="100000" w14:kx="0" w14:ky="0" w14:algn="tl">
            <w14:srgbClr w14:val="000000">
              <w14:alpha w14:val="60000"/>
            </w14:srgbClr>
          </w14:shadow>
        </w:rPr>
      </w:pPr>
    </w:p>
    <w:p w:rsidR="00583F3D" w:rsidRDefault="00583F3D">
      <w:pPr>
        <w:rPr>
          <w:rFonts w:ascii="Calibri" w:hAnsi="Calibri" w:cs="Arial"/>
          <w:sz w:val="28"/>
          <w:szCs w:val="28"/>
          <w14:shadow w14:blurRad="50800" w14:dist="38100" w14:dir="2700000" w14:sx="100000" w14:sy="100000" w14:kx="0" w14:ky="0" w14:algn="tl">
            <w14:srgbClr w14:val="000000">
              <w14:alpha w14:val="60000"/>
            </w14:srgbClr>
          </w14:shadow>
        </w:rPr>
      </w:pPr>
    </w:p>
    <w:p w:rsidR="00C245EA" w:rsidRDefault="00C245EA">
      <w:pPr>
        <w:rPr>
          <w:rFonts w:ascii="Calibri" w:hAnsi="Calibri" w:cs="Arial"/>
          <w:sz w:val="28"/>
          <w:szCs w:val="28"/>
          <w14:shadow w14:blurRad="50800" w14:dist="38100" w14:dir="2700000" w14:sx="100000" w14:sy="100000" w14:kx="0" w14:ky="0" w14:algn="tl">
            <w14:srgbClr w14:val="000000">
              <w14:alpha w14:val="60000"/>
            </w14:srgbClr>
          </w14:shadow>
        </w:rPr>
      </w:pPr>
    </w:p>
    <w:p w:rsidR="00583F3D" w:rsidRDefault="00583F3D">
      <w:pPr>
        <w:rPr>
          <w:rFonts w:ascii="Calibri" w:hAnsi="Calibri" w:cs="Arial"/>
          <w:sz w:val="28"/>
          <w:szCs w:val="28"/>
          <w14:shadow w14:blurRad="50800" w14:dist="38100" w14:dir="2700000" w14:sx="100000" w14:sy="100000" w14:kx="0" w14:ky="0" w14:algn="tl">
            <w14:srgbClr w14:val="000000">
              <w14:alpha w14:val="60000"/>
            </w14:srgbClr>
          </w14:shadow>
        </w:rPr>
      </w:pPr>
    </w:p>
    <w:p w:rsidR="00C245EA" w:rsidRDefault="00C245EA" w:rsidP="00C245EA">
      <w:pPr>
        <w:jc w:val="center"/>
        <w:rPr>
          <w:rFonts w:ascii="Arial Black" w:hAnsi="Arial Black"/>
          <w:sz w:val="28"/>
          <w:szCs w:val="36"/>
        </w:rPr>
      </w:pPr>
      <w:r w:rsidRPr="00C245EA">
        <w:rPr>
          <w:rFonts w:ascii="Arial Black" w:hAnsi="Arial Black"/>
          <w:sz w:val="28"/>
          <w:szCs w:val="36"/>
        </w:rPr>
        <w:t>En collaboration avec</w:t>
      </w:r>
    </w:p>
    <w:p w:rsidR="00D01BA2" w:rsidRPr="00C245EA" w:rsidRDefault="00C245EA" w:rsidP="00C245EA">
      <w:pPr>
        <w:jc w:val="center"/>
        <w:rPr>
          <w:rFonts w:ascii="Arial Black" w:hAnsi="Arial Black"/>
          <w:sz w:val="32"/>
          <w:szCs w:val="36"/>
        </w:rPr>
      </w:pPr>
      <w:r w:rsidRPr="00C245EA">
        <w:rPr>
          <w:rFonts w:ascii="Arial Black" w:hAnsi="Arial Black"/>
          <w:sz w:val="28"/>
          <w:szCs w:val="36"/>
        </w:rPr>
        <w:t xml:space="preserve">le </w:t>
      </w:r>
      <w:r>
        <w:rPr>
          <w:rFonts w:ascii="Arial Black" w:hAnsi="Arial Black"/>
          <w:sz w:val="32"/>
          <w:szCs w:val="36"/>
        </w:rPr>
        <w:t>mi</w:t>
      </w:r>
      <w:r w:rsidRPr="00C245EA">
        <w:rPr>
          <w:rFonts w:ascii="Arial Black" w:hAnsi="Arial Black"/>
          <w:sz w:val="32"/>
          <w:szCs w:val="36"/>
        </w:rPr>
        <w:t>nistère de la Justice du Québec</w:t>
      </w:r>
    </w:p>
    <w:p w:rsidR="00D01BA2" w:rsidRDefault="00D01BA2" w:rsidP="00D01BA2">
      <w:pPr>
        <w:jc w:val="right"/>
        <w:rPr>
          <w:sz w:val="16"/>
          <w:szCs w:val="16"/>
        </w:rPr>
      </w:pPr>
    </w:p>
    <w:p w:rsidR="00CF1ED6" w:rsidRDefault="00CF1ED6" w:rsidP="00D01BA2">
      <w:pPr>
        <w:jc w:val="right"/>
        <w:rPr>
          <w:sz w:val="16"/>
          <w:szCs w:val="16"/>
        </w:rPr>
      </w:pPr>
    </w:p>
    <w:p w:rsidR="00CF1ED6" w:rsidRDefault="00CF1ED6" w:rsidP="00D01BA2">
      <w:pPr>
        <w:jc w:val="right"/>
        <w:rPr>
          <w:sz w:val="16"/>
          <w:szCs w:val="16"/>
        </w:rPr>
      </w:pPr>
    </w:p>
    <w:p w:rsidR="00CF1ED6" w:rsidRDefault="00CF1ED6" w:rsidP="00D01BA2">
      <w:pPr>
        <w:jc w:val="right"/>
        <w:rPr>
          <w:sz w:val="16"/>
          <w:szCs w:val="16"/>
        </w:rPr>
      </w:pPr>
    </w:p>
    <w:p w:rsidR="00CF1ED6" w:rsidRDefault="00CF1ED6" w:rsidP="00D01BA2">
      <w:pPr>
        <w:jc w:val="right"/>
        <w:rPr>
          <w:sz w:val="16"/>
          <w:szCs w:val="16"/>
        </w:rPr>
      </w:pPr>
    </w:p>
    <w:p w:rsidR="00CF1ED6" w:rsidRDefault="00CF1ED6" w:rsidP="00D01BA2">
      <w:pPr>
        <w:jc w:val="right"/>
        <w:rPr>
          <w:sz w:val="16"/>
          <w:szCs w:val="16"/>
        </w:rPr>
      </w:pPr>
    </w:p>
    <w:p w:rsidR="00D01BA2" w:rsidRPr="00D01BA2" w:rsidRDefault="00D01BA2" w:rsidP="00D01BA2">
      <w:pPr>
        <w:ind w:left="720"/>
        <w:jc w:val="right"/>
        <w:rPr>
          <w:sz w:val="16"/>
          <w:szCs w:val="16"/>
        </w:rPr>
      </w:pPr>
      <w:r w:rsidRPr="00D01BA2">
        <w:rPr>
          <w:sz w:val="16"/>
          <w:szCs w:val="16"/>
        </w:rPr>
        <w:t>-</w:t>
      </w:r>
      <w:r>
        <w:rPr>
          <w:sz w:val="16"/>
          <w:szCs w:val="16"/>
        </w:rPr>
        <w:t xml:space="preserve">  </w:t>
      </w:r>
      <w:r w:rsidR="00AF4DD0">
        <w:rPr>
          <w:sz w:val="16"/>
          <w:szCs w:val="16"/>
        </w:rPr>
        <w:t>5 septembre</w:t>
      </w:r>
      <w:r w:rsidRPr="00D01BA2">
        <w:rPr>
          <w:sz w:val="16"/>
          <w:szCs w:val="16"/>
        </w:rPr>
        <w:t xml:space="preserve"> 2019</w:t>
      </w:r>
      <w:r>
        <w:rPr>
          <w:sz w:val="16"/>
          <w:szCs w:val="16"/>
        </w:rPr>
        <w:t xml:space="preserve"> -</w:t>
      </w:r>
    </w:p>
    <w:p w:rsidR="00820EE8" w:rsidRDefault="00820EE8">
      <w:pPr>
        <w:rPr>
          <w:rFonts w:ascii="Calibri" w:hAnsi="Calibri" w:cs="Arial"/>
          <w:sz w:val="28"/>
          <w:szCs w:val="28"/>
          <w14:shadow w14:blurRad="50800" w14:dist="38100" w14:dir="2700000" w14:sx="100000" w14:sy="100000" w14:kx="0" w14:ky="0" w14:algn="tl">
            <w14:srgbClr w14:val="000000">
              <w14:alpha w14:val="60000"/>
            </w14:srgbClr>
          </w14:shadow>
        </w:rPr>
      </w:pPr>
    </w:p>
    <w:p w:rsidR="00820EE8" w:rsidRPr="00EA2E5E" w:rsidRDefault="00697FA3" w:rsidP="00820EE8">
      <w:pPr>
        <w:pStyle w:val="Titre3"/>
        <w:pBdr>
          <w:top w:val="single" w:sz="4" w:space="1" w:color="auto"/>
          <w:left w:val="single" w:sz="4" w:space="4" w:color="auto"/>
          <w:bottom w:val="single" w:sz="4" w:space="1" w:color="auto"/>
          <w:right w:val="single" w:sz="4" w:space="4" w:color="auto"/>
        </w:pBdr>
        <w:jc w:val="center"/>
        <w:rPr>
          <w:b/>
          <w:color w:val="auto"/>
          <w:sz w:val="52"/>
          <w14:shadow w14:blurRad="50800" w14:dist="38100" w14:dir="2700000" w14:sx="100000" w14:sy="100000" w14:kx="0" w14:ky="0" w14:algn="tl">
            <w14:srgbClr w14:val="000000">
              <w14:alpha w14:val="60000"/>
            </w14:srgbClr>
          </w14:shadow>
        </w:rPr>
      </w:pPr>
      <w:r w:rsidRPr="00EA2E5E">
        <w:rPr>
          <w:b/>
          <w:color w:val="auto"/>
          <w:sz w:val="52"/>
          <w14:shadow w14:blurRad="50800" w14:dist="38100" w14:dir="2700000" w14:sx="100000" w14:sy="100000" w14:kx="0" w14:ky="0" w14:algn="tl">
            <w14:srgbClr w14:val="000000">
              <w14:alpha w14:val="60000"/>
            </w14:srgbClr>
          </w14:shadow>
        </w:rPr>
        <w:t>Table des matières</w:t>
      </w:r>
    </w:p>
    <w:p w:rsidR="00820EE8" w:rsidRDefault="00820EE8" w:rsidP="00820EE8"/>
    <w:p w:rsidR="00820EE8" w:rsidRDefault="00820EE8" w:rsidP="00820EE8"/>
    <w:tbl>
      <w:tblPr>
        <w:tblW w:w="5000" w:type="pct"/>
        <w:tblCellMar>
          <w:left w:w="70" w:type="dxa"/>
          <w:right w:w="70" w:type="dxa"/>
        </w:tblCellMar>
        <w:tblLook w:val="0000" w:firstRow="0" w:lastRow="0" w:firstColumn="0" w:lastColumn="0" w:noHBand="0" w:noVBand="0"/>
      </w:tblPr>
      <w:tblGrid>
        <w:gridCol w:w="7200"/>
        <w:gridCol w:w="2160"/>
      </w:tblGrid>
      <w:tr w:rsidR="00820EE8" w:rsidTr="00464846">
        <w:trPr>
          <w:trHeight w:val="432"/>
        </w:trPr>
        <w:tc>
          <w:tcPr>
            <w:tcW w:w="3846" w:type="pct"/>
            <w:vAlign w:val="center"/>
          </w:tcPr>
          <w:p w:rsidR="00820EE8" w:rsidRDefault="00820EE8" w:rsidP="00486481">
            <w:pPr>
              <w:tabs>
                <w:tab w:val="right" w:leader="dot" w:pos="6747"/>
              </w:tabs>
              <w:spacing w:before="120" w:after="120"/>
            </w:pPr>
            <w:r>
              <w:t>Quelques explications générales</w:t>
            </w:r>
            <w:r>
              <w:tab/>
            </w:r>
          </w:p>
        </w:tc>
        <w:tc>
          <w:tcPr>
            <w:tcW w:w="1154" w:type="pct"/>
            <w:vAlign w:val="center"/>
          </w:tcPr>
          <w:p w:rsidR="00820EE8" w:rsidRDefault="00820EE8" w:rsidP="00942BC9">
            <w:pPr>
              <w:tabs>
                <w:tab w:val="left" w:leader="dot" w:pos="1010"/>
              </w:tabs>
              <w:spacing w:before="120" w:after="120"/>
            </w:pPr>
            <w:r>
              <w:tab/>
              <w:t>Page 1</w:t>
            </w:r>
          </w:p>
        </w:tc>
      </w:tr>
      <w:tr w:rsidR="00820EE8" w:rsidTr="00464846">
        <w:trPr>
          <w:trHeight w:val="432"/>
        </w:trPr>
        <w:tc>
          <w:tcPr>
            <w:tcW w:w="3846" w:type="pct"/>
            <w:vAlign w:val="center"/>
          </w:tcPr>
          <w:p w:rsidR="00820EE8" w:rsidRDefault="000F2287" w:rsidP="00486481">
            <w:pPr>
              <w:tabs>
                <w:tab w:val="right" w:leader="dot" w:pos="6747"/>
              </w:tabs>
              <w:spacing w:before="120" w:after="120"/>
            </w:pPr>
            <w:r>
              <w:t>Quelques explications aux parents</w:t>
            </w:r>
            <w:r w:rsidR="00486481">
              <w:tab/>
            </w:r>
          </w:p>
        </w:tc>
        <w:tc>
          <w:tcPr>
            <w:tcW w:w="1154" w:type="pct"/>
            <w:vAlign w:val="center"/>
          </w:tcPr>
          <w:p w:rsidR="00820EE8" w:rsidRDefault="00820EE8" w:rsidP="00942BC9">
            <w:pPr>
              <w:tabs>
                <w:tab w:val="left" w:leader="dot" w:pos="1010"/>
              </w:tabs>
              <w:spacing w:before="120" w:after="120"/>
            </w:pPr>
            <w:r>
              <w:tab/>
              <w:t>Page</w:t>
            </w:r>
            <w:r w:rsidR="00123B7E">
              <w:t xml:space="preserve"> 5</w:t>
            </w:r>
          </w:p>
        </w:tc>
      </w:tr>
      <w:tr w:rsidR="00820EE8" w:rsidTr="00464846">
        <w:trPr>
          <w:trHeight w:val="432"/>
        </w:trPr>
        <w:tc>
          <w:tcPr>
            <w:tcW w:w="3846" w:type="pct"/>
            <w:vAlign w:val="center"/>
          </w:tcPr>
          <w:p w:rsidR="00820EE8" w:rsidRDefault="000F2287" w:rsidP="00486481">
            <w:pPr>
              <w:tabs>
                <w:tab w:val="right" w:leader="dot" w:pos="6747"/>
              </w:tabs>
              <w:spacing w:before="120" w:after="120"/>
            </w:pPr>
            <w:r>
              <w:t>Description des étapes procédurales (protocole) (10 heures)</w:t>
            </w:r>
            <w:r w:rsidR="00486481">
              <w:tab/>
            </w:r>
          </w:p>
        </w:tc>
        <w:tc>
          <w:tcPr>
            <w:tcW w:w="1154" w:type="pct"/>
            <w:vAlign w:val="center"/>
          </w:tcPr>
          <w:p w:rsidR="00820EE8" w:rsidRDefault="00820EE8" w:rsidP="00942BC9">
            <w:pPr>
              <w:tabs>
                <w:tab w:val="left" w:leader="dot" w:pos="1010"/>
              </w:tabs>
              <w:spacing w:before="120" w:after="120"/>
            </w:pPr>
            <w:r>
              <w:tab/>
              <w:t>Page</w:t>
            </w:r>
            <w:r w:rsidR="00123B7E">
              <w:t xml:space="preserve"> 7</w:t>
            </w:r>
          </w:p>
        </w:tc>
      </w:tr>
      <w:tr w:rsidR="00820EE8" w:rsidTr="00464846">
        <w:trPr>
          <w:trHeight w:val="432"/>
        </w:trPr>
        <w:tc>
          <w:tcPr>
            <w:tcW w:w="3846" w:type="pct"/>
            <w:vAlign w:val="center"/>
          </w:tcPr>
          <w:p w:rsidR="00820EE8" w:rsidRDefault="000F2287" w:rsidP="00486481">
            <w:pPr>
              <w:tabs>
                <w:tab w:val="right" w:leader="dot" w:pos="6747"/>
              </w:tabs>
              <w:spacing w:before="120" w:after="120"/>
            </w:pPr>
            <w:r>
              <w:t>Description des étapes procédurales (protocole) (25 et 45 heures)</w:t>
            </w:r>
            <w:r w:rsidR="00486481">
              <w:tab/>
            </w:r>
          </w:p>
        </w:tc>
        <w:tc>
          <w:tcPr>
            <w:tcW w:w="1154" w:type="pct"/>
            <w:vAlign w:val="center"/>
          </w:tcPr>
          <w:p w:rsidR="00820EE8" w:rsidRDefault="00820EE8" w:rsidP="00942BC9">
            <w:pPr>
              <w:tabs>
                <w:tab w:val="left" w:leader="dot" w:pos="1010"/>
              </w:tabs>
              <w:spacing w:before="120" w:after="120"/>
            </w:pPr>
            <w:r>
              <w:tab/>
              <w:t>Page</w:t>
            </w:r>
            <w:r w:rsidR="00123B7E">
              <w:t xml:space="preserve"> 10</w:t>
            </w:r>
          </w:p>
        </w:tc>
      </w:tr>
      <w:tr w:rsidR="00820EE8" w:rsidTr="00464846">
        <w:trPr>
          <w:trHeight w:val="432"/>
        </w:trPr>
        <w:tc>
          <w:tcPr>
            <w:tcW w:w="3846" w:type="pct"/>
            <w:vAlign w:val="center"/>
          </w:tcPr>
          <w:p w:rsidR="00820EE8" w:rsidRDefault="00697FA3" w:rsidP="00486481">
            <w:pPr>
              <w:tabs>
                <w:tab w:val="left" w:pos="1190"/>
                <w:tab w:val="right" w:leader="dot" w:pos="6747"/>
              </w:tabs>
              <w:spacing w:before="120" w:after="120"/>
            </w:pPr>
            <w:r>
              <w:t>Annexe 1 –</w:t>
            </w:r>
            <w:r w:rsidR="00486481">
              <w:tab/>
            </w:r>
            <w:r>
              <w:t>Demande conjointe de participation</w:t>
            </w:r>
            <w:r w:rsidR="00486481">
              <w:tab/>
            </w:r>
          </w:p>
        </w:tc>
        <w:tc>
          <w:tcPr>
            <w:tcW w:w="1154" w:type="pct"/>
            <w:vAlign w:val="center"/>
          </w:tcPr>
          <w:p w:rsidR="00820EE8" w:rsidRDefault="00820EE8" w:rsidP="00942BC9">
            <w:pPr>
              <w:tabs>
                <w:tab w:val="left" w:leader="dot" w:pos="1010"/>
              </w:tabs>
              <w:spacing w:before="120" w:after="120"/>
            </w:pPr>
            <w:r>
              <w:tab/>
              <w:t>Page</w:t>
            </w:r>
            <w:r w:rsidR="00123B7E">
              <w:t xml:space="preserve"> 13</w:t>
            </w:r>
          </w:p>
        </w:tc>
      </w:tr>
      <w:tr w:rsidR="00820EE8" w:rsidTr="00464846">
        <w:trPr>
          <w:trHeight w:val="432"/>
        </w:trPr>
        <w:tc>
          <w:tcPr>
            <w:tcW w:w="3846" w:type="pct"/>
            <w:vAlign w:val="center"/>
          </w:tcPr>
          <w:p w:rsidR="00820EE8" w:rsidRDefault="00697FA3" w:rsidP="00486481">
            <w:pPr>
              <w:tabs>
                <w:tab w:val="left" w:pos="1190"/>
                <w:tab w:val="right" w:leader="dot" w:pos="6747"/>
              </w:tabs>
              <w:spacing w:before="120" w:after="120"/>
            </w:pPr>
            <w:r>
              <w:t>Annexe 2 –</w:t>
            </w:r>
            <w:r w:rsidR="00486481">
              <w:tab/>
            </w:r>
            <w:r>
              <w:t>Consentement des parents</w:t>
            </w:r>
            <w:r w:rsidR="00486481">
              <w:tab/>
            </w:r>
          </w:p>
        </w:tc>
        <w:tc>
          <w:tcPr>
            <w:tcW w:w="1154" w:type="pct"/>
            <w:vAlign w:val="center"/>
          </w:tcPr>
          <w:p w:rsidR="00820EE8" w:rsidRDefault="00820EE8" w:rsidP="00942BC9">
            <w:pPr>
              <w:tabs>
                <w:tab w:val="left" w:leader="dot" w:pos="1010"/>
              </w:tabs>
              <w:spacing w:before="120" w:after="120"/>
            </w:pPr>
            <w:r>
              <w:tab/>
              <w:t xml:space="preserve">Page </w:t>
            </w:r>
            <w:r w:rsidR="00123B7E">
              <w:t>1</w:t>
            </w:r>
            <w:r>
              <w:t>6</w:t>
            </w:r>
          </w:p>
        </w:tc>
      </w:tr>
      <w:tr w:rsidR="00820EE8" w:rsidTr="00464846">
        <w:trPr>
          <w:trHeight w:val="432"/>
        </w:trPr>
        <w:tc>
          <w:tcPr>
            <w:tcW w:w="3846" w:type="pct"/>
            <w:vAlign w:val="center"/>
          </w:tcPr>
          <w:p w:rsidR="00820EE8" w:rsidRDefault="00697FA3" w:rsidP="00486481">
            <w:pPr>
              <w:tabs>
                <w:tab w:val="left" w:pos="1190"/>
                <w:tab w:val="right" w:leader="dot" w:pos="6747"/>
              </w:tabs>
              <w:spacing w:before="120" w:after="120"/>
            </w:pPr>
            <w:r>
              <w:t>Annexe 3 –</w:t>
            </w:r>
            <w:r w:rsidR="00486481">
              <w:tab/>
            </w:r>
            <w:r>
              <w:t>Consentement des avocats</w:t>
            </w:r>
            <w:r w:rsidR="00486481">
              <w:tab/>
            </w:r>
          </w:p>
        </w:tc>
        <w:tc>
          <w:tcPr>
            <w:tcW w:w="1154" w:type="pct"/>
            <w:vAlign w:val="center"/>
          </w:tcPr>
          <w:p w:rsidR="00820EE8" w:rsidRDefault="00820EE8" w:rsidP="00942BC9">
            <w:pPr>
              <w:tabs>
                <w:tab w:val="left" w:leader="dot" w:pos="1010"/>
              </w:tabs>
              <w:spacing w:before="120" w:after="120"/>
            </w:pPr>
            <w:r>
              <w:tab/>
              <w:t>Page</w:t>
            </w:r>
            <w:r w:rsidR="00123B7E">
              <w:t xml:space="preserve"> 19</w:t>
            </w:r>
          </w:p>
        </w:tc>
      </w:tr>
      <w:tr w:rsidR="00820EE8" w:rsidTr="00464846">
        <w:trPr>
          <w:trHeight w:val="432"/>
        </w:trPr>
        <w:tc>
          <w:tcPr>
            <w:tcW w:w="3846" w:type="pct"/>
            <w:vAlign w:val="center"/>
          </w:tcPr>
          <w:p w:rsidR="00820EE8" w:rsidRDefault="00697FA3" w:rsidP="00486481">
            <w:pPr>
              <w:tabs>
                <w:tab w:val="left" w:pos="1190"/>
                <w:tab w:val="right" w:leader="dot" w:pos="6747"/>
              </w:tabs>
              <w:spacing w:before="120" w:after="120"/>
            </w:pPr>
            <w:r>
              <w:t>Annexe 4 –</w:t>
            </w:r>
            <w:r w:rsidR="00486481">
              <w:tab/>
            </w:r>
            <w:r>
              <w:t>Inscription au Programme FÉE</w:t>
            </w:r>
            <w:r w:rsidR="00486481">
              <w:tab/>
            </w:r>
          </w:p>
        </w:tc>
        <w:tc>
          <w:tcPr>
            <w:tcW w:w="1154" w:type="pct"/>
            <w:vAlign w:val="center"/>
          </w:tcPr>
          <w:p w:rsidR="00820EE8" w:rsidRDefault="00820EE8" w:rsidP="00942BC9">
            <w:pPr>
              <w:tabs>
                <w:tab w:val="left" w:leader="dot" w:pos="1010"/>
              </w:tabs>
              <w:spacing w:before="120" w:after="120"/>
            </w:pPr>
            <w:r>
              <w:tab/>
              <w:t>Page</w:t>
            </w:r>
            <w:r w:rsidR="00123B7E">
              <w:t xml:space="preserve"> 22</w:t>
            </w:r>
          </w:p>
        </w:tc>
      </w:tr>
      <w:tr w:rsidR="00820EE8" w:rsidTr="00464846">
        <w:trPr>
          <w:trHeight w:val="432"/>
        </w:trPr>
        <w:tc>
          <w:tcPr>
            <w:tcW w:w="3846" w:type="pct"/>
            <w:vAlign w:val="center"/>
          </w:tcPr>
          <w:p w:rsidR="00820EE8" w:rsidRDefault="00697FA3" w:rsidP="00C0232D">
            <w:pPr>
              <w:tabs>
                <w:tab w:val="left" w:pos="1190"/>
                <w:tab w:val="right" w:leader="dot" w:pos="6747"/>
              </w:tabs>
              <w:spacing w:before="120" w:after="120"/>
              <w:ind w:left="1190" w:hanging="1190"/>
            </w:pPr>
            <w:r>
              <w:t>Annexe 5 –</w:t>
            </w:r>
            <w:r>
              <w:tab/>
              <w:t>Évaluation du risque de conflit parental à la suite de la séparation</w:t>
            </w:r>
            <w:r w:rsidR="00486481">
              <w:tab/>
            </w:r>
          </w:p>
        </w:tc>
        <w:tc>
          <w:tcPr>
            <w:tcW w:w="1154" w:type="pct"/>
            <w:vAlign w:val="center"/>
          </w:tcPr>
          <w:p w:rsidR="00820EE8" w:rsidRDefault="00820EE8" w:rsidP="00942BC9">
            <w:pPr>
              <w:tabs>
                <w:tab w:val="left" w:leader="dot" w:pos="1010"/>
              </w:tabs>
              <w:spacing w:before="120" w:after="120"/>
            </w:pPr>
            <w:r>
              <w:tab/>
              <w:t xml:space="preserve">Page </w:t>
            </w:r>
            <w:r w:rsidR="00123B7E">
              <w:t>23</w:t>
            </w:r>
          </w:p>
        </w:tc>
      </w:tr>
      <w:tr w:rsidR="00820EE8" w:rsidTr="00464846">
        <w:trPr>
          <w:trHeight w:val="432"/>
        </w:trPr>
        <w:tc>
          <w:tcPr>
            <w:tcW w:w="3846" w:type="pct"/>
            <w:vAlign w:val="center"/>
          </w:tcPr>
          <w:p w:rsidR="00820EE8" w:rsidRDefault="00697FA3" w:rsidP="00486481">
            <w:pPr>
              <w:tabs>
                <w:tab w:val="left" w:pos="1190"/>
                <w:tab w:val="right" w:leader="dot" w:pos="6747"/>
              </w:tabs>
              <w:spacing w:before="120" w:after="120"/>
            </w:pPr>
            <w:r>
              <w:t xml:space="preserve">Annexe </w:t>
            </w:r>
            <w:r w:rsidR="00486481">
              <w:t>6</w:t>
            </w:r>
            <w:r>
              <w:t xml:space="preserve"> –</w:t>
            </w:r>
            <w:r w:rsidR="00486481">
              <w:tab/>
              <w:t>Formulaire d’identification pour les juges</w:t>
            </w:r>
            <w:r w:rsidR="00486481">
              <w:tab/>
            </w:r>
          </w:p>
        </w:tc>
        <w:tc>
          <w:tcPr>
            <w:tcW w:w="1154" w:type="pct"/>
            <w:vAlign w:val="center"/>
          </w:tcPr>
          <w:p w:rsidR="00820EE8" w:rsidRDefault="00820EE8" w:rsidP="00942BC9">
            <w:pPr>
              <w:tabs>
                <w:tab w:val="left" w:leader="dot" w:pos="1010"/>
              </w:tabs>
              <w:spacing w:before="120" w:after="120"/>
            </w:pPr>
            <w:r>
              <w:tab/>
              <w:t>Page</w:t>
            </w:r>
            <w:r w:rsidR="00123B7E">
              <w:t xml:space="preserve"> 29</w:t>
            </w:r>
          </w:p>
        </w:tc>
      </w:tr>
      <w:tr w:rsidR="00820EE8" w:rsidTr="00464846">
        <w:trPr>
          <w:trHeight w:val="432"/>
        </w:trPr>
        <w:tc>
          <w:tcPr>
            <w:tcW w:w="3846" w:type="pct"/>
            <w:vAlign w:val="center"/>
          </w:tcPr>
          <w:p w:rsidR="00820EE8" w:rsidRDefault="00697FA3" w:rsidP="00486481">
            <w:pPr>
              <w:tabs>
                <w:tab w:val="left" w:pos="1190"/>
                <w:tab w:val="right" w:leader="dot" w:pos="6747"/>
              </w:tabs>
              <w:spacing w:before="120" w:after="120"/>
            </w:pPr>
            <w:r>
              <w:t xml:space="preserve">Annexe </w:t>
            </w:r>
            <w:r w:rsidR="00486481">
              <w:t>7</w:t>
            </w:r>
            <w:r>
              <w:t xml:space="preserve"> –</w:t>
            </w:r>
            <w:r w:rsidR="00486481">
              <w:tab/>
              <w:t>Consentement de l’enfant de 14 ans et plus</w:t>
            </w:r>
            <w:r w:rsidR="00486481">
              <w:tab/>
            </w:r>
          </w:p>
        </w:tc>
        <w:tc>
          <w:tcPr>
            <w:tcW w:w="1154" w:type="pct"/>
            <w:vAlign w:val="center"/>
          </w:tcPr>
          <w:p w:rsidR="00820EE8" w:rsidRDefault="00820EE8" w:rsidP="00942BC9">
            <w:pPr>
              <w:tabs>
                <w:tab w:val="left" w:leader="dot" w:pos="1010"/>
              </w:tabs>
              <w:spacing w:before="120" w:after="120"/>
            </w:pPr>
            <w:r>
              <w:tab/>
              <w:t>Page</w:t>
            </w:r>
            <w:r w:rsidR="00123B7E">
              <w:t xml:space="preserve"> 31</w:t>
            </w:r>
          </w:p>
        </w:tc>
      </w:tr>
      <w:tr w:rsidR="00820EE8" w:rsidTr="00464846">
        <w:trPr>
          <w:trHeight w:val="432"/>
        </w:trPr>
        <w:tc>
          <w:tcPr>
            <w:tcW w:w="3846" w:type="pct"/>
            <w:vAlign w:val="center"/>
          </w:tcPr>
          <w:p w:rsidR="00820EE8" w:rsidRDefault="00486481" w:rsidP="00486481">
            <w:pPr>
              <w:tabs>
                <w:tab w:val="left" w:pos="1190"/>
                <w:tab w:val="right" w:leader="dot" w:pos="6747"/>
              </w:tabs>
              <w:spacing w:before="120" w:after="120"/>
            </w:pPr>
            <w:r>
              <w:t>Annexe 8</w:t>
            </w:r>
            <w:r w:rsidR="00697FA3">
              <w:t xml:space="preserve"> –</w:t>
            </w:r>
            <w:r>
              <w:tab/>
              <w:t>Guide de communication pour l’IDF, les avocats et le juge</w:t>
            </w:r>
          </w:p>
        </w:tc>
        <w:tc>
          <w:tcPr>
            <w:tcW w:w="1154" w:type="pct"/>
            <w:vAlign w:val="center"/>
          </w:tcPr>
          <w:p w:rsidR="00820EE8" w:rsidRDefault="00820EE8" w:rsidP="00942BC9">
            <w:pPr>
              <w:tabs>
                <w:tab w:val="left" w:leader="dot" w:pos="1010"/>
              </w:tabs>
              <w:spacing w:before="120" w:after="120"/>
            </w:pPr>
            <w:r>
              <w:tab/>
              <w:t>Page</w:t>
            </w:r>
            <w:r w:rsidR="00123B7E">
              <w:t xml:space="preserve"> 3</w:t>
            </w:r>
            <w:r>
              <w:t>2</w:t>
            </w:r>
          </w:p>
        </w:tc>
      </w:tr>
    </w:tbl>
    <w:p w:rsidR="00820EE8" w:rsidRDefault="00820EE8" w:rsidP="00820EE8"/>
    <w:p w:rsidR="00820EE8" w:rsidRDefault="00820EE8">
      <w:pPr>
        <w:rPr>
          <w:rFonts w:ascii="Calibri" w:hAnsi="Calibri" w:cs="Arial"/>
          <w:sz w:val="28"/>
          <w:szCs w:val="28"/>
          <w14:shadow w14:blurRad="50800" w14:dist="38100" w14:dir="2700000" w14:sx="100000" w14:sy="100000" w14:kx="0" w14:ky="0" w14:algn="tl">
            <w14:srgbClr w14:val="000000">
              <w14:alpha w14:val="60000"/>
            </w14:srgbClr>
          </w14:shadow>
        </w:rPr>
      </w:pPr>
    </w:p>
    <w:p w:rsidR="00820EE8" w:rsidRDefault="00820EE8">
      <w:pPr>
        <w:rPr>
          <w:rFonts w:ascii="Calibri" w:hAnsi="Calibri" w:cs="Arial"/>
          <w:sz w:val="28"/>
          <w:szCs w:val="28"/>
          <w14:shadow w14:blurRad="50800" w14:dist="38100" w14:dir="2700000" w14:sx="100000" w14:sy="100000" w14:kx="0" w14:ky="0" w14:algn="tl">
            <w14:srgbClr w14:val="000000">
              <w14:alpha w14:val="60000"/>
            </w14:srgbClr>
          </w14:shadow>
        </w:rPr>
        <w:sectPr w:rsidR="00820EE8" w:rsidSect="00D01BA2">
          <w:headerReference w:type="even" r:id="rId10"/>
          <w:headerReference w:type="default" r:id="rId11"/>
          <w:footerReference w:type="even" r:id="rId12"/>
          <w:footerReference w:type="default" r:id="rId13"/>
          <w:headerReference w:type="first" r:id="rId14"/>
          <w:footerReference w:type="first" r:id="rId15"/>
          <w:pgSz w:w="12240" w:h="15840" w:code="122"/>
          <w:pgMar w:top="1152" w:right="1440" w:bottom="288" w:left="1440" w:header="706" w:footer="288" w:gutter="0"/>
          <w:cols w:space="708"/>
          <w:docGrid w:linePitch="360"/>
        </w:sectPr>
      </w:pPr>
    </w:p>
    <w:p w:rsidR="00820EE8" w:rsidRDefault="00820EE8" w:rsidP="00583F3D">
      <w:pPr>
        <w:jc w:val="center"/>
        <w:rPr>
          <w:rFonts w:ascii="Calibri" w:hAnsi="Calibri" w:cs="Arial"/>
          <w:sz w:val="28"/>
          <w:szCs w:val="28"/>
          <w14:shadow w14:blurRad="50800" w14:dist="38100" w14:dir="2700000" w14:sx="100000" w14:sy="100000" w14:kx="0" w14:ky="0" w14:algn="tl">
            <w14:srgbClr w14:val="000000">
              <w14:alpha w14:val="60000"/>
            </w14:srgbClr>
          </w14:shadow>
        </w:rPr>
      </w:pPr>
    </w:p>
    <w:p w:rsidR="005A55DE" w:rsidRPr="00834F4D" w:rsidRDefault="00290E24" w:rsidP="005A55DE">
      <w:pPr>
        <w:spacing w:after="120"/>
        <w:rPr>
          <w:rFonts w:ascii="Calibri" w:hAnsi="Calibri"/>
          <w:sz w:val="22"/>
          <w:szCs w:val="22"/>
        </w:rPr>
      </w:pPr>
      <w:r>
        <w:rPr>
          <w:rFonts w:ascii="Calibri" w:hAnsi="Calibri"/>
          <w:sz w:val="22"/>
          <w:szCs w:val="22"/>
        </w:rPr>
        <w:pict>
          <v:shape id="_x0000_i1028" type="#_x0000_t75" style="width:449.1pt;height:8.1pt" o:hrpct="0" o:hralign="center" o:hr="t">
            <v:imagedata r:id="rId9" o:title="BD21390_"/>
          </v:shape>
        </w:pict>
      </w:r>
    </w:p>
    <w:p w:rsidR="00624575" w:rsidRPr="005A55DE" w:rsidRDefault="00192448" w:rsidP="00192448">
      <w:pPr>
        <w:jc w:val="center"/>
        <w:rPr>
          <w:rFonts w:ascii="Calibri" w:hAnsi="Calibri" w:cs="Arial"/>
          <w:sz w:val="28"/>
          <w:szCs w:val="28"/>
          <w14:shadow w14:blurRad="50800" w14:dist="38100" w14:dir="2700000" w14:sx="100000" w14:sy="100000" w14:kx="0" w14:ky="0" w14:algn="tl">
            <w14:srgbClr w14:val="000000">
              <w14:alpha w14:val="60000"/>
            </w14:srgbClr>
          </w14:shadow>
        </w:rPr>
      </w:pPr>
      <w:r>
        <w:rPr>
          <w:rFonts w:ascii="Calibri" w:hAnsi="Calibri" w:cs="Arial"/>
          <w:sz w:val="28"/>
          <w:szCs w:val="28"/>
          <w14:shadow w14:blurRad="50800" w14:dist="38100" w14:dir="2700000" w14:sx="100000" w14:sy="100000" w14:kx="0" w14:ky="0" w14:algn="tl">
            <w14:srgbClr w14:val="000000">
              <w14:alpha w14:val="60000"/>
            </w14:srgbClr>
          </w14:shadow>
        </w:rPr>
        <w:t xml:space="preserve">Le </w:t>
      </w:r>
      <w:r w:rsidRPr="00624575">
        <w:rPr>
          <w:rFonts w:ascii="Calibri" w:hAnsi="Calibri" w:cs="Arial"/>
          <w:sz w:val="28"/>
          <w:szCs w:val="28"/>
          <w14:shadow w14:blurRad="50800" w14:dist="38100" w14:dir="2700000" w14:sx="100000" w14:sy="100000" w14:kx="0" w14:ky="0" w14:algn="tl">
            <w14:srgbClr w14:val="000000">
              <w14:alpha w14:val="60000"/>
            </w14:srgbClr>
          </w14:shadow>
        </w:rPr>
        <w:t xml:space="preserve">projet pilote </w:t>
      </w:r>
      <w:r w:rsidR="00624575" w:rsidRPr="00624575">
        <w:rPr>
          <w:rFonts w:ascii="Calibri" w:hAnsi="Calibri" w:cs="Arial"/>
          <w:sz w:val="28"/>
          <w:szCs w:val="28"/>
          <w14:shadow w14:blurRad="50800" w14:dist="38100" w14:dir="2700000" w14:sx="100000" w14:sy="100000" w14:kx="0" w14:ky="0" w14:algn="tl">
            <w14:srgbClr w14:val="000000">
              <w14:alpha w14:val="60000"/>
            </w14:srgbClr>
          </w14:shadow>
        </w:rPr>
        <w:t>PCR-2</w:t>
      </w:r>
      <w:r>
        <w:rPr>
          <w:rFonts w:ascii="Calibri" w:hAnsi="Calibri" w:cs="Arial"/>
          <w:sz w:val="28"/>
          <w:szCs w:val="28"/>
          <w14:shadow w14:blurRad="50800" w14:dist="38100" w14:dir="2700000" w14:sx="100000" w14:sy="100000" w14:kx="0" w14:ky="0" w14:algn="tl">
            <w14:srgbClr w14:val="000000">
              <w14:alpha w14:val="60000"/>
            </w14:srgbClr>
          </w14:shadow>
        </w:rPr>
        <w:t xml:space="preserve"> : </w:t>
      </w:r>
      <w:r w:rsidR="00691C2C" w:rsidRPr="005A55DE">
        <w:rPr>
          <w:rFonts w:ascii="Calibri" w:hAnsi="Calibri" w:cs="Arial"/>
          <w:sz w:val="28"/>
          <w:szCs w:val="28"/>
          <w14:shadow w14:blurRad="50800" w14:dist="38100" w14:dir="2700000" w14:sx="100000" w14:sy="100000" w14:kx="0" w14:ky="0" w14:algn="tl">
            <w14:srgbClr w14:val="000000">
              <w14:alpha w14:val="60000"/>
            </w14:srgbClr>
          </w14:shadow>
        </w:rPr>
        <w:t>Quelques explications générales</w:t>
      </w:r>
    </w:p>
    <w:p w:rsidR="00624575" w:rsidRPr="00834F4D" w:rsidRDefault="00290E24" w:rsidP="00624575">
      <w:pPr>
        <w:spacing w:after="120"/>
        <w:rPr>
          <w:rFonts w:ascii="Calibri" w:hAnsi="Calibri"/>
          <w:sz w:val="22"/>
          <w:szCs w:val="22"/>
        </w:rPr>
      </w:pPr>
      <w:r>
        <w:rPr>
          <w:rFonts w:ascii="Calibri" w:hAnsi="Calibri"/>
          <w:sz w:val="22"/>
          <w:szCs w:val="22"/>
        </w:rPr>
        <w:pict>
          <v:shape id="_x0000_i1029" type="#_x0000_t75" style="width:449.1pt;height:8.1pt" o:hrpct="0" o:hralign="center" o:hr="t">
            <v:imagedata r:id="rId9" o:title="BD21390_"/>
          </v:shape>
        </w:pict>
      </w:r>
    </w:p>
    <w:p w:rsidR="00624575" w:rsidRPr="007A544B" w:rsidRDefault="00624575" w:rsidP="00624575">
      <w:pPr>
        <w:jc w:val="both"/>
        <w:rPr>
          <w:rFonts w:asciiTheme="minorHAnsi" w:hAnsiTheme="minorHAnsi" w:cs="Arial"/>
          <w:sz w:val="22"/>
          <w:szCs w:val="22"/>
        </w:rPr>
      </w:pPr>
    </w:p>
    <w:p w:rsidR="0096102C" w:rsidRPr="007A544B" w:rsidRDefault="0096102C" w:rsidP="004F49DE">
      <w:pPr>
        <w:jc w:val="both"/>
        <w:rPr>
          <w:rFonts w:asciiTheme="minorHAnsi" w:hAnsiTheme="minorHAnsi" w:cs="Arial"/>
          <w:sz w:val="22"/>
          <w:szCs w:val="22"/>
        </w:rPr>
      </w:pPr>
    </w:p>
    <w:p w:rsidR="0096102C" w:rsidRPr="007A544B" w:rsidRDefault="00A721E2" w:rsidP="004F49DE">
      <w:pPr>
        <w:jc w:val="both"/>
        <w:rPr>
          <w:rFonts w:asciiTheme="minorHAnsi" w:hAnsiTheme="minorHAnsi" w:cs="Arial"/>
          <w:b/>
          <w:sz w:val="22"/>
          <w:szCs w:val="22"/>
        </w:rPr>
      </w:pPr>
      <w:r w:rsidRPr="007A544B">
        <w:rPr>
          <w:rFonts w:asciiTheme="minorHAnsi" w:hAnsiTheme="minorHAnsi" w:cs="Arial"/>
          <w:b/>
          <w:sz w:val="22"/>
          <w:szCs w:val="22"/>
          <w:u w:val="single"/>
        </w:rPr>
        <w:t>Un service avant tout pour les enfants</w:t>
      </w:r>
    </w:p>
    <w:p w:rsidR="0096102C" w:rsidRPr="007A544B" w:rsidRDefault="0096102C" w:rsidP="004F49DE">
      <w:pPr>
        <w:jc w:val="both"/>
        <w:rPr>
          <w:rFonts w:asciiTheme="minorHAnsi" w:hAnsiTheme="minorHAnsi" w:cs="Arial"/>
          <w:sz w:val="22"/>
          <w:szCs w:val="22"/>
        </w:rPr>
      </w:pPr>
    </w:p>
    <w:p w:rsidR="00413ABA" w:rsidRDefault="0047789B" w:rsidP="004F49DE">
      <w:pPr>
        <w:jc w:val="both"/>
        <w:rPr>
          <w:rFonts w:asciiTheme="minorHAnsi" w:hAnsiTheme="minorHAnsi" w:cs="Arial"/>
          <w:sz w:val="22"/>
          <w:szCs w:val="22"/>
        </w:rPr>
      </w:pPr>
      <w:r w:rsidRPr="007A544B">
        <w:rPr>
          <w:rFonts w:asciiTheme="minorHAnsi" w:hAnsiTheme="minorHAnsi" w:cs="Arial"/>
          <w:sz w:val="22"/>
          <w:szCs w:val="22"/>
        </w:rPr>
        <w:t>L</w:t>
      </w:r>
      <w:r w:rsidR="0096102C" w:rsidRPr="007A544B">
        <w:rPr>
          <w:rFonts w:asciiTheme="minorHAnsi" w:hAnsiTheme="minorHAnsi" w:cs="Arial"/>
          <w:sz w:val="22"/>
          <w:szCs w:val="22"/>
        </w:rPr>
        <w:t>orsqu</w:t>
      </w:r>
      <w:r w:rsidR="00413ABA">
        <w:rPr>
          <w:rFonts w:asciiTheme="minorHAnsi" w:hAnsiTheme="minorHAnsi" w:cs="Arial"/>
          <w:sz w:val="22"/>
          <w:szCs w:val="22"/>
        </w:rPr>
        <w:t xml:space="preserve">e des parents prennent la décision </w:t>
      </w:r>
      <w:r w:rsidR="00562CD8">
        <w:rPr>
          <w:rFonts w:asciiTheme="minorHAnsi" w:hAnsiTheme="minorHAnsi" w:cs="Arial"/>
          <w:sz w:val="22"/>
          <w:szCs w:val="22"/>
        </w:rPr>
        <w:t>de mettre fin à leur union et</w:t>
      </w:r>
      <w:r w:rsidR="00413ABA">
        <w:rPr>
          <w:rFonts w:asciiTheme="minorHAnsi" w:hAnsiTheme="minorHAnsi" w:cs="Arial"/>
          <w:sz w:val="22"/>
          <w:szCs w:val="22"/>
        </w:rPr>
        <w:t xml:space="preserve"> se séparer, </w:t>
      </w:r>
      <w:r w:rsidR="0096102C" w:rsidRPr="007A544B">
        <w:rPr>
          <w:rFonts w:asciiTheme="minorHAnsi" w:hAnsiTheme="minorHAnsi" w:cs="Arial"/>
          <w:sz w:val="22"/>
          <w:szCs w:val="22"/>
        </w:rPr>
        <w:t xml:space="preserve">il </w:t>
      </w:r>
      <w:r w:rsidR="00413ABA">
        <w:rPr>
          <w:rFonts w:asciiTheme="minorHAnsi" w:hAnsiTheme="minorHAnsi" w:cs="Arial"/>
          <w:sz w:val="22"/>
          <w:szCs w:val="22"/>
        </w:rPr>
        <w:t>est important de s</w:t>
      </w:r>
      <w:r w:rsidR="0096102C" w:rsidRPr="007A544B">
        <w:rPr>
          <w:rFonts w:asciiTheme="minorHAnsi" w:hAnsiTheme="minorHAnsi" w:cs="Arial"/>
          <w:sz w:val="22"/>
          <w:szCs w:val="22"/>
        </w:rPr>
        <w:t xml:space="preserve">’assurer </w:t>
      </w:r>
      <w:r w:rsidR="00562CD8">
        <w:rPr>
          <w:rFonts w:asciiTheme="minorHAnsi" w:hAnsiTheme="minorHAnsi" w:cs="Arial"/>
          <w:sz w:val="22"/>
          <w:szCs w:val="22"/>
        </w:rPr>
        <w:t xml:space="preserve">que l’intérêt des enfants </w:t>
      </w:r>
      <w:r w:rsidR="00BD3539">
        <w:rPr>
          <w:rFonts w:asciiTheme="minorHAnsi" w:hAnsiTheme="minorHAnsi" w:cs="Arial"/>
          <w:sz w:val="22"/>
          <w:szCs w:val="22"/>
        </w:rPr>
        <w:t xml:space="preserve">est </w:t>
      </w:r>
      <w:r w:rsidR="00562CD8">
        <w:rPr>
          <w:rFonts w:asciiTheme="minorHAnsi" w:hAnsiTheme="minorHAnsi" w:cs="Arial"/>
          <w:sz w:val="22"/>
          <w:szCs w:val="22"/>
        </w:rPr>
        <w:t>respecté et protégé. C</w:t>
      </w:r>
      <w:r w:rsidR="00413ABA" w:rsidRPr="007A544B">
        <w:rPr>
          <w:rFonts w:asciiTheme="minorHAnsi" w:hAnsiTheme="minorHAnsi" w:cs="Arial"/>
          <w:sz w:val="22"/>
          <w:szCs w:val="22"/>
        </w:rPr>
        <w:t>e n’est pas parce que les parents cessent d’être des conjoints qu’ils doivent mettre fi</w:t>
      </w:r>
      <w:r w:rsidR="00413ABA">
        <w:rPr>
          <w:rFonts w:asciiTheme="minorHAnsi" w:hAnsiTheme="minorHAnsi" w:cs="Arial"/>
          <w:sz w:val="22"/>
          <w:szCs w:val="22"/>
        </w:rPr>
        <w:t xml:space="preserve">n à leurs devoirs comme parents. </w:t>
      </w:r>
    </w:p>
    <w:p w:rsidR="00413ABA" w:rsidRDefault="00413ABA" w:rsidP="004F49DE">
      <w:pPr>
        <w:jc w:val="both"/>
        <w:rPr>
          <w:rFonts w:asciiTheme="minorHAnsi" w:hAnsiTheme="minorHAnsi" w:cs="Arial"/>
          <w:sz w:val="22"/>
          <w:szCs w:val="22"/>
        </w:rPr>
      </w:pPr>
    </w:p>
    <w:p w:rsidR="0096102C" w:rsidRPr="007A544B" w:rsidRDefault="00413ABA" w:rsidP="004F49DE">
      <w:pPr>
        <w:jc w:val="both"/>
        <w:rPr>
          <w:rFonts w:asciiTheme="minorHAnsi" w:hAnsiTheme="minorHAnsi" w:cs="Arial"/>
          <w:sz w:val="22"/>
          <w:szCs w:val="22"/>
        </w:rPr>
      </w:pPr>
      <w:r>
        <w:rPr>
          <w:rFonts w:asciiTheme="minorHAnsi" w:hAnsiTheme="minorHAnsi" w:cs="Arial"/>
          <w:sz w:val="22"/>
          <w:szCs w:val="22"/>
        </w:rPr>
        <w:t>I</w:t>
      </w:r>
      <w:r w:rsidR="0096102C" w:rsidRPr="007A544B">
        <w:rPr>
          <w:rFonts w:asciiTheme="minorHAnsi" w:hAnsiTheme="minorHAnsi" w:cs="Arial"/>
          <w:sz w:val="22"/>
          <w:szCs w:val="22"/>
        </w:rPr>
        <w:t xml:space="preserve">déalement, </w:t>
      </w:r>
      <w:r w:rsidR="00A721E2" w:rsidRPr="007A544B">
        <w:rPr>
          <w:rFonts w:asciiTheme="minorHAnsi" w:hAnsiTheme="minorHAnsi" w:cs="Arial"/>
          <w:sz w:val="22"/>
          <w:szCs w:val="22"/>
        </w:rPr>
        <w:t xml:space="preserve">les </w:t>
      </w:r>
      <w:r w:rsidRPr="007A544B">
        <w:rPr>
          <w:rFonts w:asciiTheme="minorHAnsi" w:hAnsiTheme="minorHAnsi" w:cs="Arial"/>
          <w:sz w:val="22"/>
          <w:szCs w:val="22"/>
        </w:rPr>
        <w:t xml:space="preserve">enfants </w:t>
      </w:r>
      <w:r>
        <w:rPr>
          <w:rFonts w:asciiTheme="minorHAnsi" w:hAnsiTheme="minorHAnsi" w:cs="Arial"/>
          <w:sz w:val="22"/>
          <w:szCs w:val="22"/>
        </w:rPr>
        <w:t xml:space="preserve">ne </w:t>
      </w:r>
      <w:r w:rsidR="00A73491">
        <w:rPr>
          <w:rFonts w:asciiTheme="minorHAnsi" w:hAnsiTheme="minorHAnsi" w:cs="Arial"/>
          <w:sz w:val="22"/>
          <w:szCs w:val="22"/>
        </w:rPr>
        <w:t xml:space="preserve">doivent pas </w:t>
      </w:r>
      <w:r>
        <w:rPr>
          <w:rFonts w:asciiTheme="minorHAnsi" w:hAnsiTheme="minorHAnsi" w:cs="Arial"/>
          <w:sz w:val="22"/>
          <w:szCs w:val="22"/>
        </w:rPr>
        <w:t xml:space="preserve">se </w:t>
      </w:r>
      <w:r w:rsidR="00BD3539">
        <w:rPr>
          <w:rFonts w:asciiTheme="minorHAnsi" w:hAnsiTheme="minorHAnsi" w:cs="Arial"/>
          <w:sz w:val="22"/>
          <w:szCs w:val="22"/>
        </w:rPr>
        <w:t>re</w:t>
      </w:r>
      <w:r>
        <w:rPr>
          <w:rFonts w:asciiTheme="minorHAnsi" w:hAnsiTheme="minorHAnsi" w:cs="Arial"/>
          <w:sz w:val="22"/>
          <w:szCs w:val="22"/>
        </w:rPr>
        <w:t>trouve</w:t>
      </w:r>
      <w:r w:rsidR="00A73491">
        <w:rPr>
          <w:rFonts w:asciiTheme="minorHAnsi" w:hAnsiTheme="minorHAnsi" w:cs="Arial"/>
          <w:sz w:val="22"/>
          <w:szCs w:val="22"/>
        </w:rPr>
        <w:t>r</w:t>
      </w:r>
      <w:r>
        <w:rPr>
          <w:rFonts w:asciiTheme="minorHAnsi" w:hAnsiTheme="minorHAnsi" w:cs="Arial"/>
          <w:sz w:val="22"/>
          <w:szCs w:val="22"/>
        </w:rPr>
        <w:t xml:space="preserve"> au milieu des conflits </w:t>
      </w:r>
      <w:r w:rsidR="00A73491">
        <w:rPr>
          <w:rFonts w:asciiTheme="minorHAnsi" w:hAnsiTheme="minorHAnsi" w:cs="Arial"/>
          <w:sz w:val="22"/>
          <w:szCs w:val="22"/>
        </w:rPr>
        <w:t xml:space="preserve">qui </w:t>
      </w:r>
      <w:r w:rsidR="00650C09">
        <w:rPr>
          <w:rFonts w:asciiTheme="minorHAnsi" w:hAnsiTheme="minorHAnsi" w:cs="Arial"/>
          <w:sz w:val="22"/>
          <w:szCs w:val="22"/>
        </w:rPr>
        <w:t>existent</w:t>
      </w:r>
      <w:r w:rsidR="00A73491">
        <w:rPr>
          <w:rFonts w:asciiTheme="minorHAnsi" w:hAnsiTheme="minorHAnsi" w:cs="Arial"/>
          <w:sz w:val="22"/>
          <w:szCs w:val="22"/>
        </w:rPr>
        <w:t xml:space="preserve"> </w:t>
      </w:r>
      <w:r>
        <w:rPr>
          <w:rFonts w:asciiTheme="minorHAnsi" w:hAnsiTheme="minorHAnsi" w:cs="Arial"/>
          <w:sz w:val="22"/>
          <w:szCs w:val="22"/>
        </w:rPr>
        <w:t>entre leurs</w:t>
      </w:r>
      <w:r w:rsidR="0096102C" w:rsidRPr="007A544B">
        <w:rPr>
          <w:rFonts w:asciiTheme="minorHAnsi" w:hAnsiTheme="minorHAnsi" w:cs="Arial"/>
          <w:sz w:val="22"/>
          <w:szCs w:val="22"/>
        </w:rPr>
        <w:t xml:space="preserve"> parents</w:t>
      </w:r>
      <w:r w:rsidR="00562CD8">
        <w:rPr>
          <w:rFonts w:asciiTheme="minorHAnsi" w:hAnsiTheme="minorHAnsi" w:cs="Arial"/>
          <w:sz w:val="22"/>
          <w:szCs w:val="22"/>
        </w:rPr>
        <w:t>. M</w:t>
      </w:r>
      <w:r w:rsidR="00E032EB">
        <w:rPr>
          <w:rFonts w:asciiTheme="minorHAnsi" w:hAnsiTheme="minorHAnsi" w:cs="Arial"/>
          <w:sz w:val="22"/>
          <w:szCs w:val="22"/>
        </w:rPr>
        <w:t>alheureusement</w:t>
      </w:r>
      <w:r>
        <w:rPr>
          <w:rFonts w:asciiTheme="minorHAnsi" w:hAnsiTheme="minorHAnsi" w:cs="Arial"/>
          <w:sz w:val="22"/>
          <w:szCs w:val="22"/>
        </w:rPr>
        <w:t xml:space="preserve"> </w:t>
      </w:r>
      <w:r w:rsidR="0096102C" w:rsidRPr="007A544B">
        <w:rPr>
          <w:rFonts w:asciiTheme="minorHAnsi" w:hAnsiTheme="minorHAnsi" w:cs="Arial"/>
          <w:sz w:val="22"/>
          <w:szCs w:val="22"/>
        </w:rPr>
        <w:t>dans certains cas,</w:t>
      </w:r>
      <w:r w:rsidR="00A73491">
        <w:rPr>
          <w:rFonts w:asciiTheme="minorHAnsi" w:hAnsiTheme="minorHAnsi" w:cs="Arial"/>
          <w:sz w:val="22"/>
          <w:szCs w:val="22"/>
        </w:rPr>
        <w:t xml:space="preserve"> ils le sont bien malgré eux. Dans un </w:t>
      </w:r>
      <w:r w:rsidR="00562CD8">
        <w:rPr>
          <w:rFonts w:asciiTheme="minorHAnsi" w:hAnsiTheme="minorHAnsi" w:cs="Arial"/>
          <w:sz w:val="22"/>
          <w:szCs w:val="22"/>
        </w:rPr>
        <w:t xml:space="preserve">contexte </w:t>
      </w:r>
      <w:r w:rsidR="00A73491">
        <w:rPr>
          <w:rFonts w:asciiTheme="minorHAnsi" w:hAnsiTheme="minorHAnsi" w:cs="Arial"/>
          <w:sz w:val="22"/>
          <w:szCs w:val="22"/>
        </w:rPr>
        <w:t xml:space="preserve">où </w:t>
      </w:r>
      <w:r w:rsidR="00562CD8">
        <w:rPr>
          <w:rFonts w:asciiTheme="minorHAnsi" w:hAnsiTheme="minorHAnsi" w:cs="Arial"/>
          <w:sz w:val="22"/>
          <w:szCs w:val="22"/>
        </w:rPr>
        <w:t xml:space="preserve">la séparation </w:t>
      </w:r>
      <w:r w:rsidR="0096102C" w:rsidRPr="007A544B">
        <w:rPr>
          <w:rFonts w:asciiTheme="minorHAnsi" w:hAnsiTheme="minorHAnsi" w:cs="Arial"/>
          <w:sz w:val="22"/>
          <w:szCs w:val="22"/>
        </w:rPr>
        <w:t>s’avère plus difficile</w:t>
      </w:r>
      <w:r w:rsidR="00A73491">
        <w:rPr>
          <w:rFonts w:asciiTheme="minorHAnsi" w:hAnsiTheme="minorHAnsi" w:cs="Arial"/>
          <w:sz w:val="22"/>
          <w:szCs w:val="22"/>
        </w:rPr>
        <w:t>,</w:t>
      </w:r>
      <w:r w:rsidR="0096102C" w:rsidRPr="007A544B">
        <w:rPr>
          <w:rFonts w:asciiTheme="minorHAnsi" w:hAnsiTheme="minorHAnsi" w:cs="Arial"/>
          <w:sz w:val="22"/>
          <w:szCs w:val="22"/>
        </w:rPr>
        <w:t xml:space="preserve"> </w:t>
      </w:r>
      <w:r>
        <w:rPr>
          <w:rFonts w:asciiTheme="minorHAnsi" w:hAnsiTheme="minorHAnsi" w:cs="Arial"/>
          <w:sz w:val="22"/>
          <w:szCs w:val="22"/>
        </w:rPr>
        <w:t>cela peut faire en sorte q</w:t>
      </w:r>
      <w:r w:rsidR="0096102C" w:rsidRPr="007A544B">
        <w:rPr>
          <w:rFonts w:asciiTheme="minorHAnsi" w:hAnsiTheme="minorHAnsi" w:cs="Arial"/>
          <w:sz w:val="22"/>
          <w:szCs w:val="22"/>
        </w:rPr>
        <w:t xml:space="preserve">ue la communication entre </w:t>
      </w:r>
      <w:r w:rsidR="00562CD8">
        <w:rPr>
          <w:rFonts w:asciiTheme="minorHAnsi" w:hAnsiTheme="minorHAnsi" w:cs="Arial"/>
          <w:sz w:val="22"/>
          <w:szCs w:val="22"/>
        </w:rPr>
        <w:t>les</w:t>
      </w:r>
      <w:r w:rsidR="00E032EB">
        <w:rPr>
          <w:rFonts w:asciiTheme="minorHAnsi" w:hAnsiTheme="minorHAnsi" w:cs="Arial"/>
          <w:sz w:val="22"/>
          <w:szCs w:val="22"/>
        </w:rPr>
        <w:t xml:space="preserve"> parents dev</w:t>
      </w:r>
      <w:r w:rsidR="0047789B" w:rsidRPr="007A544B">
        <w:rPr>
          <w:rFonts w:asciiTheme="minorHAnsi" w:hAnsiTheme="minorHAnsi" w:cs="Arial"/>
          <w:sz w:val="22"/>
          <w:szCs w:val="22"/>
        </w:rPr>
        <w:t xml:space="preserve">ient </w:t>
      </w:r>
      <w:r w:rsidR="00E032EB">
        <w:rPr>
          <w:rFonts w:asciiTheme="minorHAnsi" w:hAnsiTheme="minorHAnsi" w:cs="Arial"/>
          <w:sz w:val="22"/>
          <w:szCs w:val="22"/>
        </w:rPr>
        <w:t>très pénible</w:t>
      </w:r>
      <w:r w:rsidR="00A73491">
        <w:rPr>
          <w:rFonts w:asciiTheme="minorHAnsi" w:hAnsiTheme="minorHAnsi" w:cs="Arial"/>
          <w:sz w:val="22"/>
          <w:szCs w:val="22"/>
        </w:rPr>
        <w:t>, voire</w:t>
      </w:r>
      <w:r w:rsidR="00E032EB">
        <w:rPr>
          <w:rFonts w:asciiTheme="minorHAnsi" w:hAnsiTheme="minorHAnsi" w:cs="Arial"/>
          <w:sz w:val="22"/>
          <w:szCs w:val="22"/>
        </w:rPr>
        <w:t xml:space="preserve"> </w:t>
      </w:r>
      <w:r w:rsidR="0096102C" w:rsidRPr="007A544B">
        <w:rPr>
          <w:rFonts w:asciiTheme="minorHAnsi" w:hAnsiTheme="minorHAnsi" w:cs="Arial"/>
          <w:sz w:val="22"/>
          <w:szCs w:val="22"/>
        </w:rPr>
        <w:t>presque impossible.</w:t>
      </w:r>
      <w:r w:rsidR="00562CD8">
        <w:rPr>
          <w:rFonts w:asciiTheme="minorHAnsi" w:hAnsiTheme="minorHAnsi" w:cs="Arial"/>
          <w:sz w:val="22"/>
          <w:szCs w:val="22"/>
        </w:rPr>
        <w:t xml:space="preserve"> </w:t>
      </w:r>
    </w:p>
    <w:p w:rsidR="0096102C" w:rsidRPr="007A544B" w:rsidRDefault="0096102C" w:rsidP="004F49DE">
      <w:pPr>
        <w:jc w:val="both"/>
        <w:rPr>
          <w:rFonts w:asciiTheme="minorHAnsi" w:hAnsiTheme="minorHAnsi" w:cs="Arial"/>
          <w:sz w:val="22"/>
          <w:szCs w:val="22"/>
        </w:rPr>
      </w:pPr>
    </w:p>
    <w:p w:rsidR="0096102C" w:rsidRDefault="0096102C" w:rsidP="004F49DE">
      <w:pPr>
        <w:jc w:val="both"/>
        <w:rPr>
          <w:rFonts w:asciiTheme="minorHAnsi" w:hAnsiTheme="minorHAnsi" w:cs="Arial"/>
          <w:sz w:val="22"/>
          <w:szCs w:val="22"/>
        </w:rPr>
      </w:pPr>
      <w:r w:rsidRPr="007A544B">
        <w:rPr>
          <w:rFonts w:asciiTheme="minorHAnsi" w:hAnsiTheme="minorHAnsi" w:cs="Arial"/>
          <w:sz w:val="22"/>
          <w:szCs w:val="22"/>
        </w:rPr>
        <w:t>Dans un tel c</w:t>
      </w:r>
      <w:r w:rsidR="00A73491">
        <w:rPr>
          <w:rFonts w:asciiTheme="minorHAnsi" w:hAnsiTheme="minorHAnsi" w:cs="Arial"/>
          <w:sz w:val="22"/>
          <w:szCs w:val="22"/>
        </w:rPr>
        <w:t>as</w:t>
      </w:r>
      <w:r w:rsidRPr="007A544B">
        <w:rPr>
          <w:rFonts w:asciiTheme="minorHAnsi" w:hAnsiTheme="minorHAnsi" w:cs="Arial"/>
          <w:sz w:val="22"/>
          <w:szCs w:val="22"/>
        </w:rPr>
        <w:t>, si les parents ne peuvent échanger entre eux</w:t>
      </w:r>
      <w:r w:rsidR="00E032EB">
        <w:rPr>
          <w:rFonts w:asciiTheme="minorHAnsi" w:hAnsiTheme="minorHAnsi" w:cs="Arial"/>
          <w:sz w:val="22"/>
          <w:szCs w:val="22"/>
        </w:rPr>
        <w:t xml:space="preserve"> et/ou sont aveuglés par leurs conflits</w:t>
      </w:r>
      <w:r w:rsidRPr="007A544B">
        <w:rPr>
          <w:rFonts w:asciiTheme="minorHAnsi" w:hAnsiTheme="minorHAnsi" w:cs="Arial"/>
          <w:sz w:val="22"/>
          <w:szCs w:val="22"/>
        </w:rPr>
        <w:t xml:space="preserve">, </w:t>
      </w:r>
      <w:r w:rsidR="00E032EB">
        <w:rPr>
          <w:rFonts w:asciiTheme="minorHAnsi" w:hAnsiTheme="minorHAnsi" w:cs="Arial"/>
          <w:sz w:val="22"/>
          <w:szCs w:val="22"/>
        </w:rPr>
        <w:t xml:space="preserve">cela peut avoir un impact sur leur capacité de </w:t>
      </w:r>
      <w:r w:rsidR="0047789B" w:rsidRPr="007A544B">
        <w:rPr>
          <w:rFonts w:asciiTheme="minorHAnsi" w:hAnsiTheme="minorHAnsi" w:cs="Arial"/>
          <w:sz w:val="22"/>
          <w:szCs w:val="22"/>
        </w:rPr>
        <w:t xml:space="preserve">satisfaire </w:t>
      </w:r>
      <w:r w:rsidRPr="007A544B">
        <w:rPr>
          <w:rFonts w:asciiTheme="minorHAnsi" w:hAnsiTheme="minorHAnsi" w:cs="Arial"/>
          <w:sz w:val="22"/>
          <w:szCs w:val="22"/>
        </w:rPr>
        <w:t>adéquatement les besoins de leurs enfants</w:t>
      </w:r>
      <w:r w:rsidR="00E032EB">
        <w:rPr>
          <w:rFonts w:asciiTheme="minorHAnsi" w:hAnsiTheme="minorHAnsi" w:cs="Arial"/>
          <w:sz w:val="22"/>
          <w:szCs w:val="22"/>
        </w:rPr>
        <w:t>, sans même qu’ils s’en rendent compte</w:t>
      </w:r>
      <w:r w:rsidRPr="007A544B">
        <w:rPr>
          <w:rFonts w:asciiTheme="minorHAnsi" w:hAnsiTheme="minorHAnsi" w:cs="Arial"/>
          <w:sz w:val="22"/>
          <w:szCs w:val="22"/>
        </w:rPr>
        <w:t>.</w:t>
      </w:r>
    </w:p>
    <w:p w:rsidR="00E032EB" w:rsidRDefault="00E032EB" w:rsidP="004F49DE">
      <w:pPr>
        <w:jc w:val="both"/>
        <w:rPr>
          <w:rFonts w:asciiTheme="minorHAnsi" w:hAnsiTheme="minorHAnsi" w:cs="Arial"/>
          <w:sz w:val="22"/>
          <w:szCs w:val="22"/>
        </w:rPr>
      </w:pPr>
    </w:p>
    <w:p w:rsidR="00A73491" w:rsidRPr="00A73491" w:rsidRDefault="00562CD8" w:rsidP="004F49DE">
      <w:pPr>
        <w:jc w:val="both"/>
        <w:rPr>
          <w:rFonts w:asciiTheme="minorHAnsi" w:hAnsiTheme="minorHAnsi" w:cs="Arial"/>
          <w:sz w:val="22"/>
          <w:szCs w:val="22"/>
        </w:rPr>
      </w:pPr>
      <w:r>
        <w:rPr>
          <w:rFonts w:asciiTheme="minorHAnsi" w:hAnsiTheme="minorHAnsi" w:cs="Arial"/>
          <w:sz w:val="22"/>
          <w:szCs w:val="22"/>
        </w:rPr>
        <w:t>Ainsi, i</w:t>
      </w:r>
      <w:r w:rsidR="00E032EB">
        <w:rPr>
          <w:rFonts w:asciiTheme="minorHAnsi" w:hAnsiTheme="minorHAnsi" w:cs="Arial"/>
          <w:sz w:val="22"/>
          <w:szCs w:val="22"/>
        </w:rPr>
        <w:t>ncapable</w:t>
      </w:r>
      <w:r w:rsidR="00BD3539">
        <w:rPr>
          <w:rFonts w:asciiTheme="minorHAnsi" w:hAnsiTheme="minorHAnsi" w:cs="Arial"/>
          <w:sz w:val="22"/>
          <w:szCs w:val="22"/>
        </w:rPr>
        <w:t>s</w:t>
      </w:r>
      <w:r w:rsidR="00E032EB">
        <w:rPr>
          <w:rFonts w:asciiTheme="minorHAnsi" w:hAnsiTheme="minorHAnsi" w:cs="Arial"/>
          <w:sz w:val="22"/>
          <w:szCs w:val="22"/>
        </w:rPr>
        <w:t xml:space="preserve"> de </w:t>
      </w:r>
      <w:r w:rsidR="00A73491">
        <w:rPr>
          <w:rFonts w:asciiTheme="minorHAnsi" w:hAnsiTheme="minorHAnsi" w:cs="Arial"/>
          <w:sz w:val="22"/>
          <w:szCs w:val="22"/>
        </w:rPr>
        <w:t xml:space="preserve">communiquer entre eux dans le </w:t>
      </w:r>
      <w:r w:rsidR="00A73491" w:rsidRPr="00A73491">
        <w:rPr>
          <w:rFonts w:asciiTheme="minorHAnsi" w:hAnsiTheme="minorHAnsi" w:cs="Arial"/>
          <w:sz w:val="22"/>
          <w:szCs w:val="22"/>
        </w:rPr>
        <w:t>meilleur intérêt</w:t>
      </w:r>
      <w:r w:rsidR="00A73491">
        <w:rPr>
          <w:rFonts w:asciiTheme="minorHAnsi" w:hAnsiTheme="minorHAnsi" w:cs="Arial"/>
          <w:sz w:val="22"/>
          <w:szCs w:val="22"/>
        </w:rPr>
        <w:t xml:space="preserve"> de leurs enfants, les parents s’engagent dans un processus </w:t>
      </w:r>
      <w:r w:rsidR="00A73491" w:rsidRPr="00A73491">
        <w:rPr>
          <w:rFonts w:asciiTheme="minorHAnsi" w:hAnsiTheme="minorHAnsi" w:cs="Arial"/>
          <w:sz w:val="22"/>
          <w:szCs w:val="22"/>
        </w:rPr>
        <w:t>judiciaire</w:t>
      </w:r>
      <w:r w:rsidR="00A73491">
        <w:rPr>
          <w:rFonts w:asciiTheme="minorHAnsi" w:hAnsiTheme="minorHAnsi" w:cs="Arial"/>
          <w:sz w:val="22"/>
          <w:szCs w:val="22"/>
        </w:rPr>
        <w:t xml:space="preserve"> qui ne peut que répondre partiellement à leurs besoins. En effet, tant qu’une communication </w:t>
      </w:r>
      <w:r w:rsidR="00650C09">
        <w:rPr>
          <w:rFonts w:asciiTheme="minorHAnsi" w:hAnsiTheme="minorHAnsi" w:cs="Arial"/>
          <w:sz w:val="22"/>
          <w:szCs w:val="22"/>
        </w:rPr>
        <w:t>in</w:t>
      </w:r>
      <w:r w:rsidR="00A73491">
        <w:rPr>
          <w:rFonts w:asciiTheme="minorHAnsi" w:hAnsiTheme="minorHAnsi" w:cs="Arial"/>
          <w:sz w:val="22"/>
          <w:szCs w:val="22"/>
        </w:rPr>
        <w:t xml:space="preserve">efficace </w:t>
      </w:r>
      <w:r w:rsidR="00650C09">
        <w:rPr>
          <w:rFonts w:asciiTheme="minorHAnsi" w:hAnsiTheme="minorHAnsi" w:cs="Arial"/>
          <w:sz w:val="22"/>
          <w:szCs w:val="22"/>
        </w:rPr>
        <w:t>subsiste</w:t>
      </w:r>
      <w:r w:rsidR="00A73491">
        <w:rPr>
          <w:rFonts w:asciiTheme="minorHAnsi" w:hAnsiTheme="minorHAnsi" w:cs="Arial"/>
          <w:sz w:val="22"/>
          <w:szCs w:val="22"/>
        </w:rPr>
        <w:t xml:space="preserve"> entre les parents, le meilleur des jugements ne peut mettre fin aux déficiences </w:t>
      </w:r>
      <w:r w:rsidR="00650C09">
        <w:rPr>
          <w:rFonts w:asciiTheme="minorHAnsi" w:hAnsiTheme="minorHAnsi" w:cs="Arial"/>
          <w:sz w:val="22"/>
          <w:szCs w:val="22"/>
        </w:rPr>
        <w:t xml:space="preserve">de la </w:t>
      </w:r>
      <w:r w:rsidR="00A73491">
        <w:rPr>
          <w:rFonts w:asciiTheme="minorHAnsi" w:hAnsiTheme="minorHAnsi" w:cs="Arial"/>
          <w:sz w:val="22"/>
          <w:szCs w:val="22"/>
        </w:rPr>
        <w:t xml:space="preserve">dynamique familiale. La solution à ce problème ne peut venir que des </w:t>
      </w:r>
      <w:r w:rsidR="00A73491" w:rsidRPr="00A73491">
        <w:rPr>
          <w:rFonts w:asciiTheme="minorHAnsi" w:hAnsiTheme="minorHAnsi" w:cs="Arial"/>
          <w:sz w:val="22"/>
          <w:szCs w:val="22"/>
        </w:rPr>
        <w:t xml:space="preserve">parents eux-mêmes. </w:t>
      </w:r>
    </w:p>
    <w:p w:rsidR="00A73491" w:rsidRPr="00A73491" w:rsidRDefault="00A73491" w:rsidP="004F49DE">
      <w:pPr>
        <w:jc w:val="both"/>
        <w:rPr>
          <w:rFonts w:asciiTheme="minorHAnsi" w:hAnsiTheme="minorHAnsi" w:cs="Arial"/>
          <w:sz w:val="22"/>
          <w:szCs w:val="22"/>
        </w:rPr>
      </w:pPr>
    </w:p>
    <w:p w:rsidR="00A73491" w:rsidRPr="00A73491" w:rsidRDefault="00A73491" w:rsidP="004F49DE">
      <w:pPr>
        <w:jc w:val="both"/>
        <w:rPr>
          <w:rFonts w:asciiTheme="minorHAnsi" w:hAnsiTheme="minorHAnsi" w:cs="Arial"/>
          <w:sz w:val="22"/>
          <w:szCs w:val="22"/>
        </w:rPr>
      </w:pPr>
      <w:r w:rsidRPr="00A73491">
        <w:rPr>
          <w:rFonts w:asciiTheme="minorHAnsi" w:hAnsiTheme="minorHAnsi" w:cs="Arial"/>
          <w:sz w:val="22"/>
          <w:szCs w:val="22"/>
        </w:rPr>
        <w:t xml:space="preserve">Le projet pilote PCR-2 vise à donner aux parents les outils pour trouver la solution à ce problème. </w:t>
      </w:r>
    </w:p>
    <w:p w:rsidR="00F558F9" w:rsidRPr="00A73491" w:rsidRDefault="00F558F9" w:rsidP="004F49DE">
      <w:pPr>
        <w:jc w:val="both"/>
        <w:rPr>
          <w:rFonts w:asciiTheme="minorHAnsi" w:hAnsiTheme="minorHAnsi" w:cs="Arial"/>
          <w:sz w:val="22"/>
          <w:szCs w:val="22"/>
        </w:rPr>
      </w:pPr>
    </w:p>
    <w:p w:rsidR="0096102C" w:rsidRPr="00A73491" w:rsidRDefault="00591A15" w:rsidP="004F49DE">
      <w:pPr>
        <w:jc w:val="both"/>
        <w:rPr>
          <w:rFonts w:asciiTheme="minorHAnsi" w:hAnsiTheme="minorHAnsi" w:cs="Arial"/>
          <w:sz w:val="22"/>
          <w:szCs w:val="22"/>
        </w:rPr>
      </w:pPr>
      <w:r w:rsidRPr="00A73491">
        <w:rPr>
          <w:rFonts w:asciiTheme="minorHAnsi" w:hAnsiTheme="minorHAnsi" w:cs="Arial"/>
          <w:sz w:val="22"/>
          <w:szCs w:val="22"/>
        </w:rPr>
        <w:t>Le modèle PCR</w:t>
      </w:r>
      <w:r w:rsidR="00BD3539" w:rsidRPr="00A73491">
        <w:rPr>
          <w:rFonts w:asciiTheme="minorHAnsi" w:hAnsiTheme="minorHAnsi" w:cs="Arial"/>
          <w:sz w:val="22"/>
          <w:szCs w:val="22"/>
        </w:rPr>
        <w:t>-2</w:t>
      </w:r>
      <w:r w:rsidRPr="00A73491">
        <w:rPr>
          <w:rFonts w:asciiTheme="minorHAnsi" w:hAnsiTheme="minorHAnsi" w:cs="Arial"/>
          <w:sz w:val="22"/>
          <w:szCs w:val="22"/>
        </w:rPr>
        <w:t xml:space="preserve"> propose une intervention adaptée à la réalité de ces familles. </w:t>
      </w:r>
      <w:r w:rsidR="00F558F9" w:rsidRPr="00A73491">
        <w:rPr>
          <w:rFonts w:asciiTheme="minorHAnsi" w:hAnsiTheme="minorHAnsi" w:cs="Arial"/>
          <w:sz w:val="22"/>
          <w:szCs w:val="22"/>
        </w:rPr>
        <w:t>Pour le bien des parents et des enfants, i</w:t>
      </w:r>
      <w:r w:rsidRPr="00A73491">
        <w:rPr>
          <w:rFonts w:asciiTheme="minorHAnsi" w:hAnsiTheme="minorHAnsi" w:cs="Arial"/>
          <w:sz w:val="22"/>
          <w:szCs w:val="22"/>
        </w:rPr>
        <w:t>l est incontestable que l</w:t>
      </w:r>
      <w:r w:rsidR="00A721E2" w:rsidRPr="00A73491">
        <w:rPr>
          <w:rFonts w:asciiTheme="minorHAnsi" w:hAnsiTheme="minorHAnsi" w:cs="Arial"/>
          <w:sz w:val="22"/>
          <w:szCs w:val="22"/>
        </w:rPr>
        <w:t xml:space="preserve">e </w:t>
      </w:r>
      <w:r w:rsidR="0096102C" w:rsidRPr="00A73491">
        <w:rPr>
          <w:rFonts w:asciiTheme="minorHAnsi" w:hAnsiTheme="minorHAnsi" w:cs="Arial"/>
          <w:sz w:val="22"/>
          <w:szCs w:val="22"/>
        </w:rPr>
        <w:t>système judiciaire doi</w:t>
      </w:r>
      <w:r w:rsidRPr="00A73491">
        <w:rPr>
          <w:rFonts w:asciiTheme="minorHAnsi" w:hAnsiTheme="minorHAnsi" w:cs="Arial"/>
          <w:sz w:val="22"/>
          <w:szCs w:val="22"/>
        </w:rPr>
        <w:t xml:space="preserve">t agir vite et permettre </w:t>
      </w:r>
      <w:r w:rsidR="00F558F9" w:rsidRPr="00A73491">
        <w:rPr>
          <w:rFonts w:asciiTheme="minorHAnsi" w:hAnsiTheme="minorHAnsi" w:cs="Arial"/>
          <w:sz w:val="22"/>
          <w:szCs w:val="22"/>
        </w:rPr>
        <w:t>l’</w:t>
      </w:r>
      <w:r w:rsidR="0096102C" w:rsidRPr="00A73491">
        <w:rPr>
          <w:rFonts w:asciiTheme="minorHAnsi" w:hAnsiTheme="minorHAnsi" w:cs="Arial"/>
          <w:sz w:val="22"/>
          <w:szCs w:val="22"/>
        </w:rPr>
        <w:t xml:space="preserve">accès à un juge qui saura </w:t>
      </w:r>
      <w:r w:rsidRPr="00A73491">
        <w:rPr>
          <w:rFonts w:asciiTheme="minorHAnsi" w:hAnsiTheme="minorHAnsi" w:cs="Arial"/>
          <w:sz w:val="22"/>
          <w:szCs w:val="22"/>
        </w:rPr>
        <w:t xml:space="preserve">les </w:t>
      </w:r>
      <w:r w:rsidR="0096102C" w:rsidRPr="00A73491">
        <w:rPr>
          <w:rFonts w:asciiTheme="minorHAnsi" w:hAnsiTheme="minorHAnsi" w:cs="Arial"/>
          <w:sz w:val="22"/>
          <w:szCs w:val="22"/>
        </w:rPr>
        <w:t>accompagner dans la mise en place d’une nouvelle façon de communiquer dans le meilleur intérêt des enfants</w:t>
      </w:r>
      <w:r w:rsidR="00F558F9" w:rsidRPr="00A73491">
        <w:rPr>
          <w:rFonts w:asciiTheme="minorHAnsi" w:hAnsiTheme="minorHAnsi" w:cs="Arial"/>
          <w:sz w:val="22"/>
          <w:szCs w:val="22"/>
        </w:rPr>
        <w:t>, et ce, du début à la fin : un juge une famille</w:t>
      </w:r>
      <w:r w:rsidR="0096102C" w:rsidRPr="00A73491">
        <w:rPr>
          <w:rFonts w:asciiTheme="minorHAnsi" w:hAnsiTheme="minorHAnsi" w:cs="Arial"/>
          <w:sz w:val="22"/>
          <w:szCs w:val="22"/>
        </w:rPr>
        <w:t>.</w:t>
      </w:r>
    </w:p>
    <w:p w:rsidR="0096102C" w:rsidRPr="00A73491" w:rsidRDefault="0096102C" w:rsidP="004F49DE">
      <w:pPr>
        <w:jc w:val="both"/>
        <w:rPr>
          <w:rFonts w:asciiTheme="minorHAnsi" w:hAnsiTheme="minorHAnsi" w:cs="Arial"/>
          <w:sz w:val="22"/>
          <w:szCs w:val="22"/>
        </w:rPr>
      </w:pPr>
    </w:p>
    <w:p w:rsidR="00F558F9" w:rsidRDefault="00F558F9" w:rsidP="004F49DE">
      <w:pPr>
        <w:jc w:val="both"/>
        <w:rPr>
          <w:rFonts w:asciiTheme="minorHAnsi" w:hAnsiTheme="minorHAnsi" w:cs="Arial"/>
          <w:sz w:val="22"/>
          <w:szCs w:val="22"/>
        </w:rPr>
      </w:pPr>
      <w:r>
        <w:rPr>
          <w:rFonts w:asciiTheme="minorHAnsi" w:hAnsiTheme="minorHAnsi" w:cs="Arial"/>
          <w:sz w:val="22"/>
          <w:szCs w:val="22"/>
        </w:rPr>
        <w:t xml:space="preserve">Le juge désigné pour la famille dispose </w:t>
      </w:r>
      <w:r w:rsidR="00A73491">
        <w:rPr>
          <w:rFonts w:asciiTheme="minorHAnsi" w:hAnsiTheme="minorHAnsi" w:cs="Arial"/>
          <w:sz w:val="22"/>
          <w:szCs w:val="22"/>
        </w:rPr>
        <w:t xml:space="preserve">aussi </w:t>
      </w:r>
      <w:r>
        <w:rPr>
          <w:rFonts w:asciiTheme="minorHAnsi" w:hAnsiTheme="minorHAnsi" w:cs="Arial"/>
          <w:sz w:val="22"/>
          <w:szCs w:val="22"/>
        </w:rPr>
        <w:t>d’outils supplémentaire</w:t>
      </w:r>
      <w:r w:rsidR="00BD3539">
        <w:rPr>
          <w:rFonts w:asciiTheme="minorHAnsi" w:hAnsiTheme="minorHAnsi" w:cs="Arial"/>
          <w:sz w:val="22"/>
          <w:szCs w:val="22"/>
        </w:rPr>
        <w:t>s</w:t>
      </w:r>
      <w:r>
        <w:rPr>
          <w:rFonts w:asciiTheme="minorHAnsi" w:hAnsiTheme="minorHAnsi" w:cs="Arial"/>
          <w:sz w:val="22"/>
          <w:szCs w:val="22"/>
        </w:rPr>
        <w:t xml:space="preserve"> pour intervenir </w:t>
      </w:r>
      <w:r w:rsidR="00A73491">
        <w:rPr>
          <w:rFonts w:asciiTheme="minorHAnsi" w:hAnsiTheme="minorHAnsi" w:cs="Arial"/>
          <w:sz w:val="22"/>
          <w:szCs w:val="22"/>
        </w:rPr>
        <w:t xml:space="preserve">auprès de </w:t>
      </w:r>
      <w:r w:rsidR="00650C09">
        <w:rPr>
          <w:rFonts w:asciiTheme="minorHAnsi" w:hAnsiTheme="minorHAnsi" w:cs="Arial"/>
          <w:sz w:val="22"/>
          <w:szCs w:val="22"/>
        </w:rPr>
        <w:t xml:space="preserve">cette famille </w:t>
      </w:r>
      <w:r w:rsidR="00A73491">
        <w:rPr>
          <w:rFonts w:asciiTheme="minorHAnsi" w:hAnsiTheme="minorHAnsi" w:cs="Arial"/>
          <w:sz w:val="22"/>
          <w:szCs w:val="22"/>
        </w:rPr>
        <w:t xml:space="preserve">dans le but de rétablir une communication adéquate et d’assurer le maintien d’une relation significative entre l’enfant et ses deux parents. </w:t>
      </w:r>
    </w:p>
    <w:p w:rsidR="00F558F9" w:rsidRDefault="00F558F9" w:rsidP="004F49DE">
      <w:pPr>
        <w:jc w:val="both"/>
        <w:rPr>
          <w:rFonts w:asciiTheme="minorHAnsi" w:hAnsiTheme="minorHAnsi" w:cs="Arial"/>
          <w:sz w:val="22"/>
          <w:szCs w:val="22"/>
        </w:rPr>
      </w:pPr>
    </w:p>
    <w:p w:rsidR="0096102C" w:rsidRDefault="00F558F9" w:rsidP="004F49DE">
      <w:pPr>
        <w:jc w:val="both"/>
        <w:rPr>
          <w:rFonts w:asciiTheme="minorHAnsi" w:hAnsiTheme="minorHAnsi" w:cs="Arial"/>
          <w:sz w:val="22"/>
          <w:szCs w:val="22"/>
        </w:rPr>
      </w:pPr>
      <w:r>
        <w:rPr>
          <w:rFonts w:asciiTheme="minorHAnsi" w:hAnsiTheme="minorHAnsi" w:cs="Arial"/>
          <w:sz w:val="22"/>
          <w:szCs w:val="22"/>
        </w:rPr>
        <w:t>L’intervention se veut rapide</w:t>
      </w:r>
      <w:r w:rsidR="00A73491">
        <w:rPr>
          <w:rFonts w:asciiTheme="minorHAnsi" w:hAnsiTheme="minorHAnsi" w:cs="Arial"/>
          <w:sz w:val="22"/>
          <w:szCs w:val="22"/>
        </w:rPr>
        <w:t>, car s</w:t>
      </w:r>
      <w:r w:rsidR="0096102C" w:rsidRPr="007A544B">
        <w:rPr>
          <w:rFonts w:asciiTheme="minorHAnsi" w:hAnsiTheme="minorHAnsi" w:cs="Arial"/>
          <w:sz w:val="22"/>
          <w:szCs w:val="22"/>
        </w:rPr>
        <w:t>i</w:t>
      </w:r>
      <w:r>
        <w:rPr>
          <w:rFonts w:asciiTheme="minorHAnsi" w:hAnsiTheme="minorHAnsi" w:cs="Arial"/>
          <w:sz w:val="22"/>
          <w:szCs w:val="22"/>
        </w:rPr>
        <w:t xml:space="preserve"> elle t</w:t>
      </w:r>
      <w:r w:rsidR="0096102C" w:rsidRPr="007A544B">
        <w:rPr>
          <w:rFonts w:asciiTheme="minorHAnsi" w:hAnsiTheme="minorHAnsi" w:cs="Arial"/>
          <w:sz w:val="22"/>
          <w:szCs w:val="22"/>
        </w:rPr>
        <w:t>arde, il y a risque que la situation se détériore</w:t>
      </w:r>
      <w:r w:rsidR="00A73491">
        <w:rPr>
          <w:rFonts w:asciiTheme="minorHAnsi" w:hAnsiTheme="minorHAnsi" w:cs="Arial"/>
          <w:sz w:val="22"/>
          <w:szCs w:val="22"/>
        </w:rPr>
        <w:t xml:space="preserve">. Dans un tel cas, </w:t>
      </w:r>
      <w:r w:rsidR="0096102C" w:rsidRPr="007A544B">
        <w:rPr>
          <w:rFonts w:asciiTheme="minorHAnsi" w:hAnsiTheme="minorHAnsi" w:cs="Arial"/>
          <w:sz w:val="22"/>
          <w:szCs w:val="22"/>
        </w:rPr>
        <w:t>les liens entre parents et enfant</w:t>
      </w:r>
      <w:r w:rsidR="00650C09">
        <w:rPr>
          <w:rFonts w:asciiTheme="minorHAnsi" w:hAnsiTheme="minorHAnsi" w:cs="Arial"/>
          <w:sz w:val="22"/>
          <w:szCs w:val="22"/>
        </w:rPr>
        <w:t>s</w:t>
      </w:r>
      <w:r w:rsidR="0096102C" w:rsidRPr="007A544B">
        <w:rPr>
          <w:rFonts w:asciiTheme="minorHAnsi" w:hAnsiTheme="minorHAnsi" w:cs="Arial"/>
          <w:sz w:val="22"/>
          <w:szCs w:val="22"/>
        </w:rPr>
        <w:t xml:space="preserve"> </w:t>
      </w:r>
      <w:r w:rsidR="00A73491">
        <w:rPr>
          <w:rFonts w:asciiTheme="minorHAnsi" w:hAnsiTheme="minorHAnsi" w:cs="Arial"/>
          <w:sz w:val="22"/>
          <w:szCs w:val="22"/>
        </w:rPr>
        <w:t xml:space="preserve">risquent d’être </w:t>
      </w:r>
      <w:r w:rsidR="0096102C" w:rsidRPr="007A544B">
        <w:rPr>
          <w:rFonts w:asciiTheme="minorHAnsi" w:hAnsiTheme="minorHAnsi" w:cs="Arial"/>
          <w:sz w:val="22"/>
          <w:szCs w:val="22"/>
        </w:rPr>
        <w:t xml:space="preserve">irrémédiablement mis en péril et par le fait même, l’équilibre psychologique et émotionnel de </w:t>
      </w:r>
      <w:r w:rsidR="00650C09">
        <w:rPr>
          <w:rFonts w:asciiTheme="minorHAnsi" w:hAnsiTheme="minorHAnsi" w:cs="Arial"/>
          <w:sz w:val="22"/>
          <w:szCs w:val="22"/>
        </w:rPr>
        <w:t xml:space="preserve">ces </w:t>
      </w:r>
      <w:r w:rsidR="0096102C" w:rsidRPr="007A544B">
        <w:rPr>
          <w:rFonts w:asciiTheme="minorHAnsi" w:hAnsiTheme="minorHAnsi" w:cs="Arial"/>
          <w:sz w:val="22"/>
          <w:szCs w:val="22"/>
        </w:rPr>
        <w:t>enfant</w:t>
      </w:r>
      <w:r w:rsidR="00650C09">
        <w:rPr>
          <w:rFonts w:asciiTheme="minorHAnsi" w:hAnsiTheme="minorHAnsi" w:cs="Arial"/>
          <w:sz w:val="22"/>
          <w:szCs w:val="22"/>
        </w:rPr>
        <w:t>s</w:t>
      </w:r>
      <w:r w:rsidR="0096102C" w:rsidRPr="007A544B">
        <w:rPr>
          <w:rFonts w:asciiTheme="minorHAnsi" w:hAnsiTheme="minorHAnsi" w:cs="Arial"/>
          <w:sz w:val="22"/>
          <w:szCs w:val="22"/>
        </w:rPr>
        <w:t xml:space="preserve"> hautement perturbé. </w:t>
      </w:r>
    </w:p>
    <w:p w:rsidR="007300F5" w:rsidRDefault="007300F5" w:rsidP="004F49DE">
      <w:pPr>
        <w:jc w:val="both"/>
        <w:rPr>
          <w:rFonts w:asciiTheme="minorHAnsi" w:hAnsiTheme="minorHAnsi" w:cs="Arial"/>
          <w:sz w:val="22"/>
          <w:szCs w:val="22"/>
        </w:rPr>
      </w:pPr>
    </w:p>
    <w:p w:rsidR="0096102C" w:rsidRPr="007A544B" w:rsidRDefault="0096102C" w:rsidP="004F49DE">
      <w:pPr>
        <w:jc w:val="both"/>
        <w:rPr>
          <w:rFonts w:asciiTheme="minorHAnsi" w:hAnsiTheme="minorHAnsi" w:cs="Arial"/>
          <w:sz w:val="22"/>
          <w:szCs w:val="22"/>
        </w:rPr>
      </w:pPr>
    </w:p>
    <w:p w:rsidR="00691C2C" w:rsidRPr="007A544B" w:rsidRDefault="00691C2C" w:rsidP="004F49DE">
      <w:pPr>
        <w:jc w:val="both"/>
        <w:rPr>
          <w:rFonts w:asciiTheme="minorHAnsi" w:hAnsiTheme="minorHAnsi" w:cs="Arial"/>
          <w:b/>
          <w:sz w:val="22"/>
          <w:szCs w:val="22"/>
          <w:u w:val="single"/>
        </w:rPr>
      </w:pPr>
      <w:r w:rsidRPr="007A544B">
        <w:rPr>
          <w:rFonts w:asciiTheme="minorHAnsi" w:hAnsiTheme="minorHAnsi" w:cs="Arial"/>
          <w:b/>
          <w:sz w:val="22"/>
          <w:szCs w:val="22"/>
          <w:u w:val="single"/>
        </w:rPr>
        <w:t xml:space="preserve">Que comporte </w:t>
      </w:r>
      <w:r w:rsidR="007300F5">
        <w:rPr>
          <w:rFonts w:asciiTheme="minorHAnsi" w:hAnsiTheme="minorHAnsi" w:cs="Arial"/>
          <w:b/>
          <w:sz w:val="22"/>
          <w:szCs w:val="22"/>
          <w:u w:val="single"/>
        </w:rPr>
        <w:t xml:space="preserve">précisément </w:t>
      </w:r>
      <w:r w:rsidRPr="007A544B">
        <w:rPr>
          <w:rFonts w:asciiTheme="minorHAnsi" w:hAnsiTheme="minorHAnsi" w:cs="Arial"/>
          <w:b/>
          <w:sz w:val="22"/>
          <w:szCs w:val="22"/>
          <w:u w:val="single"/>
        </w:rPr>
        <w:t>le projet pilote PCR-2?</w:t>
      </w:r>
    </w:p>
    <w:p w:rsidR="00691C2C" w:rsidRPr="007A544B" w:rsidRDefault="00691C2C" w:rsidP="004F49DE">
      <w:pPr>
        <w:jc w:val="both"/>
        <w:rPr>
          <w:rFonts w:asciiTheme="minorHAnsi" w:hAnsiTheme="minorHAnsi" w:cs="Arial"/>
          <w:sz w:val="22"/>
          <w:szCs w:val="22"/>
        </w:rPr>
      </w:pPr>
    </w:p>
    <w:p w:rsidR="0047789B" w:rsidRPr="007A544B" w:rsidRDefault="00691C2C" w:rsidP="004F49DE">
      <w:pPr>
        <w:jc w:val="both"/>
        <w:rPr>
          <w:rFonts w:asciiTheme="minorHAnsi" w:hAnsiTheme="minorHAnsi" w:cs="Arial"/>
          <w:sz w:val="22"/>
          <w:szCs w:val="22"/>
        </w:rPr>
      </w:pPr>
      <w:r w:rsidRPr="007A544B">
        <w:rPr>
          <w:rFonts w:asciiTheme="minorHAnsi" w:hAnsiTheme="minorHAnsi" w:cs="Arial"/>
          <w:sz w:val="22"/>
          <w:szCs w:val="22"/>
        </w:rPr>
        <w:t xml:space="preserve">Le projet pilote PCR–2 comprend : </w:t>
      </w:r>
    </w:p>
    <w:p w:rsidR="00691C2C" w:rsidRDefault="00691C2C" w:rsidP="004F49DE">
      <w:pPr>
        <w:jc w:val="both"/>
        <w:rPr>
          <w:rFonts w:asciiTheme="minorHAnsi" w:hAnsiTheme="minorHAnsi" w:cs="Arial"/>
          <w:sz w:val="22"/>
          <w:szCs w:val="22"/>
        </w:rPr>
      </w:pPr>
    </w:p>
    <w:p w:rsidR="00650C09" w:rsidRPr="007A544B" w:rsidRDefault="00650C09" w:rsidP="004F49DE">
      <w:pPr>
        <w:jc w:val="both"/>
        <w:rPr>
          <w:rFonts w:asciiTheme="minorHAnsi" w:hAnsiTheme="minorHAnsi" w:cs="Arial"/>
          <w:sz w:val="22"/>
          <w:szCs w:val="22"/>
        </w:rPr>
      </w:pPr>
    </w:p>
    <w:p w:rsidR="0096102C" w:rsidRPr="007A544B" w:rsidRDefault="0047789B" w:rsidP="004F49DE">
      <w:pPr>
        <w:pStyle w:val="Paragraphedeliste"/>
        <w:numPr>
          <w:ilvl w:val="0"/>
          <w:numId w:val="2"/>
        </w:numPr>
        <w:spacing w:before="120" w:after="120"/>
        <w:ind w:left="1066" w:hanging="706"/>
        <w:contextualSpacing w:val="0"/>
        <w:jc w:val="both"/>
        <w:rPr>
          <w:rFonts w:asciiTheme="minorHAnsi" w:hAnsiTheme="minorHAnsi" w:cs="Arial"/>
          <w:sz w:val="22"/>
          <w:szCs w:val="22"/>
        </w:rPr>
      </w:pPr>
      <w:r w:rsidRPr="007A544B">
        <w:rPr>
          <w:rFonts w:asciiTheme="minorHAnsi" w:hAnsiTheme="minorHAnsi" w:cs="Arial"/>
          <w:sz w:val="22"/>
          <w:szCs w:val="22"/>
        </w:rPr>
        <w:t>U</w:t>
      </w:r>
      <w:r w:rsidR="0096102C" w:rsidRPr="007A544B">
        <w:rPr>
          <w:rFonts w:asciiTheme="minorHAnsi" w:hAnsiTheme="minorHAnsi" w:cs="Arial"/>
          <w:sz w:val="22"/>
          <w:szCs w:val="22"/>
        </w:rPr>
        <w:t>n même juge accompagne la famille du début à</w:t>
      </w:r>
      <w:r w:rsidRPr="007A544B">
        <w:rPr>
          <w:rFonts w:asciiTheme="minorHAnsi" w:hAnsiTheme="minorHAnsi" w:cs="Arial"/>
          <w:sz w:val="22"/>
          <w:szCs w:val="22"/>
        </w:rPr>
        <w:t xml:space="preserve"> la fin du processus judiciaire</w:t>
      </w:r>
      <w:r w:rsidR="00D47538" w:rsidRPr="007A544B">
        <w:rPr>
          <w:rFonts w:asciiTheme="minorHAnsi" w:hAnsiTheme="minorHAnsi" w:cs="Arial"/>
          <w:sz w:val="22"/>
          <w:szCs w:val="22"/>
        </w:rPr>
        <w:t xml:space="preserve">; </w:t>
      </w:r>
    </w:p>
    <w:p w:rsidR="0096102C" w:rsidRPr="007A544B" w:rsidRDefault="0096102C" w:rsidP="004F49DE">
      <w:pPr>
        <w:pStyle w:val="Paragraphedeliste"/>
        <w:numPr>
          <w:ilvl w:val="0"/>
          <w:numId w:val="2"/>
        </w:numPr>
        <w:spacing w:before="120" w:after="120"/>
        <w:ind w:left="1066" w:hanging="706"/>
        <w:contextualSpacing w:val="0"/>
        <w:jc w:val="both"/>
        <w:rPr>
          <w:rFonts w:asciiTheme="minorHAnsi" w:hAnsiTheme="minorHAnsi" w:cs="Arial"/>
          <w:sz w:val="22"/>
          <w:szCs w:val="22"/>
        </w:rPr>
      </w:pPr>
      <w:r w:rsidRPr="007A544B">
        <w:rPr>
          <w:rFonts w:asciiTheme="minorHAnsi" w:hAnsiTheme="minorHAnsi" w:cs="Arial"/>
          <w:sz w:val="22"/>
          <w:szCs w:val="22"/>
        </w:rPr>
        <w:t xml:space="preserve">Des avocats à </w:t>
      </w:r>
      <w:r w:rsidRPr="007A544B">
        <w:rPr>
          <w:rFonts w:asciiTheme="minorHAnsi" w:hAnsiTheme="minorHAnsi" w:cs="Arial"/>
          <w:sz w:val="22"/>
          <w:szCs w:val="22"/>
          <w:u w:val="single"/>
        </w:rPr>
        <w:t>l’approche collaborative</w:t>
      </w:r>
      <w:r w:rsidRPr="007A544B">
        <w:rPr>
          <w:rFonts w:asciiTheme="minorHAnsi" w:hAnsiTheme="minorHAnsi" w:cs="Arial"/>
          <w:sz w:val="22"/>
          <w:szCs w:val="22"/>
        </w:rPr>
        <w:t xml:space="preserve"> qui conseille</w:t>
      </w:r>
      <w:r w:rsidR="0047789B" w:rsidRPr="007A544B">
        <w:rPr>
          <w:rFonts w:asciiTheme="minorHAnsi" w:hAnsiTheme="minorHAnsi" w:cs="Arial"/>
          <w:sz w:val="22"/>
          <w:szCs w:val="22"/>
        </w:rPr>
        <w:t>nt leur client</w:t>
      </w:r>
      <w:r w:rsidRPr="007A544B">
        <w:rPr>
          <w:rFonts w:asciiTheme="minorHAnsi" w:hAnsiTheme="minorHAnsi" w:cs="Arial"/>
          <w:sz w:val="22"/>
          <w:szCs w:val="22"/>
        </w:rPr>
        <w:t xml:space="preserve"> en fonction du meilleur intérêt de leurs enfants</w:t>
      </w:r>
      <w:r w:rsidR="0047789B" w:rsidRPr="007A544B">
        <w:rPr>
          <w:rFonts w:asciiTheme="minorHAnsi" w:hAnsiTheme="minorHAnsi" w:cs="Arial"/>
          <w:sz w:val="22"/>
          <w:szCs w:val="22"/>
        </w:rPr>
        <w:t xml:space="preserve">; </w:t>
      </w:r>
    </w:p>
    <w:p w:rsidR="0096102C" w:rsidRDefault="006269F0" w:rsidP="004F49DE">
      <w:pPr>
        <w:pStyle w:val="Paragraphedeliste"/>
        <w:numPr>
          <w:ilvl w:val="0"/>
          <w:numId w:val="2"/>
        </w:numPr>
        <w:spacing w:before="120" w:after="120"/>
        <w:ind w:left="1066" w:hanging="706"/>
        <w:contextualSpacing w:val="0"/>
        <w:jc w:val="both"/>
        <w:rPr>
          <w:rFonts w:asciiTheme="minorHAnsi" w:hAnsiTheme="minorHAnsi" w:cs="Arial"/>
          <w:sz w:val="22"/>
          <w:szCs w:val="22"/>
        </w:rPr>
      </w:pPr>
      <w:r>
        <w:rPr>
          <w:rFonts w:asciiTheme="minorHAnsi" w:hAnsiTheme="minorHAnsi" w:cs="Arial"/>
          <w:sz w:val="22"/>
          <w:szCs w:val="22"/>
        </w:rPr>
        <w:t>U</w:t>
      </w:r>
      <w:r w:rsidR="0096102C" w:rsidRPr="007A544B">
        <w:rPr>
          <w:rFonts w:asciiTheme="minorHAnsi" w:hAnsiTheme="minorHAnsi" w:cs="Arial"/>
          <w:sz w:val="22"/>
          <w:szCs w:val="22"/>
        </w:rPr>
        <w:t>n psychologue ou un psychothérapeute dûment attitré (IDF) qui rencontre les membres de la famille dans le but de les outiller vers une meilleure communication</w:t>
      </w:r>
      <w:r w:rsidR="009D7A13" w:rsidRPr="007A544B">
        <w:rPr>
          <w:rFonts w:asciiTheme="minorHAnsi" w:hAnsiTheme="minorHAnsi" w:cs="Arial"/>
          <w:sz w:val="22"/>
          <w:szCs w:val="22"/>
        </w:rPr>
        <w:t xml:space="preserve"> et une reprise positive de contact parent-enfant</w:t>
      </w:r>
      <w:r w:rsidR="00BD3539">
        <w:rPr>
          <w:rFonts w:asciiTheme="minorHAnsi" w:hAnsiTheme="minorHAnsi" w:cs="Arial"/>
          <w:sz w:val="22"/>
          <w:szCs w:val="22"/>
        </w:rPr>
        <w:t>(s)</w:t>
      </w:r>
      <w:r w:rsidR="0047789B" w:rsidRPr="007A544B">
        <w:rPr>
          <w:rFonts w:asciiTheme="minorHAnsi" w:hAnsiTheme="minorHAnsi" w:cs="Arial"/>
          <w:sz w:val="22"/>
          <w:szCs w:val="22"/>
        </w:rPr>
        <w:t xml:space="preserve">. </w:t>
      </w:r>
    </w:p>
    <w:p w:rsidR="007300F5" w:rsidRPr="007A544B" w:rsidRDefault="007300F5" w:rsidP="004F49DE">
      <w:pPr>
        <w:pStyle w:val="Paragraphedeliste"/>
        <w:numPr>
          <w:ilvl w:val="0"/>
          <w:numId w:val="2"/>
        </w:numPr>
        <w:spacing w:before="120" w:after="120"/>
        <w:ind w:left="1066" w:hanging="706"/>
        <w:contextualSpacing w:val="0"/>
        <w:jc w:val="both"/>
        <w:rPr>
          <w:rFonts w:asciiTheme="minorHAnsi" w:hAnsiTheme="minorHAnsi" w:cs="Arial"/>
          <w:sz w:val="22"/>
          <w:szCs w:val="22"/>
        </w:rPr>
      </w:pPr>
      <w:r>
        <w:rPr>
          <w:rFonts w:asciiTheme="minorHAnsi" w:hAnsiTheme="minorHAnsi" w:cs="Arial"/>
          <w:sz w:val="22"/>
          <w:szCs w:val="22"/>
        </w:rPr>
        <w:t>Des séances de coparentalité de groupe obligatoire pour les parents (deux fois trois heures), dans le cadre du programme FÉE « Faire Équipe pour les Enfants » ;</w:t>
      </w:r>
    </w:p>
    <w:p w:rsidR="0096102C" w:rsidRPr="007A544B" w:rsidRDefault="0096102C" w:rsidP="004F49DE">
      <w:pPr>
        <w:jc w:val="both"/>
        <w:rPr>
          <w:rFonts w:asciiTheme="minorHAnsi" w:hAnsiTheme="minorHAnsi" w:cs="Arial"/>
          <w:sz w:val="22"/>
          <w:szCs w:val="22"/>
        </w:rPr>
      </w:pPr>
    </w:p>
    <w:p w:rsidR="0096102C" w:rsidRPr="007A544B" w:rsidRDefault="007300F5" w:rsidP="004F49DE">
      <w:pPr>
        <w:jc w:val="both"/>
        <w:rPr>
          <w:rFonts w:asciiTheme="minorHAnsi" w:hAnsiTheme="minorHAnsi" w:cs="Arial"/>
          <w:sz w:val="22"/>
          <w:szCs w:val="22"/>
        </w:rPr>
      </w:pPr>
      <w:r>
        <w:rPr>
          <w:rFonts w:asciiTheme="minorHAnsi" w:hAnsiTheme="minorHAnsi" w:cs="Arial"/>
          <w:sz w:val="22"/>
          <w:szCs w:val="22"/>
        </w:rPr>
        <w:t>Il s’agit d’un travail d’équipe multidisciplinaire</w:t>
      </w:r>
      <w:r w:rsidR="0096102C" w:rsidRPr="007A544B">
        <w:rPr>
          <w:rFonts w:asciiTheme="minorHAnsi" w:hAnsiTheme="minorHAnsi" w:cs="Arial"/>
          <w:sz w:val="22"/>
          <w:szCs w:val="22"/>
        </w:rPr>
        <w:t xml:space="preserve"> au sein d</w:t>
      </w:r>
      <w:r>
        <w:rPr>
          <w:rFonts w:asciiTheme="minorHAnsi" w:hAnsiTheme="minorHAnsi" w:cs="Arial"/>
          <w:sz w:val="22"/>
          <w:szCs w:val="22"/>
        </w:rPr>
        <w:t xml:space="preserve">uquel </w:t>
      </w:r>
      <w:r w:rsidR="0096102C" w:rsidRPr="007A544B">
        <w:rPr>
          <w:rFonts w:asciiTheme="minorHAnsi" w:hAnsiTheme="minorHAnsi" w:cs="Arial"/>
          <w:sz w:val="22"/>
          <w:szCs w:val="22"/>
        </w:rPr>
        <w:t>chacun joue un</w:t>
      </w:r>
      <w:r>
        <w:rPr>
          <w:rFonts w:asciiTheme="minorHAnsi" w:hAnsiTheme="minorHAnsi" w:cs="Arial"/>
          <w:sz w:val="22"/>
          <w:szCs w:val="22"/>
        </w:rPr>
        <w:t xml:space="preserve"> rôle important. </w:t>
      </w:r>
    </w:p>
    <w:p w:rsidR="0096102C" w:rsidRPr="007A544B" w:rsidRDefault="0096102C" w:rsidP="004F49DE">
      <w:pPr>
        <w:jc w:val="both"/>
        <w:rPr>
          <w:rFonts w:asciiTheme="minorHAnsi" w:hAnsiTheme="minorHAnsi" w:cs="Arial"/>
          <w:sz w:val="22"/>
          <w:szCs w:val="22"/>
        </w:rPr>
      </w:pPr>
    </w:p>
    <w:p w:rsidR="0096102C" w:rsidRPr="007A544B" w:rsidRDefault="0047789B" w:rsidP="004F49DE">
      <w:pPr>
        <w:jc w:val="both"/>
        <w:rPr>
          <w:rFonts w:asciiTheme="minorHAnsi" w:hAnsiTheme="minorHAnsi" w:cs="Arial"/>
          <w:b/>
          <w:sz w:val="22"/>
          <w:szCs w:val="22"/>
          <w:u w:val="single"/>
        </w:rPr>
      </w:pPr>
      <w:r w:rsidRPr="007A544B">
        <w:rPr>
          <w:rFonts w:asciiTheme="minorHAnsi" w:hAnsiTheme="minorHAnsi" w:cs="Arial"/>
          <w:b/>
          <w:sz w:val="22"/>
          <w:szCs w:val="22"/>
          <w:u w:val="single"/>
        </w:rPr>
        <w:t>L</w:t>
      </w:r>
      <w:r w:rsidR="0096102C" w:rsidRPr="007A544B">
        <w:rPr>
          <w:rFonts w:asciiTheme="minorHAnsi" w:hAnsiTheme="minorHAnsi" w:cs="Arial"/>
          <w:b/>
          <w:sz w:val="22"/>
          <w:szCs w:val="22"/>
          <w:u w:val="single"/>
        </w:rPr>
        <w:t>’historique du projet pilote</w:t>
      </w:r>
    </w:p>
    <w:p w:rsidR="0096102C" w:rsidRPr="007A544B" w:rsidRDefault="0096102C" w:rsidP="004F49DE">
      <w:pPr>
        <w:jc w:val="both"/>
        <w:rPr>
          <w:rFonts w:asciiTheme="minorHAnsi" w:hAnsiTheme="minorHAnsi" w:cs="Arial"/>
          <w:sz w:val="22"/>
          <w:szCs w:val="22"/>
        </w:rPr>
      </w:pPr>
    </w:p>
    <w:p w:rsidR="0096102C" w:rsidRPr="007A544B" w:rsidRDefault="0047789B" w:rsidP="004F49DE">
      <w:pPr>
        <w:jc w:val="both"/>
        <w:rPr>
          <w:rFonts w:asciiTheme="minorHAnsi" w:hAnsiTheme="minorHAnsi" w:cs="Arial"/>
          <w:sz w:val="22"/>
          <w:szCs w:val="22"/>
        </w:rPr>
      </w:pPr>
      <w:r w:rsidRPr="007A544B">
        <w:rPr>
          <w:rFonts w:asciiTheme="minorHAnsi" w:hAnsiTheme="minorHAnsi" w:cs="Arial"/>
          <w:sz w:val="22"/>
          <w:szCs w:val="22"/>
        </w:rPr>
        <w:t>Avant PCR-</w:t>
      </w:r>
      <w:r w:rsidR="0096102C" w:rsidRPr="007A544B">
        <w:rPr>
          <w:rFonts w:asciiTheme="minorHAnsi" w:hAnsiTheme="minorHAnsi" w:cs="Arial"/>
          <w:sz w:val="22"/>
          <w:szCs w:val="22"/>
        </w:rPr>
        <w:t xml:space="preserve">2, il y a eu PCR 1 qui a fait ses preuves. Sept familles ont participé au projet pilote PCR-1. Dans chacune de ces </w:t>
      </w:r>
      <w:r w:rsidR="00C5477E" w:rsidRPr="007A544B">
        <w:rPr>
          <w:rFonts w:asciiTheme="minorHAnsi" w:hAnsiTheme="minorHAnsi" w:cs="Arial"/>
          <w:sz w:val="22"/>
          <w:szCs w:val="22"/>
        </w:rPr>
        <w:t>familles,</w:t>
      </w:r>
      <w:r w:rsidR="0096102C" w:rsidRPr="007A544B">
        <w:rPr>
          <w:rFonts w:asciiTheme="minorHAnsi" w:hAnsiTheme="minorHAnsi" w:cs="Arial"/>
          <w:sz w:val="22"/>
          <w:szCs w:val="22"/>
        </w:rPr>
        <w:t xml:space="preserve"> il y avait des parents blessés par la séparation et des enfants souffrants qui </w:t>
      </w:r>
      <w:r w:rsidR="00BD3539">
        <w:rPr>
          <w:rFonts w:asciiTheme="minorHAnsi" w:hAnsiTheme="minorHAnsi" w:cs="Arial"/>
          <w:sz w:val="22"/>
          <w:szCs w:val="22"/>
        </w:rPr>
        <w:t xml:space="preserve">ne voyaient </w:t>
      </w:r>
      <w:r w:rsidR="0096102C" w:rsidRPr="007A544B">
        <w:rPr>
          <w:rFonts w:asciiTheme="minorHAnsi" w:hAnsiTheme="minorHAnsi" w:cs="Arial"/>
          <w:sz w:val="22"/>
          <w:szCs w:val="22"/>
        </w:rPr>
        <w:t>plus un de leurs parents ou fortement à risque d’en arriver là.</w:t>
      </w:r>
    </w:p>
    <w:p w:rsidR="0096102C" w:rsidRPr="007A544B" w:rsidRDefault="0096102C" w:rsidP="004F49DE">
      <w:pPr>
        <w:jc w:val="both"/>
        <w:rPr>
          <w:rFonts w:asciiTheme="minorHAnsi" w:hAnsiTheme="minorHAnsi" w:cs="Arial"/>
          <w:sz w:val="22"/>
          <w:szCs w:val="22"/>
        </w:rPr>
      </w:pPr>
    </w:p>
    <w:p w:rsidR="0096102C" w:rsidRPr="007A544B" w:rsidRDefault="0096102C" w:rsidP="004F49DE">
      <w:pPr>
        <w:jc w:val="both"/>
        <w:rPr>
          <w:rFonts w:asciiTheme="minorHAnsi" w:hAnsiTheme="minorHAnsi" w:cs="Arial"/>
          <w:sz w:val="22"/>
          <w:szCs w:val="22"/>
        </w:rPr>
      </w:pPr>
      <w:r w:rsidRPr="007A544B">
        <w:rPr>
          <w:rFonts w:asciiTheme="minorHAnsi" w:hAnsiTheme="minorHAnsi" w:cs="Arial"/>
          <w:sz w:val="22"/>
          <w:szCs w:val="22"/>
        </w:rPr>
        <w:t>Grâce au travail concerté du juge, des avocats et d</w:t>
      </w:r>
      <w:r w:rsidR="0047789B" w:rsidRPr="007A544B">
        <w:rPr>
          <w:rFonts w:asciiTheme="minorHAnsi" w:hAnsiTheme="minorHAnsi" w:cs="Arial"/>
          <w:sz w:val="22"/>
          <w:szCs w:val="22"/>
        </w:rPr>
        <w:t>e l</w:t>
      </w:r>
      <w:r w:rsidRPr="007A544B">
        <w:rPr>
          <w:rFonts w:asciiTheme="minorHAnsi" w:hAnsiTheme="minorHAnsi" w:cs="Arial"/>
          <w:sz w:val="22"/>
          <w:szCs w:val="22"/>
        </w:rPr>
        <w:t>’IDF, tous les enfants ont repris le lien avec le parent</w:t>
      </w:r>
      <w:r w:rsidR="00A73491">
        <w:rPr>
          <w:rFonts w:asciiTheme="minorHAnsi" w:hAnsiTheme="minorHAnsi" w:cs="Arial"/>
          <w:sz w:val="22"/>
          <w:szCs w:val="22"/>
        </w:rPr>
        <w:t xml:space="preserve"> isolé</w:t>
      </w:r>
      <w:r w:rsidR="00A71EC6">
        <w:rPr>
          <w:rFonts w:asciiTheme="minorHAnsi" w:hAnsiTheme="minorHAnsi" w:cs="Arial"/>
          <w:sz w:val="22"/>
          <w:szCs w:val="22"/>
        </w:rPr>
        <w:t xml:space="preserve"> </w:t>
      </w:r>
      <w:r w:rsidRPr="007A544B">
        <w:rPr>
          <w:rFonts w:asciiTheme="minorHAnsi" w:hAnsiTheme="minorHAnsi" w:cs="Arial"/>
          <w:sz w:val="22"/>
          <w:szCs w:val="22"/>
        </w:rPr>
        <w:t>et la communication entre les parents a pu reprendre</w:t>
      </w:r>
      <w:r w:rsidR="00A73491">
        <w:rPr>
          <w:rFonts w:asciiTheme="minorHAnsi" w:hAnsiTheme="minorHAnsi" w:cs="Arial"/>
          <w:sz w:val="22"/>
          <w:szCs w:val="22"/>
        </w:rPr>
        <w:t xml:space="preserve"> de façon </w:t>
      </w:r>
      <w:r w:rsidRPr="007A544B">
        <w:rPr>
          <w:rFonts w:asciiTheme="minorHAnsi" w:hAnsiTheme="minorHAnsi" w:cs="Arial"/>
          <w:sz w:val="22"/>
          <w:szCs w:val="22"/>
        </w:rPr>
        <w:t>fonctionnel</w:t>
      </w:r>
      <w:r w:rsidR="00A73491">
        <w:rPr>
          <w:rFonts w:asciiTheme="minorHAnsi" w:hAnsiTheme="minorHAnsi" w:cs="Arial"/>
          <w:sz w:val="22"/>
          <w:szCs w:val="22"/>
        </w:rPr>
        <w:t>le</w:t>
      </w:r>
      <w:r w:rsidRPr="007A544B">
        <w:rPr>
          <w:rFonts w:asciiTheme="minorHAnsi" w:hAnsiTheme="minorHAnsi" w:cs="Arial"/>
          <w:sz w:val="22"/>
          <w:szCs w:val="22"/>
        </w:rPr>
        <w:t>.</w:t>
      </w:r>
    </w:p>
    <w:p w:rsidR="0096102C" w:rsidRPr="007A544B" w:rsidRDefault="0096102C" w:rsidP="004F49DE">
      <w:pPr>
        <w:jc w:val="both"/>
        <w:rPr>
          <w:rFonts w:asciiTheme="minorHAnsi" w:hAnsiTheme="minorHAnsi" w:cs="Arial"/>
          <w:sz w:val="22"/>
          <w:szCs w:val="22"/>
        </w:rPr>
      </w:pPr>
    </w:p>
    <w:p w:rsidR="0096102C" w:rsidRPr="007A544B" w:rsidRDefault="0096102C" w:rsidP="004F49DE">
      <w:pPr>
        <w:jc w:val="both"/>
        <w:rPr>
          <w:rFonts w:asciiTheme="minorHAnsi" w:hAnsiTheme="minorHAnsi" w:cs="Arial"/>
          <w:sz w:val="22"/>
          <w:szCs w:val="22"/>
        </w:rPr>
      </w:pPr>
      <w:r w:rsidRPr="007A544B">
        <w:rPr>
          <w:rFonts w:asciiTheme="minorHAnsi" w:hAnsiTheme="minorHAnsi" w:cs="Arial"/>
          <w:sz w:val="22"/>
          <w:szCs w:val="22"/>
        </w:rPr>
        <w:t xml:space="preserve">L’étude </w:t>
      </w:r>
      <w:r w:rsidR="0047789B" w:rsidRPr="007A544B">
        <w:rPr>
          <w:rFonts w:asciiTheme="minorHAnsi" w:hAnsiTheme="minorHAnsi" w:cs="Arial"/>
          <w:sz w:val="22"/>
          <w:szCs w:val="22"/>
        </w:rPr>
        <w:t>de PCR–1 a débuté en 2011 grâce</w:t>
      </w:r>
      <w:r w:rsidRPr="007A544B">
        <w:rPr>
          <w:rFonts w:asciiTheme="minorHAnsi" w:hAnsiTheme="minorHAnsi" w:cs="Arial"/>
          <w:sz w:val="22"/>
          <w:szCs w:val="22"/>
        </w:rPr>
        <w:t xml:space="preserve"> au soutien </w:t>
      </w:r>
      <w:r w:rsidRPr="001444D2">
        <w:rPr>
          <w:rFonts w:asciiTheme="minorHAnsi" w:hAnsiTheme="minorHAnsi" w:cs="Arial"/>
          <w:sz w:val="22"/>
          <w:szCs w:val="22"/>
        </w:rPr>
        <w:t xml:space="preserve">financier de l’ARUC-familles séparées et recomposées, du </w:t>
      </w:r>
      <w:r w:rsidR="0047789B" w:rsidRPr="001444D2">
        <w:rPr>
          <w:rFonts w:asciiTheme="minorHAnsi" w:hAnsiTheme="minorHAnsi" w:cs="Arial"/>
          <w:sz w:val="22"/>
          <w:szCs w:val="22"/>
        </w:rPr>
        <w:t xml:space="preserve">Barreau </w:t>
      </w:r>
      <w:r w:rsidRPr="001444D2">
        <w:rPr>
          <w:rFonts w:asciiTheme="minorHAnsi" w:hAnsiTheme="minorHAnsi" w:cs="Arial"/>
          <w:sz w:val="22"/>
          <w:szCs w:val="22"/>
        </w:rPr>
        <w:t xml:space="preserve">du Québec, du </w:t>
      </w:r>
      <w:r w:rsidR="0047789B" w:rsidRPr="001444D2">
        <w:rPr>
          <w:rFonts w:asciiTheme="minorHAnsi" w:hAnsiTheme="minorHAnsi" w:cs="Arial"/>
          <w:sz w:val="22"/>
          <w:szCs w:val="22"/>
        </w:rPr>
        <w:t xml:space="preserve">Barreau </w:t>
      </w:r>
      <w:r w:rsidR="00041198" w:rsidRPr="001444D2">
        <w:rPr>
          <w:rFonts w:asciiTheme="minorHAnsi" w:hAnsiTheme="minorHAnsi" w:cs="Arial"/>
          <w:sz w:val="22"/>
          <w:szCs w:val="22"/>
        </w:rPr>
        <w:t>de Québec, des</w:t>
      </w:r>
      <w:r w:rsidRPr="001444D2">
        <w:rPr>
          <w:rFonts w:asciiTheme="minorHAnsi" w:hAnsiTheme="minorHAnsi" w:cs="Arial"/>
          <w:sz w:val="22"/>
          <w:szCs w:val="22"/>
        </w:rPr>
        <w:t xml:space="preserve"> ministère</w:t>
      </w:r>
      <w:r w:rsidR="00041198" w:rsidRPr="001444D2">
        <w:rPr>
          <w:rFonts w:asciiTheme="minorHAnsi" w:hAnsiTheme="minorHAnsi" w:cs="Arial"/>
          <w:sz w:val="22"/>
          <w:szCs w:val="22"/>
        </w:rPr>
        <w:t>s</w:t>
      </w:r>
      <w:r w:rsidRPr="001444D2">
        <w:rPr>
          <w:rFonts w:asciiTheme="minorHAnsi" w:hAnsiTheme="minorHAnsi" w:cs="Arial"/>
          <w:sz w:val="22"/>
          <w:szCs w:val="22"/>
        </w:rPr>
        <w:t xml:space="preserve"> de la </w:t>
      </w:r>
      <w:r w:rsidR="0047789B" w:rsidRPr="001444D2">
        <w:rPr>
          <w:rFonts w:asciiTheme="minorHAnsi" w:hAnsiTheme="minorHAnsi" w:cs="Arial"/>
          <w:sz w:val="22"/>
          <w:szCs w:val="22"/>
        </w:rPr>
        <w:t xml:space="preserve">Justice </w:t>
      </w:r>
      <w:r w:rsidR="00041198" w:rsidRPr="001444D2">
        <w:rPr>
          <w:rFonts w:asciiTheme="minorHAnsi" w:hAnsiTheme="minorHAnsi" w:cs="Arial"/>
          <w:sz w:val="22"/>
          <w:szCs w:val="22"/>
        </w:rPr>
        <w:t xml:space="preserve">provincial et fédéral </w:t>
      </w:r>
      <w:r w:rsidRPr="001444D2">
        <w:rPr>
          <w:rFonts w:asciiTheme="minorHAnsi" w:hAnsiTheme="minorHAnsi" w:cs="Arial"/>
          <w:sz w:val="22"/>
          <w:szCs w:val="22"/>
        </w:rPr>
        <w:t>et du travail bénévole de toute une équipe.</w:t>
      </w:r>
    </w:p>
    <w:p w:rsidR="0096102C" w:rsidRPr="007A544B" w:rsidRDefault="0096102C" w:rsidP="004F49DE">
      <w:pPr>
        <w:jc w:val="both"/>
        <w:rPr>
          <w:rFonts w:asciiTheme="minorHAnsi" w:hAnsiTheme="minorHAnsi" w:cs="Arial"/>
          <w:sz w:val="22"/>
          <w:szCs w:val="22"/>
        </w:rPr>
      </w:pPr>
    </w:p>
    <w:p w:rsidR="0096102C" w:rsidRPr="007A544B" w:rsidRDefault="0096102C" w:rsidP="004F49DE">
      <w:pPr>
        <w:jc w:val="both"/>
        <w:rPr>
          <w:rFonts w:asciiTheme="minorHAnsi" w:hAnsiTheme="minorHAnsi" w:cs="Arial"/>
          <w:sz w:val="22"/>
          <w:szCs w:val="22"/>
        </w:rPr>
      </w:pPr>
      <w:r w:rsidRPr="007A544B">
        <w:rPr>
          <w:rFonts w:asciiTheme="minorHAnsi" w:hAnsiTheme="minorHAnsi" w:cs="Arial"/>
          <w:sz w:val="22"/>
          <w:szCs w:val="22"/>
        </w:rPr>
        <w:t xml:space="preserve">Dans un premier temps, l’équipe de départ a fait </w:t>
      </w:r>
      <w:r w:rsidR="00A721E2" w:rsidRPr="007A544B">
        <w:rPr>
          <w:rFonts w:asciiTheme="minorHAnsi" w:hAnsiTheme="minorHAnsi" w:cs="Arial"/>
          <w:sz w:val="22"/>
          <w:szCs w:val="22"/>
        </w:rPr>
        <w:t>un important travail de dé</w:t>
      </w:r>
      <w:r w:rsidR="009D7A13" w:rsidRPr="007A544B">
        <w:rPr>
          <w:rFonts w:asciiTheme="minorHAnsi" w:hAnsiTheme="minorHAnsi" w:cs="Arial"/>
          <w:sz w:val="22"/>
          <w:szCs w:val="22"/>
        </w:rPr>
        <w:t xml:space="preserve">frichage </w:t>
      </w:r>
      <w:r w:rsidR="00A721E2" w:rsidRPr="007A544B">
        <w:rPr>
          <w:rFonts w:asciiTheme="minorHAnsi" w:hAnsiTheme="minorHAnsi" w:cs="Arial"/>
          <w:sz w:val="22"/>
          <w:szCs w:val="22"/>
        </w:rPr>
        <w:t xml:space="preserve">afin de voir </w:t>
      </w:r>
      <w:r w:rsidRPr="007A544B">
        <w:rPr>
          <w:rFonts w:asciiTheme="minorHAnsi" w:hAnsiTheme="minorHAnsi" w:cs="Arial"/>
          <w:sz w:val="22"/>
          <w:szCs w:val="22"/>
        </w:rPr>
        <w:t xml:space="preserve">si d’autres pays avaient fait face à la même problématique et pour connaître les solutions que ces pays ont mis de l’avant. Ce travail de longue haleine a porté </w:t>
      </w:r>
      <w:r w:rsidR="00464846">
        <w:rPr>
          <w:rFonts w:asciiTheme="minorHAnsi" w:hAnsiTheme="minorHAnsi" w:cs="Arial"/>
          <w:sz w:val="22"/>
          <w:szCs w:val="22"/>
        </w:rPr>
        <w:t>ses f</w:t>
      </w:r>
      <w:r w:rsidRPr="007A544B">
        <w:rPr>
          <w:rFonts w:asciiTheme="minorHAnsi" w:hAnsiTheme="minorHAnsi" w:cs="Arial"/>
          <w:sz w:val="22"/>
          <w:szCs w:val="22"/>
        </w:rPr>
        <w:t>ruit</w:t>
      </w:r>
      <w:r w:rsidR="00464846">
        <w:rPr>
          <w:rFonts w:asciiTheme="minorHAnsi" w:hAnsiTheme="minorHAnsi" w:cs="Arial"/>
          <w:sz w:val="22"/>
          <w:szCs w:val="22"/>
        </w:rPr>
        <w:t>s.</w:t>
      </w:r>
    </w:p>
    <w:p w:rsidR="0096102C" w:rsidRPr="007A544B" w:rsidRDefault="0096102C" w:rsidP="004F49DE">
      <w:pPr>
        <w:jc w:val="both"/>
        <w:rPr>
          <w:rFonts w:asciiTheme="minorHAnsi" w:hAnsiTheme="minorHAnsi" w:cs="Arial"/>
          <w:sz w:val="22"/>
          <w:szCs w:val="22"/>
        </w:rPr>
      </w:pPr>
    </w:p>
    <w:p w:rsidR="00A217A6" w:rsidRPr="00AA4D5C" w:rsidRDefault="00A217A6" w:rsidP="004F49DE">
      <w:pPr>
        <w:jc w:val="both"/>
        <w:rPr>
          <w:rFonts w:asciiTheme="minorHAnsi" w:hAnsiTheme="minorHAnsi" w:cs="Arial"/>
          <w:sz w:val="22"/>
          <w:szCs w:val="22"/>
        </w:rPr>
      </w:pPr>
      <w:r w:rsidRPr="007A544B">
        <w:rPr>
          <w:rFonts w:asciiTheme="minorHAnsi" w:hAnsiTheme="minorHAnsi" w:cs="Arial"/>
          <w:sz w:val="22"/>
          <w:szCs w:val="22"/>
        </w:rPr>
        <w:t>La prémisse de la majorité de ces solutions ét</w:t>
      </w:r>
      <w:r w:rsidR="0047789B" w:rsidRPr="007A544B">
        <w:rPr>
          <w:rFonts w:asciiTheme="minorHAnsi" w:hAnsiTheme="minorHAnsi" w:cs="Arial"/>
          <w:sz w:val="22"/>
          <w:szCs w:val="22"/>
        </w:rPr>
        <w:t xml:space="preserve">ant </w:t>
      </w:r>
      <w:r w:rsidRPr="007A544B">
        <w:rPr>
          <w:rFonts w:asciiTheme="minorHAnsi" w:hAnsiTheme="minorHAnsi" w:cs="Arial"/>
          <w:sz w:val="22"/>
          <w:szCs w:val="22"/>
        </w:rPr>
        <w:t xml:space="preserve">la prise en charge de ces dossiers par un juge unique, le projet n’aurait pu </w:t>
      </w:r>
      <w:r w:rsidR="0047789B" w:rsidRPr="007A544B">
        <w:rPr>
          <w:rFonts w:asciiTheme="minorHAnsi" w:hAnsiTheme="minorHAnsi" w:cs="Arial"/>
          <w:sz w:val="22"/>
          <w:szCs w:val="22"/>
        </w:rPr>
        <w:t xml:space="preserve">aller </w:t>
      </w:r>
      <w:r w:rsidRPr="007A544B">
        <w:rPr>
          <w:rFonts w:asciiTheme="minorHAnsi" w:hAnsiTheme="minorHAnsi" w:cs="Arial"/>
          <w:sz w:val="22"/>
          <w:szCs w:val="22"/>
        </w:rPr>
        <w:t xml:space="preserve">de l’avant sans la collaboration </w:t>
      </w:r>
      <w:r w:rsidRPr="00AA4D5C">
        <w:rPr>
          <w:rFonts w:asciiTheme="minorHAnsi" w:hAnsiTheme="minorHAnsi" w:cs="Arial"/>
          <w:sz w:val="22"/>
          <w:szCs w:val="22"/>
        </w:rPr>
        <w:t>exceptionnelle de l’honorable Rober</w:t>
      </w:r>
      <w:r w:rsidR="0047789B" w:rsidRPr="00AA4D5C">
        <w:rPr>
          <w:rFonts w:asciiTheme="minorHAnsi" w:hAnsiTheme="minorHAnsi" w:cs="Arial"/>
          <w:sz w:val="22"/>
          <w:szCs w:val="22"/>
        </w:rPr>
        <w:t>t P</w:t>
      </w:r>
      <w:r w:rsidR="00A721E2" w:rsidRPr="00AA4D5C">
        <w:rPr>
          <w:rFonts w:asciiTheme="minorHAnsi" w:hAnsiTheme="minorHAnsi" w:cs="Arial"/>
          <w:sz w:val="22"/>
          <w:szCs w:val="22"/>
        </w:rPr>
        <w:t xml:space="preserve">idgeon, juge en chef associé. </w:t>
      </w:r>
    </w:p>
    <w:p w:rsidR="00A217A6" w:rsidRPr="00AA4D5C" w:rsidRDefault="00A217A6" w:rsidP="004F49DE">
      <w:pPr>
        <w:jc w:val="both"/>
        <w:rPr>
          <w:rFonts w:asciiTheme="minorHAnsi" w:hAnsiTheme="minorHAnsi" w:cs="Arial"/>
          <w:sz w:val="22"/>
          <w:szCs w:val="22"/>
        </w:rPr>
      </w:pPr>
    </w:p>
    <w:p w:rsidR="00A217A6" w:rsidRPr="00AA4D5C" w:rsidRDefault="0047789B" w:rsidP="004F49DE">
      <w:pPr>
        <w:jc w:val="both"/>
        <w:rPr>
          <w:rFonts w:asciiTheme="minorHAnsi" w:hAnsiTheme="minorHAnsi" w:cs="Arial"/>
          <w:sz w:val="22"/>
          <w:szCs w:val="22"/>
        </w:rPr>
      </w:pPr>
      <w:r w:rsidRPr="00AA4D5C">
        <w:rPr>
          <w:rFonts w:asciiTheme="minorHAnsi" w:hAnsiTheme="minorHAnsi" w:cs="Arial"/>
          <w:sz w:val="22"/>
          <w:szCs w:val="22"/>
        </w:rPr>
        <w:t>I</w:t>
      </w:r>
      <w:r w:rsidR="00A217A6" w:rsidRPr="00AA4D5C">
        <w:rPr>
          <w:rFonts w:asciiTheme="minorHAnsi" w:hAnsiTheme="minorHAnsi" w:cs="Arial"/>
          <w:sz w:val="22"/>
          <w:szCs w:val="22"/>
        </w:rPr>
        <w:t>l a permis de mettre en place un mode d</w:t>
      </w:r>
      <w:r w:rsidRPr="00AA4D5C">
        <w:rPr>
          <w:rFonts w:asciiTheme="minorHAnsi" w:hAnsiTheme="minorHAnsi" w:cs="Arial"/>
          <w:sz w:val="22"/>
          <w:szCs w:val="22"/>
        </w:rPr>
        <w:t>e gestion « un dossier, un juge </w:t>
      </w:r>
      <w:r w:rsidR="00A217A6" w:rsidRPr="00AA4D5C">
        <w:rPr>
          <w:rFonts w:asciiTheme="minorHAnsi" w:hAnsiTheme="minorHAnsi" w:cs="Arial"/>
          <w:sz w:val="22"/>
          <w:szCs w:val="22"/>
        </w:rPr>
        <w:t xml:space="preserve">» et </w:t>
      </w:r>
      <w:r w:rsidR="00A721E2" w:rsidRPr="00AA4D5C">
        <w:rPr>
          <w:rFonts w:asciiTheme="minorHAnsi" w:hAnsiTheme="minorHAnsi" w:cs="Arial"/>
          <w:sz w:val="22"/>
          <w:szCs w:val="22"/>
        </w:rPr>
        <w:t>de</w:t>
      </w:r>
      <w:r w:rsidR="00A217A6" w:rsidRPr="00AA4D5C">
        <w:rPr>
          <w:rFonts w:asciiTheme="minorHAnsi" w:hAnsiTheme="minorHAnsi" w:cs="Arial"/>
          <w:sz w:val="22"/>
          <w:szCs w:val="22"/>
        </w:rPr>
        <w:t xml:space="preserve"> former une équipe de juges spécialement consacrés à ce type de dossier. Ils font équipe avec la juge Catherine L</w:t>
      </w:r>
      <w:r w:rsidRPr="00AA4D5C">
        <w:rPr>
          <w:rFonts w:asciiTheme="minorHAnsi" w:hAnsiTheme="minorHAnsi" w:cs="Arial"/>
          <w:sz w:val="22"/>
          <w:szCs w:val="22"/>
        </w:rPr>
        <w:t>a Rosa</w:t>
      </w:r>
      <w:r w:rsidR="00A217A6" w:rsidRPr="00AA4D5C">
        <w:rPr>
          <w:rFonts w:asciiTheme="minorHAnsi" w:hAnsiTheme="minorHAnsi" w:cs="Arial"/>
          <w:sz w:val="22"/>
          <w:szCs w:val="22"/>
        </w:rPr>
        <w:t xml:space="preserve">, </w:t>
      </w:r>
      <w:r w:rsidR="00F71D40" w:rsidRPr="00AA4D5C">
        <w:rPr>
          <w:rFonts w:asciiTheme="minorHAnsi" w:hAnsiTheme="minorHAnsi" w:cs="Arial"/>
          <w:sz w:val="22"/>
          <w:szCs w:val="22"/>
        </w:rPr>
        <w:t xml:space="preserve">alors </w:t>
      </w:r>
      <w:r w:rsidR="00A217A6" w:rsidRPr="00AA4D5C">
        <w:rPr>
          <w:rFonts w:asciiTheme="minorHAnsi" w:hAnsiTheme="minorHAnsi" w:cs="Arial"/>
          <w:sz w:val="22"/>
          <w:szCs w:val="22"/>
        </w:rPr>
        <w:t>responsable de la chambre de la famille</w:t>
      </w:r>
      <w:r w:rsidR="00AA4D5C" w:rsidRPr="00AA4D5C">
        <w:rPr>
          <w:rFonts w:asciiTheme="minorHAnsi" w:hAnsiTheme="minorHAnsi" w:cs="Arial"/>
          <w:sz w:val="22"/>
          <w:szCs w:val="22"/>
        </w:rPr>
        <w:t>,</w:t>
      </w:r>
      <w:r w:rsidR="00A217A6" w:rsidRPr="00AA4D5C">
        <w:rPr>
          <w:rFonts w:asciiTheme="minorHAnsi" w:hAnsiTheme="minorHAnsi" w:cs="Arial"/>
          <w:sz w:val="22"/>
          <w:szCs w:val="22"/>
        </w:rPr>
        <w:t xml:space="preserve"> et membre de l’équipe de ce projet depuis le début.</w:t>
      </w:r>
    </w:p>
    <w:p w:rsidR="00A217A6" w:rsidRPr="00AA4D5C" w:rsidRDefault="00A217A6" w:rsidP="004F49DE">
      <w:pPr>
        <w:jc w:val="both"/>
        <w:rPr>
          <w:rFonts w:asciiTheme="minorHAnsi" w:hAnsiTheme="minorHAnsi" w:cs="Arial"/>
          <w:sz w:val="22"/>
          <w:szCs w:val="22"/>
        </w:rPr>
      </w:pPr>
    </w:p>
    <w:p w:rsidR="00A217A6" w:rsidRPr="00AA4D5C" w:rsidRDefault="00A217A6" w:rsidP="004F49DE">
      <w:pPr>
        <w:jc w:val="both"/>
        <w:rPr>
          <w:rFonts w:asciiTheme="minorHAnsi" w:hAnsiTheme="minorHAnsi" w:cs="Arial"/>
          <w:sz w:val="22"/>
          <w:szCs w:val="22"/>
        </w:rPr>
      </w:pPr>
      <w:r w:rsidRPr="00AA4D5C">
        <w:rPr>
          <w:rFonts w:asciiTheme="minorHAnsi" w:hAnsiTheme="minorHAnsi" w:cs="Arial"/>
          <w:sz w:val="22"/>
          <w:szCs w:val="22"/>
        </w:rPr>
        <w:t>Le projet</w:t>
      </w:r>
      <w:r w:rsidR="0047789B" w:rsidRPr="00AA4D5C">
        <w:rPr>
          <w:rFonts w:asciiTheme="minorHAnsi" w:hAnsiTheme="minorHAnsi" w:cs="Arial"/>
          <w:sz w:val="22"/>
          <w:szCs w:val="22"/>
        </w:rPr>
        <w:t xml:space="preserve"> pilote PCR–1</w:t>
      </w:r>
      <w:r w:rsidRPr="00AA4D5C">
        <w:rPr>
          <w:rFonts w:asciiTheme="minorHAnsi" w:hAnsiTheme="minorHAnsi" w:cs="Arial"/>
          <w:sz w:val="22"/>
          <w:szCs w:val="22"/>
        </w:rPr>
        <w:t xml:space="preserve"> a été enca</w:t>
      </w:r>
      <w:r w:rsidR="0047789B" w:rsidRPr="00AA4D5C">
        <w:rPr>
          <w:rFonts w:asciiTheme="minorHAnsi" w:hAnsiTheme="minorHAnsi" w:cs="Arial"/>
          <w:sz w:val="22"/>
          <w:szCs w:val="22"/>
        </w:rPr>
        <w:t>dré par une équipe de recherche</w:t>
      </w:r>
      <w:r w:rsidRPr="00AA4D5C">
        <w:rPr>
          <w:rFonts w:asciiTheme="minorHAnsi" w:hAnsiTheme="minorHAnsi" w:cs="Arial"/>
          <w:sz w:val="22"/>
          <w:szCs w:val="22"/>
        </w:rPr>
        <w:t xml:space="preserve"> et a o</w:t>
      </w:r>
      <w:r w:rsidR="00332B2D">
        <w:rPr>
          <w:rFonts w:asciiTheme="minorHAnsi" w:hAnsiTheme="minorHAnsi" w:cs="Arial"/>
          <w:sz w:val="22"/>
          <w:szCs w:val="22"/>
        </w:rPr>
        <w:t>fficiellement débuté en janvier </w:t>
      </w:r>
      <w:r w:rsidRPr="00AA4D5C">
        <w:rPr>
          <w:rFonts w:asciiTheme="minorHAnsi" w:hAnsiTheme="minorHAnsi" w:cs="Arial"/>
          <w:sz w:val="22"/>
          <w:szCs w:val="22"/>
        </w:rPr>
        <w:t>2015. Les familles ont été sélectionnées selon un processus précis.</w:t>
      </w:r>
    </w:p>
    <w:p w:rsidR="00A217A6" w:rsidRPr="00AA4D5C" w:rsidRDefault="00A217A6" w:rsidP="004F49DE">
      <w:pPr>
        <w:jc w:val="both"/>
        <w:rPr>
          <w:rFonts w:asciiTheme="minorHAnsi" w:hAnsiTheme="minorHAnsi" w:cs="Arial"/>
          <w:sz w:val="22"/>
          <w:szCs w:val="22"/>
        </w:rPr>
      </w:pPr>
    </w:p>
    <w:p w:rsidR="0096102C" w:rsidRPr="00AA4D5C" w:rsidRDefault="00A217A6" w:rsidP="004F49DE">
      <w:pPr>
        <w:jc w:val="both"/>
        <w:rPr>
          <w:rFonts w:asciiTheme="minorHAnsi" w:hAnsiTheme="minorHAnsi" w:cs="Arial"/>
          <w:sz w:val="22"/>
          <w:szCs w:val="22"/>
        </w:rPr>
      </w:pPr>
      <w:r w:rsidRPr="00AA4D5C">
        <w:rPr>
          <w:rFonts w:asciiTheme="minorHAnsi" w:hAnsiTheme="minorHAnsi" w:cs="Arial"/>
          <w:sz w:val="22"/>
          <w:szCs w:val="22"/>
        </w:rPr>
        <w:t>Les avocats devaient adopter un code de conduite et d’éthique conforme</w:t>
      </w:r>
      <w:r w:rsidR="00332B2D">
        <w:rPr>
          <w:rFonts w:asciiTheme="minorHAnsi" w:hAnsiTheme="minorHAnsi" w:cs="Arial"/>
          <w:sz w:val="22"/>
          <w:szCs w:val="22"/>
        </w:rPr>
        <w:t>s</w:t>
      </w:r>
      <w:r w:rsidRPr="00AA4D5C">
        <w:rPr>
          <w:rFonts w:asciiTheme="minorHAnsi" w:hAnsiTheme="minorHAnsi" w:cs="Arial"/>
          <w:sz w:val="22"/>
          <w:szCs w:val="22"/>
        </w:rPr>
        <w:t xml:space="preserve"> à l’esprit du protocole. Ils avaient avant tout l’obligation d’agir dans l’intérêt des enfants. La coordonnatrice pour les avocats, </w:t>
      </w:r>
      <w:r w:rsidR="0047789B" w:rsidRPr="00AA4D5C">
        <w:rPr>
          <w:rFonts w:asciiTheme="minorHAnsi" w:hAnsiTheme="minorHAnsi" w:cs="Arial"/>
          <w:sz w:val="22"/>
          <w:szCs w:val="22"/>
        </w:rPr>
        <w:t>M</w:t>
      </w:r>
      <w:r w:rsidR="0047789B" w:rsidRPr="00AA4D5C">
        <w:rPr>
          <w:rFonts w:asciiTheme="minorHAnsi" w:hAnsiTheme="minorHAnsi" w:cs="Arial"/>
          <w:sz w:val="22"/>
          <w:szCs w:val="22"/>
          <w:vertAlign w:val="superscript"/>
        </w:rPr>
        <w:t>e</w:t>
      </w:r>
      <w:r w:rsidR="00F1189F" w:rsidRPr="00AA4D5C">
        <w:rPr>
          <w:rFonts w:asciiTheme="minorHAnsi" w:hAnsiTheme="minorHAnsi" w:cs="Arial"/>
          <w:sz w:val="22"/>
          <w:szCs w:val="22"/>
        </w:rPr>
        <w:t> </w:t>
      </w:r>
      <w:r w:rsidRPr="00AA4D5C">
        <w:rPr>
          <w:rFonts w:asciiTheme="minorHAnsi" w:hAnsiTheme="minorHAnsi" w:cs="Arial"/>
          <w:sz w:val="22"/>
          <w:szCs w:val="22"/>
        </w:rPr>
        <w:t>Sophie Gaut</w:t>
      </w:r>
      <w:r w:rsidR="007300F5">
        <w:rPr>
          <w:rFonts w:asciiTheme="minorHAnsi" w:hAnsiTheme="minorHAnsi" w:cs="Arial"/>
          <w:sz w:val="22"/>
          <w:szCs w:val="22"/>
        </w:rPr>
        <w:t>h</w:t>
      </w:r>
      <w:r w:rsidRPr="00AA4D5C">
        <w:rPr>
          <w:rFonts w:asciiTheme="minorHAnsi" w:hAnsiTheme="minorHAnsi" w:cs="Arial"/>
          <w:sz w:val="22"/>
          <w:szCs w:val="22"/>
        </w:rPr>
        <w:t xml:space="preserve">ier, a agi comme consultante et facilitatrice auprès des avocats des parents dans cette nouvelle forme de gestion de </w:t>
      </w:r>
      <w:r w:rsidR="00560FF6">
        <w:rPr>
          <w:rFonts w:asciiTheme="minorHAnsi" w:hAnsiTheme="minorHAnsi" w:cs="Arial"/>
          <w:sz w:val="22"/>
          <w:szCs w:val="22"/>
        </w:rPr>
        <w:t>leurs</w:t>
      </w:r>
      <w:r w:rsidRPr="00AA4D5C">
        <w:rPr>
          <w:rFonts w:asciiTheme="minorHAnsi" w:hAnsiTheme="minorHAnsi" w:cs="Arial"/>
          <w:sz w:val="22"/>
          <w:szCs w:val="22"/>
        </w:rPr>
        <w:t xml:space="preserve"> conflit</w:t>
      </w:r>
      <w:r w:rsidR="00332B2D">
        <w:rPr>
          <w:rFonts w:asciiTheme="minorHAnsi" w:hAnsiTheme="minorHAnsi" w:cs="Arial"/>
          <w:sz w:val="22"/>
          <w:szCs w:val="22"/>
        </w:rPr>
        <w:t>s</w:t>
      </w:r>
      <w:r w:rsidRPr="00AA4D5C">
        <w:rPr>
          <w:rFonts w:asciiTheme="minorHAnsi" w:hAnsiTheme="minorHAnsi" w:cs="Arial"/>
          <w:sz w:val="22"/>
          <w:szCs w:val="22"/>
        </w:rPr>
        <w:t xml:space="preserve"> dans une perspective de justice collaborative.</w:t>
      </w:r>
    </w:p>
    <w:p w:rsidR="00A217A6" w:rsidRPr="00AA4D5C" w:rsidRDefault="00A217A6" w:rsidP="004F49DE">
      <w:pPr>
        <w:jc w:val="both"/>
        <w:rPr>
          <w:rFonts w:asciiTheme="minorHAnsi" w:hAnsiTheme="minorHAnsi" w:cs="Arial"/>
          <w:sz w:val="22"/>
          <w:szCs w:val="22"/>
        </w:rPr>
      </w:pPr>
    </w:p>
    <w:p w:rsidR="00B066A7" w:rsidRPr="00AA4D5C" w:rsidRDefault="00A721E2" w:rsidP="004F49DE">
      <w:pPr>
        <w:jc w:val="both"/>
        <w:rPr>
          <w:rFonts w:asciiTheme="minorHAnsi" w:hAnsiTheme="minorHAnsi" w:cs="Arial"/>
          <w:sz w:val="22"/>
          <w:szCs w:val="22"/>
        </w:rPr>
      </w:pPr>
      <w:r w:rsidRPr="00AA4D5C">
        <w:rPr>
          <w:rFonts w:asciiTheme="minorHAnsi" w:hAnsiTheme="minorHAnsi" w:cs="Arial"/>
          <w:sz w:val="22"/>
          <w:szCs w:val="22"/>
        </w:rPr>
        <w:t xml:space="preserve">Des services d’ordre psychosocial ont </w:t>
      </w:r>
      <w:r w:rsidR="00B066A7" w:rsidRPr="00AA4D5C">
        <w:rPr>
          <w:rFonts w:asciiTheme="minorHAnsi" w:hAnsiTheme="minorHAnsi" w:cs="Arial"/>
          <w:sz w:val="22"/>
          <w:szCs w:val="22"/>
        </w:rPr>
        <w:t xml:space="preserve">également </w:t>
      </w:r>
      <w:r w:rsidRPr="00AA4D5C">
        <w:rPr>
          <w:rFonts w:asciiTheme="minorHAnsi" w:hAnsiTheme="minorHAnsi" w:cs="Arial"/>
          <w:sz w:val="22"/>
          <w:szCs w:val="22"/>
        </w:rPr>
        <w:t xml:space="preserve">été mis </w:t>
      </w:r>
      <w:r w:rsidR="00B066A7" w:rsidRPr="00AA4D5C">
        <w:rPr>
          <w:rFonts w:asciiTheme="minorHAnsi" w:hAnsiTheme="minorHAnsi" w:cs="Arial"/>
          <w:sz w:val="22"/>
          <w:szCs w:val="22"/>
        </w:rPr>
        <w:t>à la disposition des parents pour les accompagner dans un processus de changement et de gestion des difficultés de communication entre</w:t>
      </w:r>
      <w:r w:rsidR="009D7A13" w:rsidRPr="00AA4D5C">
        <w:rPr>
          <w:rFonts w:asciiTheme="minorHAnsi" w:hAnsiTheme="minorHAnsi" w:cs="Arial"/>
          <w:sz w:val="22"/>
          <w:szCs w:val="22"/>
        </w:rPr>
        <w:t xml:space="preserve"> eux</w:t>
      </w:r>
      <w:r w:rsidR="00B066A7" w:rsidRPr="00AA4D5C">
        <w:rPr>
          <w:rFonts w:asciiTheme="minorHAnsi" w:hAnsiTheme="minorHAnsi" w:cs="Arial"/>
          <w:sz w:val="22"/>
          <w:szCs w:val="22"/>
        </w:rPr>
        <w:t>.</w:t>
      </w:r>
    </w:p>
    <w:p w:rsidR="00B066A7" w:rsidRDefault="00B066A7" w:rsidP="004F49DE">
      <w:pPr>
        <w:jc w:val="both"/>
        <w:rPr>
          <w:rFonts w:asciiTheme="minorHAnsi" w:hAnsiTheme="minorHAnsi" w:cs="Arial"/>
          <w:sz w:val="22"/>
          <w:szCs w:val="22"/>
        </w:rPr>
      </w:pPr>
    </w:p>
    <w:p w:rsidR="00A73491" w:rsidRPr="00AA4D5C" w:rsidRDefault="00A73491"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 xml:space="preserve">Un de </w:t>
      </w:r>
      <w:r w:rsidR="00A721E2" w:rsidRPr="00AA4D5C">
        <w:rPr>
          <w:rFonts w:asciiTheme="minorHAnsi" w:hAnsiTheme="minorHAnsi" w:cs="Arial"/>
          <w:sz w:val="22"/>
          <w:szCs w:val="22"/>
        </w:rPr>
        <w:t>c</w:t>
      </w:r>
      <w:r w:rsidRPr="00AA4D5C">
        <w:rPr>
          <w:rFonts w:asciiTheme="minorHAnsi" w:hAnsiTheme="minorHAnsi" w:cs="Arial"/>
          <w:sz w:val="22"/>
          <w:szCs w:val="22"/>
        </w:rPr>
        <w:t>es services</w:t>
      </w:r>
      <w:r w:rsidR="00A721E2" w:rsidRPr="00AA4D5C">
        <w:rPr>
          <w:rFonts w:asciiTheme="minorHAnsi" w:hAnsiTheme="minorHAnsi" w:cs="Arial"/>
          <w:sz w:val="22"/>
          <w:szCs w:val="22"/>
        </w:rPr>
        <w:t xml:space="preserve"> étant un programme d’intervention de groupe pour les parents d’une </w:t>
      </w:r>
      <w:r w:rsidRPr="00AA4D5C">
        <w:rPr>
          <w:rFonts w:asciiTheme="minorHAnsi" w:hAnsiTheme="minorHAnsi" w:cs="Arial"/>
          <w:sz w:val="22"/>
          <w:szCs w:val="22"/>
        </w:rPr>
        <w:t xml:space="preserve">durée de neuf heures nommé programme FÉE (faire équipe pour les enfants). Les parents </w:t>
      </w:r>
      <w:r w:rsidR="00332B2D">
        <w:rPr>
          <w:rFonts w:asciiTheme="minorHAnsi" w:hAnsiTheme="minorHAnsi" w:cs="Arial"/>
          <w:sz w:val="22"/>
          <w:szCs w:val="22"/>
        </w:rPr>
        <w:t xml:space="preserve">ont participé </w:t>
      </w:r>
      <w:r w:rsidRPr="00AA4D5C">
        <w:rPr>
          <w:rFonts w:asciiTheme="minorHAnsi" w:hAnsiTheme="minorHAnsi" w:cs="Arial"/>
          <w:sz w:val="22"/>
          <w:szCs w:val="22"/>
        </w:rPr>
        <w:t xml:space="preserve">à trois séances de trois heures. Outre les échanges nombreux entre les parents vivant des réalités semblables ou différentes lors de ces rencontres, ce programme de groupe </w:t>
      </w:r>
      <w:r w:rsidR="00A721E2" w:rsidRPr="00AA4D5C">
        <w:rPr>
          <w:rFonts w:asciiTheme="minorHAnsi" w:hAnsiTheme="minorHAnsi" w:cs="Arial"/>
          <w:sz w:val="22"/>
          <w:szCs w:val="22"/>
        </w:rPr>
        <w:t xml:space="preserve">a permis d’offrir </w:t>
      </w:r>
      <w:r w:rsidRPr="00AA4D5C">
        <w:rPr>
          <w:rFonts w:asciiTheme="minorHAnsi" w:hAnsiTheme="minorHAnsi" w:cs="Arial"/>
          <w:sz w:val="22"/>
          <w:szCs w:val="22"/>
        </w:rPr>
        <w:t>un soutien à caractères éducatif, introspectif et pratique aux parents en vue de les aider à s’outiller davantage pour mieux satisfaire les besoins de leurs enfants et gérer plus efficacement leur communication.</w:t>
      </w:r>
    </w:p>
    <w:p w:rsidR="00B066A7" w:rsidRPr="00AA4D5C" w:rsidRDefault="00B066A7" w:rsidP="004F49DE">
      <w:pPr>
        <w:jc w:val="both"/>
        <w:rPr>
          <w:rFonts w:asciiTheme="minorHAnsi" w:hAnsiTheme="minorHAnsi" w:cs="Arial"/>
          <w:sz w:val="22"/>
          <w:szCs w:val="22"/>
        </w:rPr>
      </w:pPr>
    </w:p>
    <w:p w:rsidR="00B066A7" w:rsidRPr="00AA4D5C" w:rsidRDefault="00B066A7" w:rsidP="005A55DE">
      <w:pPr>
        <w:keepLines/>
        <w:jc w:val="both"/>
        <w:rPr>
          <w:rFonts w:asciiTheme="minorHAnsi" w:hAnsiTheme="minorHAnsi" w:cs="Arial"/>
          <w:sz w:val="22"/>
          <w:szCs w:val="22"/>
        </w:rPr>
      </w:pPr>
      <w:r w:rsidRPr="00AA4D5C">
        <w:rPr>
          <w:rFonts w:asciiTheme="minorHAnsi" w:hAnsiTheme="minorHAnsi" w:cs="Arial"/>
          <w:sz w:val="22"/>
          <w:szCs w:val="22"/>
        </w:rPr>
        <w:t xml:space="preserve">L’autre service dont il a été question précédemment s’appelle </w:t>
      </w:r>
      <w:r w:rsidR="00A721E2" w:rsidRPr="00AA4D5C">
        <w:rPr>
          <w:rFonts w:asciiTheme="minorHAnsi" w:hAnsiTheme="minorHAnsi" w:cs="Arial"/>
          <w:sz w:val="22"/>
          <w:szCs w:val="22"/>
        </w:rPr>
        <w:t xml:space="preserve">IDF, soit </w:t>
      </w:r>
      <w:r w:rsidRPr="00AA4D5C">
        <w:rPr>
          <w:rFonts w:asciiTheme="minorHAnsi" w:hAnsiTheme="minorHAnsi" w:cs="Arial"/>
          <w:sz w:val="22"/>
          <w:szCs w:val="22"/>
        </w:rPr>
        <w:t>« intervenant en dynamique familiale »</w:t>
      </w:r>
      <w:r w:rsidR="00A721E2" w:rsidRPr="00AA4D5C">
        <w:rPr>
          <w:rFonts w:asciiTheme="minorHAnsi" w:hAnsiTheme="minorHAnsi" w:cs="Arial"/>
          <w:sz w:val="22"/>
          <w:szCs w:val="22"/>
        </w:rPr>
        <w:t>,</w:t>
      </w:r>
      <w:r w:rsidRPr="00AA4D5C">
        <w:rPr>
          <w:rFonts w:asciiTheme="minorHAnsi" w:hAnsiTheme="minorHAnsi" w:cs="Arial"/>
          <w:sz w:val="22"/>
          <w:szCs w:val="22"/>
        </w:rPr>
        <w:t xml:space="preserve"> qui consiste en l’accompagnement de la famille par un psychologue </w:t>
      </w:r>
      <w:r w:rsidR="00A721E2" w:rsidRPr="00AA4D5C">
        <w:rPr>
          <w:rFonts w:asciiTheme="minorHAnsi" w:hAnsiTheme="minorHAnsi" w:cs="Arial"/>
          <w:sz w:val="22"/>
          <w:szCs w:val="22"/>
        </w:rPr>
        <w:t xml:space="preserve">pour faciliter la mise en place d’une communication fonctionnelle dans le meilleur intérêt des enfants. </w:t>
      </w:r>
      <w:r w:rsidR="00041198">
        <w:rPr>
          <w:rFonts w:asciiTheme="minorHAnsi" w:hAnsiTheme="minorHAnsi" w:cs="Arial"/>
          <w:sz w:val="22"/>
          <w:szCs w:val="22"/>
        </w:rPr>
        <w:t xml:space="preserve">Madame Francine Cyr, psychologue, a agi comme consultante et coordonnatrice clinique des IDF afin de les accompagner dans leur travail auprès des familles. </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 xml:space="preserve">Ces deux services psychosociaux ont </w:t>
      </w:r>
      <w:r w:rsidR="00B15726" w:rsidRPr="00AA4D5C">
        <w:rPr>
          <w:rFonts w:asciiTheme="minorHAnsi" w:hAnsiTheme="minorHAnsi" w:cs="Arial"/>
          <w:sz w:val="22"/>
          <w:szCs w:val="22"/>
        </w:rPr>
        <w:t xml:space="preserve">été </w:t>
      </w:r>
      <w:r w:rsidRPr="00AA4D5C">
        <w:rPr>
          <w:rFonts w:asciiTheme="minorHAnsi" w:hAnsiTheme="minorHAnsi" w:cs="Arial"/>
          <w:sz w:val="22"/>
          <w:szCs w:val="22"/>
        </w:rPr>
        <w:t>offerts gratuitement aux parents grâce à la participation financière du ministère de la Justice</w:t>
      </w:r>
      <w:r w:rsidR="00A721E2" w:rsidRPr="00AA4D5C">
        <w:rPr>
          <w:rFonts w:asciiTheme="minorHAnsi" w:hAnsiTheme="minorHAnsi" w:cs="Arial"/>
          <w:sz w:val="22"/>
          <w:szCs w:val="22"/>
        </w:rPr>
        <w:t>.</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 xml:space="preserve">Pour participer </w:t>
      </w:r>
      <w:r w:rsidR="00B15726" w:rsidRPr="00AA4D5C">
        <w:rPr>
          <w:rFonts w:asciiTheme="minorHAnsi" w:hAnsiTheme="minorHAnsi" w:cs="Arial"/>
          <w:sz w:val="22"/>
          <w:szCs w:val="22"/>
        </w:rPr>
        <w:t xml:space="preserve">à cette première mouture du </w:t>
      </w:r>
      <w:r w:rsidRPr="00AA4D5C">
        <w:rPr>
          <w:rFonts w:asciiTheme="minorHAnsi" w:hAnsiTheme="minorHAnsi" w:cs="Arial"/>
          <w:sz w:val="22"/>
          <w:szCs w:val="22"/>
        </w:rPr>
        <w:t xml:space="preserve">projet pilote, le consentement des parents </w:t>
      </w:r>
      <w:r w:rsidR="00332B2D">
        <w:rPr>
          <w:rFonts w:asciiTheme="minorHAnsi" w:hAnsiTheme="minorHAnsi" w:cs="Arial"/>
          <w:sz w:val="22"/>
          <w:szCs w:val="22"/>
        </w:rPr>
        <w:t xml:space="preserve">a été </w:t>
      </w:r>
      <w:r w:rsidRPr="00AA4D5C">
        <w:rPr>
          <w:rFonts w:asciiTheme="minorHAnsi" w:hAnsiTheme="minorHAnsi" w:cs="Arial"/>
          <w:sz w:val="22"/>
          <w:szCs w:val="22"/>
        </w:rPr>
        <w:t>essentiel</w:t>
      </w:r>
      <w:r w:rsidR="00B15726" w:rsidRPr="00AA4D5C">
        <w:rPr>
          <w:rFonts w:asciiTheme="minorHAnsi" w:hAnsiTheme="minorHAnsi" w:cs="Arial"/>
          <w:sz w:val="22"/>
          <w:szCs w:val="22"/>
        </w:rPr>
        <w:t xml:space="preserve"> et les parents devaient </w:t>
      </w:r>
      <w:r w:rsidRPr="00AA4D5C">
        <w:rPr>
          <w:rFonts w:asciiTheme="minorHAnsi" w:hAnsiTheme="minorHAnsi" w:cs="Arial"/>
          <w:sz w:val="22"/>
          <w:szCs w:val="22"/>
        </w:rPr>
        <w:t>donner la permission aux intervenants psychosociaux qui les accompagn</w:t>
      </w:r>
      <w:r w:rsidR="00332B2D">
        <w:rPr>
          <w:rFonts w:asciiTheme="minorHAnsi" w:hAnsiTheme="minorHAnsi" w:cs="Arial"/>
          <w:sz w:val="22"/>
          <w:szCs w:val="22"/>
        </w:rPr>
        <w:t>ai</w:t>
      </w:r>
      <w:r w:rsidRPr="00AA4D5C">
        <w:rPr>
          <w:rFonts w:asciiTheme="minorHAnsi" w:hAnsiTheme="minorHAnsi" w:cs="Arial"/>
          <w:sz w:val="22"/>
          <w:szCs w:val="22"/>
        </w:rPr>
        <w:t xml:space="preserve">ent d’être en mesure de communiquer de façon fluide et libre avec eux, avec le juge et avec </w:t>
      </w:r>
      <w:r w:rsidR="009D7A13" w:rsidRPr="00AA4D5C">
        <w:rPr>
          <w:rFonts w:asciiTheme="minorHAnsi" w:hAnsiTheme="minorHAnsi" w:cs="Arial"/>
          <w:sz w:val="22"/>
          <w:szCs w:val="22"/>
        </w:rPr>
        <w:t xml:space="preserve">les avocats. </w:t>
      </w:r>
    </w:p>
    <w:p w:rsidR="00B066A7" w:rsidRPr="00AA4D5C" w:rsidRDefault="00B066A7" w:rsidP="004F49DE">
      <w:pPr>
        <w:jc w:val="both"/>
        <w:rPr>
          <w:rFonts w:asciiTheme="minorHAnsi" w:hAnsiTheme="minorHAnsi" w:cs="Arial"/>
          <w:sz w:val="22"/>
          <w:szCs w:val="22"/>
        </w:rPr>
      </w:pPr>
    </w:p>
    <w:p w:rsidR="00B066A7" w:rsidRPr="00AA4D5C" w:rsidRDefault="00B15726" w:rsidP="004F49DE">
      <w:pPr>
        <w:jc w:val="both"/>
        <w:rPr>
          <w:rFonts w:asciiTheme="minorHAnsi" w:hAnsiTheme="minorHAnsi" w:cs="Arial"/>
          <w:sz w:val="22"/>
          <w:szCs w:val="22"/>
        </w:rPr>
      </w:pPr>
      <w:r w:rsidRPr="00AA4D5C">
        <w:rPr>
          <w:rFonts w:asciiTheme="minorHAnsi" w:hAnsiTheme="minorHAnsi" w:cs="Arial"/>
          <w:sz w:val="22"/>
          <w:szCs w:val="22"/>
        </w:rPr>
        <w:t xml:space="preserve">Les </w:t>
      </w:r>
      <w:r w:rsidR="00B066A7" w:rsidRPr="00AA4D5C">
        <w:rPr>
          <w:rFonts w:asciiTheme="minorHAnsi" w:hAnsiTheme="minorHAnsi" w:cs="Arial"/>
          <w:sz w:val="22"/>
          <w:szCs w:val="22"/>
        </w:rPr>
        <w:t xml:space="preserve">familles </w:t>
      </w:r>
      <w:r w:rsidRPr="00AA4D5C">
        <w:rPr>
          <w:rFonts w:asciiTheme="minorHAnsi" w:hAnsiTheme="minorHAnsi" w:cs="Arial"/>
          <w:sz w:val="22"/>
          <w:szCs w:val="22"/>
        </w:rPr>
        <w:t xml:space="preserve">participantes ont été suivies pendant </w:t>
      </w:r>
      <w:r w:rsidR="00B066A7" w:rsidRPr="00AA4D5C">
        <w:rPr>
          <w:rFonts w:asciiTheme="minorHAnsi" w:hAnsiTheme="minorHAnsi" w:cs="Arial"/>
          <w:sz w:val="22"/>
          <w:szCs w:val="22"/>
        </w:rPr>
        <w:t xml:space="preserve">une </w:t>
      </w:r>
      <w:r w:rsidRPr="00AA4D5C">
        <w:rPr>
          <w:rFonts w:asciiTheme="minorHAnsi" w:hAnsiTheme="minorHAnsi" w:cs="Arial"/>
          <w:sz w:val="22"/>
          <w:szCs w:val="22"/>
        </w:rPr>
        <w:t xml:space="preserve">période </w:t>
      </w:r>
      <w:r w:rsidR="00B066A7" w:rsidRPr="00AA4D5C">
        <w:rPr>
          <w:rFonts w:asciiTheme="minorHAnsi" w:hAnsiTheme="minorHAnsi" w:cs="Arial"/>
          <w:sz w:val="22"/>
          <w:szCs w:val="22"/>
        </w:rPr>
        <w:t>de 18 à 24</w:t>
      </w:r>
      <w:r w:rsidRPr="00AA4D5C">
        <w:rPr>
          <w:rFonts w:asciiTheme="minorHAnsi" w:hAnsiTheme="minorHAnsi" w:cs="Arial"/>
          <w:sz w:val="22"/>
          <w:szCs w:val="22"/>
        </w:rPr>
        <w:t> </w:t>
      </w:r>
      <w:r w:rsidR="00B066A7" w:rsidRPr="00AA4D5C">
        <w:rPr>
          <w:rFonts w:asciiTheme="minorHAnsi" w:hAnsiTheme="minorHAnsi" w:cs="Arial"/>
          <w:sz w:val="22"/>
          <w:szCs w:val="22"/>
        </w:rPr>
        <w:t xml:space="preserve">mois et le rapport du comité de recherche a été déposé en juin 2017. </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u w:val="single"/>
        </w:rPr>
      </w:pPr>
    </w:p>
    <w:p w:rsidR="00B066A7" w:rsidRPr="00AA4D5C" w:rsidRDefault="00B066A7" w:rsidP="004F49DE">
      <w:pPr>
        <w:jc w:val="both"/>
        <w:rPr>
          <w:rFonts w:asciiTheme="minorHAnsi" w:hAnsiTheme="minorHAnsi" w:cs="Arial"/>
          <w:b/>
          <w:sz w:val="22"/>
          <w:szCs w:val="22"/>
          <w:u w:val="single"/>
        </w:rPr>
      </w:pPr>
      <w:r w:rsidRPr="00AA4D5C">
        <w:rPr>
          <w:rFonts w:asciiTheme="minorHAnsi" w:hAnsiTheme="minorHAnsi" w:cs="Arial"/>
          <w:b/>
          <w:sz w:val="22"/>
          <w:szCs w:val="22"/>
          <w:u w:val="single"/>
        </w:rPr>
        <w:t>La suite avec le projet pilote PCR-2</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 xml:space="preserve">Le ministère de la </w:t>
      </w:r>
      <w:r w:rsidR="00C5477E" w:rsidRPr="00AA4D5C">
        <w:rPr>
          <w:rFonts w:asciiTheme="minorHAnsi" w:hAnsiTheme="minorHAnsi" w:cs="Arial"/>
          <w:sz w:val="22"/>
          <w:szCs w:val="22"/>
        </w:rPr>
        <w:t>Justice</w:t>
      </w:r>
      <w:r w:rsidRPr="00AA4D5C">
        <w:rPr>
          <w:rFonts w:asciiTheme="minorHAnsi" w:hAnsiTheme="minorHAnsi" w:cs="Arial"/>
          <w:sz w:val="22"/>
          <w:szCs w:val="22"/>
        </w:rPr>
        <w:t xml:space="preserve"> croit en cette formule et a accepté d’investi</w:t>
      </w:r>
      <w:r w:rsidR="00F1189F" w:rsidRPr="00AA4D5C">
        <w:rPr>
          <w:rFonts w:asciiTheme="minorHAnsi" w:hAnsiTheme="minorHAnsi" w:cs="Arial"/>
          <w:sz w:val="22"/>
          <w:szCs w:val="22"/>
        </w:rPr>
        <w:t>r des fonds pour permettre à 80 </w:t>
      </w:r>
      <w:r w:rsidRPr="00AA4D5C">
        <w:rPr>
          <w:rFonts w:asciiTheme="minorHAnsi" w:hAnsiTheme="minorHAnsi" w:cs="Arial"/>
          <w:sz w:val="22"/>
          <w:szCs w:val="22"/>
        </w:rPr>
        <w:t xml:space="preserve">familles </w:t>
      </w:r>
      <w:r w:rsidR="00332B2D">
        <w:rPr>
          <w:rFonts w:asciiTheme="minorHAnsi" w:hAnsiTheme="minorHAnsi" w:cs="Arial"/>
          <w:sz w:val="22"/>
          <w:szCs w:val="22"/>
        </w:rPr>
        <w:t xml:space="preserve">additionnelles </w:t>
      </w:r>
      <w:r w:rsidRPr="00AA4D5C">
        <w:rPr>
          <w:rFonts w:asciiTheme="minorHAnsi" w:hAnsiTheme="minorHAnsi" w:cs="Arial"/>
          <w:sz w:val="22"/>
          <w:szCs w:val="22"/>
        </w:rPr>
        <w:t xml:space="preserve">de bénéficier de la phase </w:t>
      </w:r>
      <w:r w:rsidR="009D7A13" w:rsidRPr="00AA4D5C">
        <w:rPr>
          <w:rFonts w:asciiTheme="minorHAnsi" w:hAnsiTheme="minorHAnsi" w:cs="Arial"/>
          <w:sz w:val="22"/>
          <w:szCs w:val="22"/>
        </w:rPr>
        <w:t xml:space="preserve">2 </w:t>
      </w:r>
      <w:r w:rsidRPr="00AA4D5C">
        <w:rPr>
          <w:rFonts w:asciiTheme="minorHAnsi" w:hAnsiTheme="minorHAnsi" w:cs="Arial"/>
          <w:sz w:val="22"/>
          <w:szCs w:val="22"/>
        </w:rPr>
        <w:t>du projet pilote.</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Fort de l’expérience vécue, la formule est améliorée pour optimiser les chances de succès et surtout pour agir le plus tôt possible dans le processus judiciaire.</w:t>
      </w:r>
    </w:p>
    <w:p w:rsidR="00B066A7" w:rsidRPr="00AA4D5C" w:rsidRDefault="00B066A7" w:rsidP="004F49DE">
      <w:pPr>
        <w:jc w:val="both"/>
        <w:rPr>
          <w:rFonts w:asciiTheme="minorHAnsi" w:hAnsiTheme="minorHAnsi" w:cs="Arial"/>
          <w:sz w:val="22"/>
          <w:szCs w:val="22"/>
        </w:rPr>
      </w:pPr>
    </w:p>
    <w:p w:rsidR="00B066A7" w:rsidRPr="00AA4D5C" w:rsidRDefault="00B066A7" w:rsidP="00192448">
      <w:pPr>
        <w:keepLines/>
        <w:jc w:val="both"/>
        <w:rPr>
          <w:rFonts w:asciiTheme="minorHAnsi" w:hAnsiTheme="minorHAnsi" w:cs="Arial"/>
          <w:sz w:val="22"/>
          <w:szCs w:val="22"/>
        </w:rPr>
      </w:pPr>
      <w:r w:rsidRPr="00AA4D5C">
        <w:rPr>
          <w:rFonts w:asciiTheme="minorHAnsi" w:hAnsiTheme="minorHAnsi" w:cs="Arial"/>
          <w:sz w:val="22"/>
          <w:szCs w:val="22"/>
        </w:rPr>
        <w:t xml:space="preserve">Il y a toujours un seul juge saisi du dossier, une procédure allégée et les mêmes obligations pour les avocats en regard de la collaboration </w:t>
      </w:r>
      <w:r w:rsidR="007E3FAB" w:rsidRPr="00AA4D5C">
        <w:rPr>
          <w:rFonts w:asciiTheme="minorHAnsi" w:hAnsiTheme="minorHAnsi" w:cs="Arial"/>
          <w:sz w:val="22"/>
          <w:szCs w:val="22"/>
        </w:rPr>
        <w:t>requise dont les détails apparaissent au consentement que doivent signer les avocats pour participer au projet pilote. L</w:t>
      </w:r>
      <w:r w:rsidRPr="00AA4D5C">
        <w:rPr>
          <w:rFonts w:asciiTheme="minorHAnsi" w:hAnsiTheme="minorHAnsi" w:cs="Arial"/>
          <w:sz w:val="22"/>
          <w:szCs w:val="22"/>
        </w:rPr>
        <w:t>a participation des parents au programme F</w:t>
      </w:r>
      <w:r w:rsidR="009D7A13" w:rsidRPr="00AA4D5C">
        <w:rPr>
          <w:rFonts w:asciiTheme="minorHAnsi" w:hAnsiTheme="minorHAnsi" w:cs="Arial"/>
          <w:sz w:val="22"/>
          <w:szCs w:val="22"/>
        </w:rPr>
        <w:t>É</w:t>
      </w:r>
      <w:r w:rsidRPr="00AA4D5C">
        <w:rPr>
          <w:rFonts w:asciiTheme="minorHAnsi" w:hAnsiTheme="minorHAnsi" w:cs="Arial"/>
          <w:sz w:val="22"/>
          <w:szCs w:val="22"/>
        </w:rPr>
        <w:t>E</w:t>
      </w:r>
      <w:r w:rsidR="007E3FAB" w:rsidRPr="00AA4D5C">
        <w:rPr>
          <w:rFonts w:asciiTheme="minorHAnsi" w:hAnsiTheme="minorHAnsi" w:cs="Arial"/>
          <w:sz w:val="22"/>
          <w:szCs w:val="22"/>
        </w:rPr>
        <w:t xml:space="preserve"> et l’implication de</w:t>
      </w:r>
      <w:r w:rsidRPr="00AA4D5C">
        <w:rPr>
          <w:rFonts w:asciiTheme="minorHAnsi" w:hAnsiTheme="minorHAnsi" w:cs="Arial"/>
          <w:sz w:val="22"/>
          <w:szCs w:val="22"/>
        </w:rPr>
        <w:t xml:space="preserve"> </w:t>
      </w:r>
      <w:r w:rsidR="007E3FAB" w:rsidRPr="00AA4D5C">
        <w:rPr>
          <w:rFonts w:asciiTheme="minorHAnsi" w:hAnsiTheme="minorHAnsi" w:cs="Arial"/>
          <w:sz w:val="22"/>
          <w:szCs w:val="22"/>
        </w:rPr>
        <w:t>l</w:t>
      </w:r>
      <w:r w:rsidRPr="00AA4D5C">
        <w:rPr>
          <w:rFonts w:asciiTheme="minorHAnsi" w:hAnsiTheme="minorHAnsi" w:cs="Arial"/>
          <w:sz w:val="22"/>
          <w:szCs w:val="22"/>
        </w:rPr>
        <w:t xml:space="preserve">’IDF </w:t>
      </w:r>
      <w:r w:rsidR="007E3FAB" w:rsidRPr="00AA4D5C">
        <w:rPr>
          <w:rFonts w:asciiTheme="minorHAnsi" w:hAnsiTheme="minorHAnsi" w:cs="Arial"/>
          <w:sz w:val="22"/>
          <w:szCs w:val="22"/>
        </w:rPr>
        <w:t>demeurent en place.</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 xml:space="preserve">Les familles qui seront désignées pour participer à cette deuxième phase auront accès à un type d’intervention parmi les trois proposés : </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pStyle w:val="Paragraphedeliste"/>
        <w:numPr>
          <w:ilvl w:val="0"/>
          <w:numId w:val="3"/>
        </w:numPr>
        <w:jc w:val="both"/>
        <w:rPr>
          <w:rFonts w:asciiTheme="minorHAnsi" w:hAnsiTheme="minorHAnsi" w:cs="Arial"/>
          <w:sz w:val="22"/>
          <w:szCs w:val="22"/>
        </w:rPr>
      </w:pPr>
      <w:r w:rsidRPr="00AA4D5C">
        <w:rPr>
          <w:rFonts w:asciiTheme="minorHAnsi" w:hAnsiTheme="minorHAnsi" w:cs="Arial"/>
          <w:sz w:val="22"/>
          <w:szCs w:val="22"/>
        </w:rPr>
        <w:t xml:space="preserve">10 heures avec l’IDF pour les situations où le manque de communication peut entrer dans l’ordre avec un peu d’aide; </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pStyle w:val="Paragraphedeliste"/>
        <w:numPr>
          <w:ilvl w:val="0"/>
          <w:numId w:val="3"/>
        </w:numPr>
        <w:jc w:val="both"/>
        <w:rPr>
          <w:rFonts w:asciiTheme="minorHAnsi" w:hAnsiTheme="minorHAnsi" w:cs="Arial"/>
          <w:sz w:val="22"/>
          <w:szCs w:val="22"/>
        </w:rPr>
      </w:pPr>
      <w:r w:rsidRPr="00AA4D5C">
        <w:rPr>
          <w:rFonts w:asciiTheme="minorHAnsi" w:hAnsiTheme="minorHAnsi" w:cs="Arial"/>
          <w:sz w:val="22"/>
          <w:szCs w:val="22"/>
        </w:rPr>
        <w:t xml:space="preserve">25 heures avec l’IDF pour les situations où il y a risque d’une </w:t>
      </w:r>
      <w:r w:rsidR="009D7A13" w:rsidRPr="00AA4D5C">
        <w:rPr>
          <w:rFonts w:asciiTheme="minorHAnsi" w:hAnsiTheme="minorHAnsi" w:cs="Arial"/>
          <w:sz w:val="22"/>
          <w:szCs w:val="22"/>
        </w:rPr>
        <w:t xml:space="preserve">rupture </w:t>
      </w:r>
      <w:r w:rsidRPr="00AA4D5C">
        <w:rPr>
          <w:rFonts w:asciiTheme="minorHAnsi" w:hAnsiTheme="minorHAnsi" w:cs="Arial"/>
          <w:sz w:val="22"/>
          <w:szCs w:val="22"/>
        </w:rPr>
        <w:t xml:space="preserve">de lien entre un parent et son enfant; </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pStyle w:val="Paragraphedeliste"/>
        <w:numPr>
          <w:ilvl w:val="0"/>
          <w:numId w:val="3"/>
        </w:numPr>
        <w:jc w:val="both"/>
        <w:rPr>
          <w:rFonts w:asciiTheme="minorHAnsi" w:hAnsiTheme="minorHAnsi" w:cs="Arial"/>
          <w:sz w:val="22"/>
          <w:szCs w:val="22"/>
        </w:rPr>
      </w:pPr>
      <w:r w:rsidRPr="00AA4D5C">
        <w:rPr>
          <w:rFonts w:asciiTheme="minorHAnsi" w:hAnsiTheme="minorHAnsi" w:cs="Arial"/>
          <w:sz w:val="22"/>
          <w:szCs w:val="22"/>
        </w:rPr>
        <w:t xml:space="preserve">45 heures avec l’IDF pour les situations où il y a rupture de lien entre un parent et son enfant. </w:t>
      </w:r>
    </w:p>
    <w:p w:rsidR="00B066A7" w:rsidRDefault="00B066A7" w:rsidP="004F49DE">
      <w:pPr>
        <w:jc w:val="both"/>
        <w:rPr>
          <w:rFonts w:asciiTheme="minorHAnsi" w:hAnsiTheme="minorHAnsi" w:cs="Arial"/>
          <w:sz w:val="22"/>
          <w:szCs w:val="22"/>
        </w:rPr>
      </w:pPr>
    </w:p>
    <w:p w:rsidR="00A73491" w:rsidRDefault="00A73491" w:rsidP="004F49DE">
      <w:pPr>
        <w:jc w:val="both"/>
        <w:rPr>
          <w:rFonts w:asciiTheme="minorHAnsi" w:hAnsiTheme="minorHAnsi" w:cs="Arial"/>
          <w:sz w:val="22"/>
          <w:szCs w:val="22"/>
        </w:rPr>
      </w:pPr>
    </w:p>
    <w:p w:rsidR="00A73491" w:rsidRPr="00AA4D5C" w:rsidRDefault="00A73491" w:rsidP="004F49DE">
      <w:pPr>
        <w:jc w:val="both"/>
        <w:rPr>
          <w:rFonts w:asciiTheme="minorHAnsi" w:hAnsiTheme="minorHAnsi" w:cs="Arial"/>
          <w:sz w:val="22"/>
          <w:szCs w:val="22"/>
        </w:rPr>
      </w:pPr>
    </w:p>
    <w:p w:rsidR="00B066A7" w:rsidRPr="00041198" w:rsidRDefault="00B066A7" w:rsidP="004F49DE">
      <w:pPr>
        <w:jc w:val="both"/>
        <w:rPr>
          <w:rFonts w:asciiTheme="minorHAnsi" w:hAnsiTheme="minorHAnsi" w:cs="Arial"/>
          <w:sz w:val="22"/>
          <w:szCs w:val="22"/>
        </w:rPr>
      </w:pPr>
      <w:r w:rsidRPr="00AA4D5C">
        <w:rPr>
          <w:rFonts w:asciiTheme="minorHAnsi" w:hAnsiTheme="minorHAnsi" w:cs="Arial"/>
          <w:sz w:val="22"/>
          <w:szCs w:val="22"/>
        </w:rPr>
        <w:t>Avant d’avoir accès à ces services gratuits, les parents doivent participer au programme FÉE. Cette condition a été mise en place pour optimiser les succès de l’intervention de l’IDF p</w:t>
      </w:r>
      <w:r w:rsidR="00C16CBB">
        <w:rPr>
          <w:rFonts w:asciiTheme="minorHAnsi" w:hAnsiTheme="minorHAnsi" w:cs="Arial"/>
          <w:sz w:val="22"/>
          <w:szCs w:val="22"/>
        </w:rPr>
        <w:t>uisqu’une fois les rencontres FÉ</w:t>
      </w:r>
      <w:r w:rsidRPr="00AA4D5C">
        <w:rPr>
          <w:rFonts w:asciiTheme="minorHAnsi" w:hAnsiTheme="minorHAnsi" w:cs="Arial"/>
          <w:sz w:val="22"/>
          <w:szCs w:val="22"/>
        </w:rPr>
        <w:t>E complétées, tout porte à croire que les parents auront pu prendre conscience de certaines lacunes dans leur communication et qu’ils seront ouverts à cert</w:t>
      </w:r>
      <w:r w:rsidR="006269F0">
        <w:rPr>
          <w:rFonts w:asciiTheme="minorHAnsi" w:hAnsiTheme="minorHAnsi" w:cs="Arial"/>
          <w:sz w:val="22"/>
          <w:szCs w:val="22"/>
        </w:rPr>
        <w:t xml:space="preserve">ains changements </w:t>
      </w:r>
      <w:r w:rsidR="006269F0" w:rsidRPr="00041198">
        <w:rPr>
          <w:rFonts w:asciiTheme="minorHAnsi" w:hAnsiTheme="minorHAnsi" w:cs="Arial"/>
          <w:sz w:val="22"/>
          <w:szCs w:val="22"/>
        </w:rPr>
        <w:t>puisque mieux outillés.</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Les rencontres</w:t>
      </w:r>
      <w:r w:rsidR="00FD11A2">
        <w:rPr>
          <w:rFonts w:asciiTheme="minorHAnsi" w:hAnsiTheme="minorHAnsi" w:cs="Arial"/>
          <w:sz w:val="22"/>
          <w:szCs w:val="22"/>
        </w:rPr>
        <w:t xml:space="preserve"> </w:t>
      </w:r>
      <w:r w:rsidRPr="00AA4D5C">
        <w:rPr>
          <w:rFonts w:asciiTheme="minorHAnsi" w:hAnsiTheme="minorHAnsi" w:cs="Arial"/>
          <w:sz w:val="22"/>
          <w:szCs w:val="22"/>
        </w:rPr>
        <w:t xml:space="preserve">obligatoires du programme FÉE se déroulent dorénavant sur deux périodes de trois heures au palais de justice de Québec. Ces deux rencontres sont fixées les vendredis </w:t>
      </w:r>
      <w:r w:rsidR="00464846" w:rsidRPr="00AA4D5C">
        <w:rPr>
          <w:rFonts w:asciiTheme="minorHAnsi" w:hAnsiTheme="minorHAnsi" w:cs="Arial"/>
          <w:sz w:val="22"/>
          <w:szCs w:val="22"/>
        </w:rPr>
        <w:t>espacées</w:t>
      </w:r>
      <w:r w:rsidRPr="00AA4D5C">
        <w:rPr>
          <w:rFonts w:asciiTheme="minorHAnsi" w:hAnsiTheme="minorHAnsi" w:cs="Arial"/>
          <w:sz w:val="22"/>
          <w:szCs w:val="22"/>
        </w:rPr>
        <w:t xml:space="preserve"> de deux semaines. </w:t>
      </w:r>
    </w:p>
    <w:p w:rsidR="00B066A7" w:rsidRPr="00AA4D5C" w:rsidRDefault="00B066A7" w:rsidP="004F49DE">
      <w:pPr>
        <w:jc w:val="both"/>
        <w:rPr>
          <w:rFonts w:asciiTheme="minorHAnsi" w:hAnsiTheme="minorHAnsi" w:cs="Arial"/>
          <w:sz w:val="22"/>
          <w:szCs w:val="22"/>
        </w:rPr>
      </w:pPr>
    </w:p>
    <w:p w:rsidR="00B066A7" w:rsidRPr="006269F0" w:rsidRDefault="00B066A7" w:rsidP="004F49DE">
      <w:pPr>
        <w:jc w:val="both"/>
        <w:rPr>
          <w:rFonts w:asciiTheme="minorHAnsi" w:hAnsiTheme="minorHAnsi" w:cs="Arial"/>
          <w:b/>
          <w:sz w:val="22"/>
          <w:szCs w:val="22"/>
        </w:rPr>
      </w:pPr>
      <w:r w:rsidRPr="00AA4D5C">
        <w:rPr>
          <w:rFonts w:asciiTheme="minorHAnsi" w:hAnsiTheme="minorHAnsi" w:cs="Arial"/>
          <w:sz w:val="22"/>
          <w:szCs w:val="22"/>
        </w:rPr>
        <w:t>Quatre à huit familles peuvent prendre part à ces rencontres et les parents d’une même famille ne sont pas dans les mêmes groupes. Il y a un groupe le matin et un autre l’après-midi. Nous prenons soin de balancer les groupes pour harmoniser les rencontres.</w:t>
      </w:r>
      <w:r w:rsidR="006269F0">
        <w:rPr>
          <w:rFonts w:asciiTheme="minorHAnsi" w:hAnsiTheme="minorHAnsi" w:cs="Arial"/>
          <w:sz w:val="22"/>
          <w:szCs w:val="22"/>
        </w:rPr>
        <w:t xml:space="preserve"> </w:t>
      </w:r>
    </w:p>
    <w:p w:rsidR="00B066A7" w:rsidRPr="00AA4D5C" w:rsidRDefault="00B066A7" w:rsidP="004F49DE">
      <w:pPr>
        <w:jc w:val="both"/>
        <w:rPr>
          <w:rFonts w:asciiTheme="minorHAnsi" w:hAnsiTheme="minorHAnsi" w:cs="Arial"/>
          <w:sz w:val="22"/>
          <w:szCs w:val="22"/>
        </w:rPr>
      </w:pPr>
    </w:p>
    <w:p w:rsidR="00B066A7" w:rsidRPr="006269F0" w:rsidRDefault="00B066A7" w:rsidP="004F49DE">
      <w:pPr>
        <w:jc w:val="both"/>
        <w:rPr>
          <w:rFonts w:asciiTheme="minorHAnsi" w:hAnsiTheme="minorHAnsi" w:cs="Arial"/>
          <w:b/>
          <w:sz w:val="22"/>
          <w:szCs w:val="22"/>
        </w:rPr>
      </w:pPr>
      <w:r w:rsidRPr="00AA4D5C">
        <w:rPr>
          <w:rFonts w:asciiTheme="minorHAnsi" w:hAnsiTheme="minorHAnsi" w:cs="Arial"/>
          <w:sz w:val="22"/>
          <w:szCs w:val="22"/>
        </w:rPr>
        <w:t>Deux intervenants animent ces périodes de trois heures et offrent des informations aux parents tout en permettant des échanges entre eux de manière à enrichir leur perception de leur propre situation. Des exercices de communication et d’introspection sont proposés aux parents et une rétroaction constante sur les exercices accomplis est assurée</w:t>
      </w:r>
      <w:r w:rsidRPr="00041198">
        <w:rPr>
          <w:rFonts w:asciiTheme="minorHAnsi" w:hAnsiTheme="minorHAnsi" w:cs="Arial"/>
          <w:sz w:val="22"/>
          <w:szCs w:val="22"/>
        </w:rPr>
        <w:t>.</w:t>
      </w:r>
    </w:p>
    <w:p w:rsidR="00B066A7" w:rsidRPr="00AA4D5C" w:rsidRDefault="00B066A7" w:rsidP="004F49DE">
      <w:pPr>
        <w:jc w:val="both"/>
        <w:rPr>
          <w:rFonts w:asciiTheme="minorHAnsi" w:hAnsiTheme="minorHAnsi" w:cs="Arial"/>
          <w:sz w:val="22"/>
          <w:szCs w:val="22"/>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Comment participer à la deuxième phase du projet pilote ?</w:t>
      </w:r>
    </w:p>
    <w:p w:rsidR="00B066A7" w:rsidRPr="00AA4D5C" w:rsidRDefault="00B066A7" w:rsidP="004F49DE">
      <w:pPr>
        <w:jc w:val="both"/>
        <w:rPr>
          <w:rFonts w:asciiTheme="minorHAnsi" w:hAnsiTheme="minorHAnsi" w:cs="Arial"/>
          <w:sz w:val="22"/>
          <w:szCs w:val="22"/>
        </w:rPr>
      </w:pPr>
    </w:p>
    <w:p w:rsidR="009D7A13"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Pour faire partie du projet</w:t>
      </w:r>
      <w:r w:rsidR="009D7A13" w:rsidRPr="00AA4D5C">
        <w:rPr>
          <w:rFonts w:asciiTheme="minorHAnsi" w:hAnsiTheme="minorHAnsi" w:cs="Arial"/>
          <w:sz w:val="22"/>
          <w:szCs w:val="22"/>
        </w:rPr>
        <w:t xml:space="preserve"> : </w:t>
      </w:r>
    </w:p>
    <w:p w:rsidR="009D7A13" w:rsidRPr="00AA4D5C" w:rsidRDefault="009D7A13" w:rsidP="009D7A13">
      <w:pPr>
        <w:pStyle w:val="Paragraphedeliste"/>
        <w:ind w:left="1065"/>
        <w:jc w:val="both"/>
        <w:rPr>
          <w:rFonts w:asciiTheme="minorHAnsi" w:hAnsiTheme="minorHAnsi" w:cs="Arial"/>
          <w:sz w:val="22"/>
          <w:szCs w:val="22"/>
        </w:rPr>
      </w:pPr>
    </w:p>
    <w:p w:rsidR="009D7A13" w:rsidRPr="00AA4D5C" w:rsidRDefault="009D7A13" w:rsidP="009D7A13">
      <w:pPr>
        <w:pStyle w:val="Paragraphedeliste"/>
        <w:numPr>
          <w:ilvl w:val="0"/>
          <w:numId w:val="3"/>
        </w:numPr>
        <w:spacing w:after="240"/>
        <w:ind w:left="1066" w:hanging="706"/>
        <w:contextualSpacing w:val="0"/>
        <w:jc w:val="both"/>
        <w:rPr>
          <w:rFonts w:asciiTheme="minorHAnsi" w:hAnsiTheme="minorHAnsi" w:cs="Arial"/>
          <w:sz w:val="22"/>
          <w:szCs w:val="22"/>
        </w:rPr>
      </w:pPr>
      <w:r w:rsidRPr="00AA4D5C">
        <w:rPr>
          <w:rFonts w:asciiTheme="minorHAnsi" w:hAnsiTheme="minorHAnsi" w:cs="Arial"/>
          <w:sz w:val="22"/>
          <w:szCs w:val="22"/>
        </w:rPr>
        <w:t>L</w:t>
      </w:r>
      <w:r w:rsidR="00B066A7" w:rsidRPr="00AA4D5C">
        <w:rPr>
          <w:rFonts w:asciiTheme="minorHAnsi" w:hAnsiTheme="minorHAnsi" w:cs="Arial"/>
          <w:sz w:val="22"/>
          <w:szCs w:val="22"/>
        </w:rPr>
        <w:t>es deux parents doiven</w:t>
      </w:r>
      <w:r w:rsidRPr="00AA4D5C">
        <w:rPr>
          <w:rFonts w:asciiTheme="minorHAnsi" w:hAnsiTheme="minorHAnsi" w:cs="Arial"/>
          <w:sz w:val="22"/>
          <w:szCs w:val="22"/>
        </w:rPr>
        <w:t>t être représentés par avocats;</w:t>
      </w:r>
    </w:p>
    <w:p w:rsidR="009D7A13" w:rsidRPr="00AA4D5C" w:rsidRDefault="009D7A13" w:rsidP="009D7A13">
      <w:pPr>
        <w:pStyle w:val="Paragraphedeliste"/>
        <w:numPr>
          <w:ilvl w:val="0"/>
          <w:numId w:val="3"/>
        </w:numPr>
        <w:spacing w:after="240"/>
        <w:ind w:left="1066" w:hanging="706"/>
        <w:contextualSpacing w:val="0"/>
        <w:jc w:val="both"/>
        <w:rPr>
          <w:rFonts w:asciiTheme="minorHAnsi" w:hAnsiTheme="minorHAnsi" w:cs="Arial"/>
          <w:sz w:val="22"/>
          <w:szCs w:val="22"/>
        </w:rPr>
      </w:pPr>
      <w:r w:rsidRPr="00AA4D5C">
        <w:rPr>
          <w:rFonts w:asciiTheme="minorHAnsi" w:hAnsiTheme="minorHAnsi" w:cs="Arial"/>
          <w:sz w:val="22"/>
          <w:szCs w:val="22"/>
        </w:rPr>
        <w:t xml:space="preserve">Les avocats </w:t>
      </w:r>
      <w:r w:rsidR="00B066A7" w:rsidRPr="00AA4D5C">
        <w:rPr>
          <w:rFonts w:asciiTheme="minorHAnsi" w:hAnsiTheme="minorHAnsi" w:cs="Arial"/>
          <w:sz w:val="22"/>
          <w:szCs w:val="22"/>
        </w:rPr>
        <w:t xml:space="preserve">doivent préalablement expliquer le programme à leurs clients et compléter les différents documents qui se trouvent au greffe du palais de justice de Québec ou sur le site Internet de la </w:t>
      </w:r>
      <w:r w:rsidR="00F1189F" w:rsidRPr="00AA4D5C">
        <w:rPr>
          <w:rFonts w:asciiTheme="minorHAnsi" w:hAnsiTheme="minorHAnsi" w:cs="Arial"/>
          <w:sz w:val="22"/>
          <w:szCs w:val="22"/>
        </w:rPr>
        <w:t xml:space="preserve">Cour </w:t>
      </w:r>
      <w:r w:rsidR="00B066A7" w:rsidRPr="00AA4D5C">
        <w:rPr>
          <w:rFonts w:asciiTheme="minorHAnsi" w:hAnsiTheme="minorHAnsi" w:cs="Arial"/>
          <w:sz w:val="22"/>
          <w:szCs w:val="22"/>
        </w:rPr>
        <w:t xml:space="preserve">supérieure et du </w:t>
      </w:r>
      <w:r w:rsidR="00F1189F" w:rsidRPr="00AA4D5C">
        <w:rPr>
          <w:rFonts w:asciiTheme="minorHAnsi" w:hAnsiTheme="minorHAnsi" w:cs="Arial"/>
          <w:sz w:val="22"/>
          <w:szCs w:val="22"/>
        </w:rPr>
        <w:t xml:space="preserve">Barreau </w:t>
      </w:r>
      <w:r w:rsidR="00B066A7" w:rsidRPr="00AA4D5C">
        <w:rPr>
          <w:rFonts w:asciiTheme="minorHAnsi" w:hAnsiTheme="minorHAnsi" w:cs="Arial"/>
          <w:sz w:val="22"/>
          <w:szCs w:val="22"/>
        </w:rPr>
        <w:t>de Québec</w:t>
      </w:r>
      <w:r w:rsidRPr="00AA4D5C">
        <w:rPr>
          <w:rFonts w:asciiTheme="minorHAnsi" w:hAnsiTheme="minorHAnsi" w:cs="Arial"/>
          <w:sz w:val="22"/>
          <w:szCs w:val="22"/>
        </w:rPr>
        <w:t xml:space="preserve">; </w:t>
      </w:r>
    </w:p>
    <w:p w:rsidR="00B066A7" w:rsidRPr="00AA4D5C" w:rsidRDefault="00B066A7" w:rsidP="009D7A13">
      <w:pPr>
        <w:pStyle w:val="Paragraphedeliste"/>
        <w:numPr>
          <w:ilvl w:val="0"/>
          <w:numId w:val="3"/>
        </w:numPr>
        <w:spacing w:after="240"/>
        <w:ind w:left="1066" w:hanging="706"/>
        <w:contextualSpacing w:val="0"/>
        <w:jc w:val="both"/>
        <w:rPr>
          <w:rFonts w:asciiTheme="minorHAnsi" w:hAnsiTheme="minorHAnsi" w:cs="Arial"/>
          <w:sz w:val="22"/>
          <w:szCs w:val="22"/>
        </w:rPr>
      </w:pPr>
      <w:r w:rsidRPr="00AA4D5C">
        <w:rPr>
          <w:rFonts w:asciiTheme="minorHAnsi" w:hAnsiTheme="minorHAnsi" w:cs="Arial"/>
          <w:sz w:val="22"/>
          <w:szCs w:val="22"/>
        </w:rPr>
        <w:t xml:space="preserve">Ces documents complétés doivent être déposés au </w:t>
      </w:r>
      <w:r w:rsidR="009D7A13" w:rsidRPr="00AA4D5C">
        <w:rPr>
          <w:rFonts w:asciiTheme="minorHAnsi" w:hAnsiTheme="minorHAnsi" w:cs="Arial"/>
          <w:sz w:val="22"/>
          <w:szCs w:val="22"/>
        </w:rPr>
        <w:t xml:space="preserve">greffe </w:t>
      </w:r>
      <w:r w:rsidRPr="00AA4D5C">
        <w:rPr>
          <w:rFonts w:asciiTheme="minorHAnsi" w:hAnsiTheme="minorHAnsi" w:cs="Arial"/>
          <w:sz w:val="22"/>
          <w:szCs w:val="22"/>
        </w:rPr>
        <w:t xml:space="preserve">de la Cour </w:t>
      </w:r>
      <w:r w:rsidR="009D7A13" w:rsidRPr="00AA4D5C">
        <w:rPr>
          <w:rFonts w:asciiTheme="minorHAnsi" w:hAnsiTheme="minorHAnsi" w:cs="Arial"/>
          <w:sz w:val="22"/>
          <w:szCs w:val="22"/>
        </w:rPr>
        <w:t xml:space="preserve">supérieure </w:t>
      </w:r>
      <w:r w:rsidR="002B4A02" w:rsidRPr="00AA4D5C">
        <w:rPr>
          <w:rFonts w:asciiTheme="minorHAnsi" w:hAnsiTheme="minorHAnsi" w:cs="Arial"/>
          <w:sz w:val="22"/>
          <w:szCs w:val="22"/>
        </w:rPr>
        <w:t xml:space="preserve">et le dossier </w:t>
      </w:r>
      <w:r w:rsidRPr="00AA4D5C">
        <w:rPr>
          <w:rFonts w:asciiTheme="minorHAnsi" w:hAnsiTheme="minorHAnsi" w:cs="Arial"/>
          <w:sz w:val="22"/>
          <w:szCs w:val="22"/>
        </w:rPr>
        <w:t xml:space="preserve">sera acheminé </w:t>
      </w:r>
      <w:r w:rsidR="00AA4D5C" w:rsidRPr="00AA4D5C">
        <w:rPr>
          <w:rFonts w:asciiTheme="minorHAnsi" w:hAnsiTheme="minorHAnsi" w:cs="Arial"/>
          <w:sz w:val="22"/>
          <w:szCs w:val="22"/>
        </w:rPr>
        <w:t>au juge coordonnateur</w:t>
      </w:r>
      <w:r w:rsidRPr="00AA4D5C">
        <w:rPr>
          <w:rFonts w:asciiTheme="minorHAnsi" w:hAnsiTheme="minorHAnsi" w:cs="Arial"/>
          <w:sz w:val="22"/>
          <w:szCs w:val="22"/>
        </w:rPr>
        <w:t xml:space="preserve"> de la chambre de la fam</w:t>
      </w:r>
      <w:r w:rsidR="00C16CBB">
        <w:rPr>
          <w:rFonts w:asciiTheme="minorHAnsi" w:hAnsiTheme="minorHAnsi" w:cs="Arial"/>
          <w:sz w:val="22"/>
          <w:szCs w:val="22"/>
        </w:rPr>
        <w:t>ille;</w:t>
      </w:r>
    </w:p>
    <w:p w:rsidR="00B066A7" w:rsidRPr="00AA4D5C" w:rsidRDefault="00B066A7" w:rsidP="008459D5">
      <w:pPr>
        <w:pStyle w:val="Paragraphedeliste"/>
        <w:numPr>
          <w:ilvl w:val="0"/>
          <w:numId w:val="3"/>
        </w:numPr>
        <w:spacing w:after="240"/>
        <w:ind w:left="1066" w:hanging="706"/>
        <w:contextualSpacing w:val="0"/>
        <w:jc w:val="both"/>
        <w:rPr>
          <w:rFonts w:asciiTheme="minorHAnsi" w:hAnsiTheme="minorHAnsi" w:cs="Arial"/>
          <w:sz w:val="22"/>
          <w:szCs w:val="22"/>
        </w:rPr>
      </w:pPr>
      <w:r w:rsidRPr="00AA4D5C">
        <w:rPr>
          <w:rFonts w:asciiTheme="minorHAnsi" w:hAnsiTheme="minorHAnsi" w:cs="Arial"/>
          <w:sz w:val="22"/>
          <w:szCs w:val="22"/>
        </w:rPr>
        <w:t xml:space="preserve">Il est important que l’avocat explique de façon préalable à son client ce que comprend le projet </w:t>
      </w:r>
      <w:r w:rsidR="00993978" w:rsidRPr="00AA4D5C">
        <w:rPr>
          <w:rFonts w:asciiTheme="minorHAnsi" w:hAnsiTheme="minorHAnsi" w:cs="Arial"/>
          <w:sz w:val="22"/>
          <w:szCs w:val="22"/>
        </w:rPr>
        <w:t xml:space="preserve">pilote PCR-2 </w:t>
      </w:r>
      <w:r w:rsidRPr="00AA4D5C">
        <w:rPr>
          <w:rFonts w:asciiTheme="minorHAnsi" w:hAnsiTheme="minorHAnsi" w:cs="Arial"/>
          <w:sz w:val="22"/>
          <w:szCs w:val="22"/>
        </w:rPr>
        <w:t xml:space="preserve">avant d’obtenir </w:t>
      </w:r>
      <w:r w:rsidR="00C16CBB">
        <w:rPr>
          <w:rFonts w:asciiTheme="minorHAnsi" w:hAnsiTheme="minorHAnsi" w:cs="Arial"/>
          <w:sz w:val="22"/>
          <w:szCs w:val="22"/>
        </w:rPr>
        <w:t>s</w:t>
      </w:r>
      <w:r w:rsidRPr="00AA4D5C">
        <w:rPr>
          <w:rFonts w:asciiTheme="minorHAnsi" w:hAnsiTheme="minorHAnsi" w:cs="Arial"/>
          <w:sz w:val="22"/>
          <w:szCs w:val="22"/>
        </w:rPr>
        <w:t>a signature au bas de la formule de consentement.</w:t>
      </w:r>
    </w:p>
    <w:p w:rsidR="00B066A7" w:rsidRPr="00AA4D5C" w:rsidRDefault="00B066A7" w:rsidP="004F49DE">
      <w:pPr>
        <w:jc w:val="both"/>
        <w:rPr>
          <w:rFonts w:asciiTheme="minorHAnsi" w:hAnsiTheme="minorHAnsi" w:cs="Arial"/>
          <w:sz w:val="22"/>
          <w:szCs w:val="22"/>
        </w:rPr>
      </w:pPr>
    </w:p>
    <w:p w:rsidR="008459D5" w:rsidRPr="00AA4D5C" w:rsidRDefault="008459D5" w:rsidP="004F49DE">
      <w:pPr>
        <w:jc w:val="both"/>
        <w:rPr>
          <w:rFonts w:asciiTheme="minorHAnsi" w:hAnsiTheme="minorHAnsi" w:cs="Arial"/>
          <w:b/>
          <w:sz w:val="22"/>
          <w:szCs w:val="22"/>
          <w:u w:val="single"/>
        </w:rPr>
      </w:pPr>
      <w:r w:rsidRPr="00AA4D5C">
        <w:rPr>
          <w:rFonts w:asciiTheme="minorHAnsi" w:hAnsiTheme="minorHAnsi" w:cs="Arial"/>
          <w:b/>
          <w:sz w:val="22"/>
          <w:szCs w:val="22"/>
          <w:u w:val="single"/>
        </w:rPr>
        <w:t>Conclusion</w:t>
      </w:r>
    </w:p>
    <w:p w:rsidR="008459D5" w:rsidRPr="00AA4D5C" w:rsidRDefault="008459D5" w:rsidP="004F49DE">
      <w:pPr>
        <w:jc w:val="both"/>
        <w:rPr>
          <w:rFonts w:asciiTheme="minorHAnsi" w:hAnsiTheme="minorHAnsi" w:cs="Arial"/>
          <w:b/>
          <w:sz w:val="22"/>
          <w:szCs w:val="22"/>
          <w:u w:val="single"/>
        </w:rPr>
      </w:pPr>
    </w:p>
    <w:p w:rsidR="00B066A7" w:rsidRPr="00AA4D5C" w:rsidRDefault="00B066A7" w:rsidP="004F49DE">
      <w:pPr>
        <w:jc w:val="both"/>
        <w:rPr>
          <w:rFonts w:asciiTheme="minorHAnsi" w:hAnsiTheme="minorHAnsi" w:cs="Arial"/>
          <w:sz w:val="22"/>
          <w:szCs w:val="22"/>
        </w:rPr>
      </w:pPr>
      <w:r w:rsidRPr="00AA4D5C">
        <w:rPr>
          <w:rFonts w:asciiTheme="minorHAnsi" w:hAnsiTheme="minorHAnsi" w:cs="Arial"/>
          <w:sz w:val="22"/>
          <w:szCs w:val="22"/>
        </w:rPr>
        <w:t xml:space="preserve">Le projet pilote </w:t>
      </w:r>
      <w:r w:rsidR="00993978" w:rsidRPr="00AA4D5C">
        <w:rPr>
          <w:rFonts w:asciiTheme="minorHAnsi" w:hAnsiTheme="minorHAnsi" w:cs="Arial"/>
          <w:sz w:val="22"/>
          <w:szCs w:val="22"/>
        </w:rPr>
        <w:t xml:space="preserve">PCR-2 </w:t>
      </w:r>
      <w:r w:rsidRPr="00AA4D5C">
        <w:rPr>
          <w:rFonts w:asciiTheme="minorHAnsi" w:hAnsiTheme="minorHAnsi" w:cs="Arial"/>
          <w:sz w:val="22"/>
          <w:szCs w:val="22"/>
        </w:rPr>
        <w:t xml:space="preserve">a débuté en janvier 2019 et devrait se poursuivre </w:t>
      </w:r>
      <w:r w:rsidR="00993978" w:rsidRPr="00AA4D5C">
        <w:rPr>
          <w:rFonts w:asciiTheme="minorHAnsi" w:hAnsiTheme="minorHAnsi" w:cs="Arial"/>
          <w:sz w:val="22"/>
          <w:szCs w:val="22"/>
        </w:rPr>
        <w:t xml:space="preserve">pendant </w:t>
      </w:r>
      <w:r w:rsidRPr="00AA4D5C">
        <w:rPr>
          <w:rFonts w:asciiTheme="minorHAnsi" w:hAnsiTheme="minorHAnsi" w:cs="Arial"/>
          <w:sz w:val="22"/>
          <w:szCs w:val="22"/>
        </w:rPr>
        <w:t xml:space="preserve">environ deux ans. Il </w:t>
      </w:r>
      <w:r w:rsidR="00993978" w:rsidRPr="00AA4D5C">
        <w:rPr>
          <w:rFonts w:asciiTheme="minorHAnsi" w:hAnsiTheme="minorHAnsi" w:cs="Arial"/>
          <w:sz w:val="22"/>
          <w:szCs w:val="22"/>
        </w:rPr>
        <w:t xml:space="preserve">s’amorce </w:t>
      </w:r>
      <w:r w:rsidRPr="00AA4D5C">
        <w:rPr>
          <w:rFonts w:asciiTheme="minorHAnsi" w:hAnsiTheme="minorHAnsi" w:cs="Arial"/>
          <w:sz w:val="22"/>
          <w:szCs w:val="22"/>
        </w:rPr>
        <w:t xml:space="preserve">dans le district judiciaire de Québec pour éventuellement s’étendre dans </w:t>
      </w:r>
      <w:r w:rsidR="0058675D">
        <w:rPr>
          <w:rFonts w:asciiTheme="minorHAnsi" w:hAnsiTheme="minorHAnsi" w:cs="Arial"/>
          <w:sz w:val="22"/>
          <w:szCs w:val="22"/>
        </w:rPr>
        <w:t>d’</w:t>
      </w:r>
      <w:r w:rsidRPr="00AA4D5C">
        <w:rPr>
          <w:rFonts w:asciiTheme="minorHAnsi" w:hAnsiTheme="minorHAnsi" w:cs="Arial"/>
          <w:sz w:val="22"/>
          <w:szCs w:val="22"/>
        </w:rPr>
        <w:t>autres districts judiciaires de la division d’appel du district de Québec.</w:t>
      </w:r>
    </w:p>
    <w:p w:rsidR="00B066A7" w:rsidRPr="00AA4D5C" w:rsidRDefault="00B066A7" w:rsidP="004F49DE">
      <w:pPr>
        <w:jc w:val="both"/>
        <w:rPr>
          <w:rFonts w:asciiTheme="minorHAnsi" w:hAnsiTheme="minorHAnsi" w:cs="Arial"/>
          <w:sz w:val="22"/>
          <w:szCs w:val="22"/>
        </w:rPr>
      </w:pPr>
    </w:p>
    <w:p w:rsidR="00B15726" w:rsidRPr="007A544B" w:rsidRDefault="00B15726" w:rsidP="004F49DE">
      <w:pPr>
        <w:jc w:val="both"/>
        <w:rPr>
          <w:rFonts w:asciiTheme="minorHAnsi" w:hAnsiTheme="minorHAnsi" w:cs="Arial"/>
          <w:sz w:val="22"/>
          <w:szCs w:val="22"/>
        </w:rPr>
      </w:pPr>
      <w:r w:rsidRPr="00AA4D5C">
        <w:rPr>
          <w:rFonts w:asciiTheme="minorHAnsi" w:hAnsiTheme="minorHAnsi" w:cs="Arial"/>
          <w:sz w:val="22"/>
          <w:szCs w:val="22"/>
        </w:rPr>
        <w:t>Le projet pilote PCR s’inscrit dans une vision d’avenir</w:t>
      </w:r>
      <w:r w:rsidRPr="007A544B">
        <w:rPr>
          <w:rFonts w:asciiTheme="minorHAnsi" w:hAnsiTheme="minorHAnsi" w:cs="Arial"/>
          <w:sz w:val="22"/>
          <w:szCs w:val="22"/>
        </w:rPr>
        <w:t xml:space="preserve"> prônant l’importance d’une bonne communication entre parents séparés dans le meilleur intérêt de leurs enfants. </w:t>
      </w:r>
    </w:p>
    <w:p w:rsidR="00B15726" w:rsidRPr="007A544B" w:rsidRDefault="00B15726" w:rsidP="004F49DE">
      <w:pPr>
        <w:jc w:val="both"/>
        <w:rPr>
          <w:rFonts w:asciiTheme="minorHAnsi" w:hAnsiTheme="minorHAnsi" w:cs="Arial"/>
          <w:sz w:val="22"/>
          <w:szCs w:val="22"/>
        </w:rPr>
      </w:pPr>
    </w:p>
    <w:p w:rsidR="008459D5" w:rsidRPr="007A544B" w:rsidRDefault="008459D5" w:rsidP="004F49DE">
      <w:pPr>
        <w:jc w:val="both"/>
        <w:rPr>
          <w:rFonts w:asciiTheme="minorHAnsi" w:hAnsiTheme="minorHAnsi" w:cs="Arial"/>
          <w:sz w:val="22"/>
          <w:szCs w:val="22"/>
        </w:rPr>
      </w:pPr>
    </w:p>
    <w:p w:rsidR="00B15726" w:rsidRPr="00192448" w:rsidRDefault="00B15726" w:rsidP="008459D5">
      <w:pPr>
        <w:jc w:val="right"/>
        <w:rPr>
          <w:rFonts w:ascii="Arial" w:hAnsi="Arial" w:cs="Arial"/>
          <w:i/>
          <w:sz w:val="22"/>
          <w:szCs w:val="22"/>
        </w:rPr>
      </w:pPr>
      <w:r w:rsidRPr="007A544B">
        <w:rPr>
          <w:rFonts w:asciiTheme="minorHAnsi" w:hAnsiTheme="minorHAnsi" w:cs="Arial"/>
          <w:i/>
          <w:sz w:val="22"/>
          <w:szCs w:val="22"/>
        </w:rPr>
        <w:t>On peut mettre fin à une vie de couple, mais on reste parent pour la vie.</w:t>
      </w:r>
      <w:r w:rsidRPr="00192448">
        <w:rPr>
          <w:rFonts w:ascii="Arial" w:hAnsi="Arial" w:cs="Arial"/>
          <w:i/>
          <w:sz w:val="22"/>
          <w:szCs w:val="22"/>
        </w:rPr>
        <w:t xml:space="preserve"> </w:t>
      </w:r>
    </w:p>
    <w:p w:rsidR="000D1C10" w:rsidRDefault="000D1C10">
      <w:pPr>
        <w:rPr>
          <w:rFonts w:ascii="Arial" w:hAnsi="Arial" w:cs="Arial"/>
          <w:i/>
        </w:rPr>
      </w:pPr>
      <w:r>
        <w:rPr>
          <w:rFonts w:ascii="Arial" w:hAnsi="Arial" w:cs="Arial"/>
          <w:i/>
        </w:rPr>
        <w:br w:type="page"/>
      </w:r>
    </w:p>
    <w:p w:rsidR="005A55DE" w:rsidRPr="00834F4D" w:rsidRDefault="00290E24" w:rsidP="005A55DE">
      <w:pPr>
        <w:spacing w:after="120"/>
        <w:rPr>
          <w:rFonts w:ascii="Calibri" w:hAnsi="Calibri"/>
          <w:sz w:val="22"/>
          <w:szCs w:val="22"/>
        </w:rPr>
      </w:pPr>
      <w:r>
        <w:rPr>
          <w:rFonts w:ascii="Calibri" w:hAnsi="Calibri"/>
          <w:sz w:val="22"/>
          <w:szCs w:val="22"/>
        </w:rPr>
        <w:pict>
          <v:shape id="_x0000_i1030" type="#_x0000_t75" style="width:449.1pt;height:8.1pt" o:hrpct="0" o:hralign="center" o:hr="t">
            <v:imagedata r:id="rId9" o:title="BD21390_"/>
          </v:shape>
        </w:pict>
      </w:r>
    </w:p>
    <w:p w:rsidR="000D1C10" w:rsidRPr="005A55DE" w:rsidRDefault="00192448" w:rsidP="000D1C10">
      <w:pPr>
        <w:jc w:val="center"/>
        <w:rPr>
          <w:rFonts w:ascii="Calibri" w:hAnsi="Calibri" w:cs="Arial"/>
          <w:sz w:val="28"/>
          <w:szCs w:val="28"/>
          <w14:shadow w14:blurRad="50800" w14:dist="38100" w14:dir="2700000" w14:sx="100000" w14:sy="100000" w14:kx="0" w14:ky="0" w14:algn="tl">
            <w14:srgbClr w14:val="000000">
              <w14:alpha w14:val="60000"/>
            </w14:srgbClr>
          </w14:shadow>
        </w:rPr>
      </w:pPr>
      <w:r>
        <w:rPr>
          <w:rFonts w:ascii="Calibri" w:hAnsi="Calibri" w:cs="Arial"/>
          <w:sz w:val="28"/>
          <w:szCs w:val="28"/>
          <w14:shadow w14:blurRad="50800" w14:dist="38100" w14:dir="2700000" w14:sx="100000" w14:sy="100000" w14:kx="0" w14:ky="0" w14:algn="tl">
            <w14:srgbClr w14:val="000000">
              <w14:alpha w14:val="60000"/>
            </w14:srgbClr>
          </w14:shadow>
        </w:rPr>
        <w:t xml:space="preserve">Le projet pilote </w:t>
      </w:r>
      <w:r w:rsidR="000D1C10" w:rsidRPr="00624575">
        <w:rPr>
          <w:rFonts w:ascii="Calibri" w:hAnsi="Calibri" w:cs="Arial"/>
          <w:sz w:val="28"/>
          <w:szCs w:val="28"/>
          <w14:shadow w14:blurRad="50800" w14:dist="38100" w14:dir="2700000" w14:sx="100000" w14:sy="100000" w14:kx="0" w14:ky="0" w14:algn="tl">
            <w14:srgbClr w14:val="000000">
              <w14:alpha w14:val="60000"/>
            </w14:srgbClr>
          </w14:shadow>
        </w:rPr>
        <w:t>PCR-2</w:t>
      </w:r>
      <w:r>
        <w:rPr>
          <w:rFonts w:ascii="Calibri" w:hAnsi="Calibri" w:cs="Arial"/>
          <w:sz w:val="28"/>
          <w:szCs w:val="28"/>
          <w14:shadow w14:blurRad="50800" w14:dist="38100" w14:dir="2700000" w14:sx="100000" w14:sy="100000" w14:kx="0" w14:ky="0" w14:algn="tl">
            <w14:srgbClr w14:val="000000">
              <w14:alpha w14:val="60000"/>
            </w14:srgbClr>
          </w14:shadow>
        </w:rPr>
        <w:t xml:space="preserve"> : </w:t>
      </w:r>
      <w:r w:rsidR="000D1C10" w:rsidRPr="005A55DE">
        <w:rPr>
          <w:rFonts w:ascii="Calibri" w:hAnsi="Calibri" w:cs="Arial"/>
          <w:sz w:val="28"/>
          <w:szCs w:val="28"/>
          <w14:shadow w14:blurRad="50800" w14:dist="38100" w14:dir="2700000" w14:sx="100000" w14:sy="100000" w14:kx="0" w14:ky="0" w14:algn="tl">
            <w14:srgbClr w14:val="000000">
              <w14:alpha w14:val="60000"/>
            </w14:srgbClr>
          </w14:shadow>
        </w:rPr>
        <w:t>Quelques explications aux parents</w:t>
      </w:r>
    </w:p>
    <w:p w:rsidR="000D1C10" w:rsidRPr="00834F4D" w:rsidRDefault="00290E24" w:rsidP="000D1C10">
      <w:pPr>
        <w:spacing w:after="120"/>
        <w:rPr>
          <w:rFonts w:ascii="Calibri" w:hAnsi="Calibri"/>
          <w:sz w:val="22"/>
          <w:szCs w:val="22"/>
        </w:rPr>
      </w:pPr>
      <w:r>
        <w:rPr>
          <w:rFonts w:ascii="Calibri" w:hAnsi="Calibri"/>
          <w:sz w:val="22"/>
          <w:szCs w:val="22"/>
        </w:rPr>
        <w:pict>
          <v:shape id="_x0000_i1031" type="#_x0000_t75" style="width:449.1pt;height:8.1pt" o:hrpct="0" o:hralign="center" o:hr="t">
            <v:imagedata r:id="rId9" o:title="BD21390_"/>
          </v:shape>
        </w:pict>
      </w:r>
    </w:p>
    <w:p w:rsidR="000D1C10" w:rsidRPr="007A544B" w:rsidRDefault="000D1C10" w:rsidP="000D1C10">
      <w:pPr>
        <w:jc w:val="both"/>
        <w:rPr>
          <w:rFonts w:asciiTheme="minorHAnsi" w:hAnsiTheme="minorHAnsi" w:cs="Arial"/>
          <w:sz w:val="22"/>
          <w:szCs w:val="22"/>
        </w:rPr>
      </w:pPr>
    </w:p>
    <w:p w:rsidR="00707B82" w:rsidRPr="007A544B" w:rsidRDefault="0058675D" w:rsidP="00707B82">
      <w:pPr>
        <w:jc w:val="both"/>
        <w:rPr>
          <w:rFonts w:asciiTheme="minorHAnsi" w:hAnsiTheme="minorHAnsi" w:cs="Arial"/>
          <w:sz w:val="22"/>
          <w:szCs w:val="22"/>
        </w:rPr>
      </w:pPr>
      <w:r>
        <w:rPr>
          <w:rFonts w:asciiTheme="minorHAnsi" w:hAnsiTheme="minorHAnsi" w:cs="Arial"/>
          <w:sz w:val="22"/>
          <w:szCs w:val="22"/>
        </w:rPr>
        <w:t>Chers parents</w:t>
      </w:r>
      <w:r w:rsidR="00707B82" w:rsidRPr="007A544B">
        <w:rPr>
          <w:rFonts w:asciiTheme="minorHAnsi" w:hAnsiTheme="minorHAnsi" w:cs="Arial"/>
          <w:sz w:val="22"/>
          <w:szCs w:val="22"/>
        </w:rPr>
        <w:t>,</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sz w:val="22"/>
          <w:szCs w:val="22"/>
        </w:rPr>
      </w:pPr>
      <w:r w:rsidRPr="007A544B">
        <w:rPr>
          <w:rFonts w:asciiTheme="minorHAnsi" w:hAnsiTheme="minorHAnsi" w:cs="Arial"/>
          <w:sz w:val="22"/>
          <w:szCs w:val="22"/>
        </w:rPr>
        <w:t>Afin de vous permettre de mieux comprendre le projet pilote PCR-2 ainsi que le programme FÉE, voici un</w:t>
      </w:r>
      <w:r>
        <w:rPr>
          <w:rFonts w:asciiTheme="minorHAnsi" w:hAnsiTheme="minorHAnsi" w:cs="Arial"/>
          <w:sz w:val="22"/>
          <w:szCs w:val="22"/>
        </w:rPr>
        <w:t xml:space="preserve"> </w:t>
      </w:r>
      <w:r w:rsidRPr="007A544B">
        <w:rPr>
          <w:rFonts w:asciiTheme="minorHAnsi" w:hAnsiTheme="minorHAnsi" w:cs="Arial"/>
          <w:sz w:val="22"/>
          <w:szCs w:val="22"/>
        </w:rPr>
        <w:t>résumé ainsi que les objectifs à atteindre.</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b/>
          <w:sz w:val="22"/>
          <w:szCs w:val="22"/>
          <w:u w:val="single"/>
        </w:rPr>
      </w:pPr>
      <w:r w:rsidRPr="007A544B">
        <w:rPr>
          <w:rFonts w:asciiTheme="minorHAnsi" w:hAnsiTheme="minorHAnsi" w:cs="Arial"/>
          <w:b/>
          <w:sz w:val="22"/>
          <w:szCs w:val="22"/>
          <w:u w:val="single"/>
        </w:rPr>
        <w:t>À qui s’adresse le projet pilote PCR-2?</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5"/>
        </w:numPr>
        <w:jc w:val="both"/>
        <w:rPr>
          <w:rFonts w:asciiTheme="minorHAnsi" w:hAnsiTheme="minorHAnsi" w:cs="Arial"/>
          <w:sz w:val="22"/>
          <w:szCs w:val="22"/>
        </w:rPr>
      </w:pPr>
      <w:r w:rsidRPr="007A544B">
        <w:rPr>
          <w:rFonts w:asciiTheme="minorHAnsi" w:hAnsiTheme="minorHAnsi" w:cs="Arial"/>
          <w:sz w:val="22"/>
          <w:szCs w:val="22"/>
        </w:rPr>
        <w:t xml:space="preserve">À des parents qui désirent améliorer leur mode de communication dans le but de procurer à leur(s) enfant(s) un climat familial serein; </w:t>
      </w:r>
    </w:p>
    <w:p w:rsidR="00707B82" w:rsidRPr="00707B82" w:rsidRDefault="00707B82" w:rsidP="00707B82">
      <w:pPr>
        <w:jc w:val="both"/>
        <w:rPr>
          <w:rFonts w:asciiTheme="minorHAnsi" w:hAnsiTheme="minorHAnsi" w:cs="Arial"/>
          <w:sz w:val="22"/>
          <w:szCs w:val="22"/>
        </w:rPr>
      </w:pPr>
    </w:p>
    <w:p w:rsidR="00707B82" w:rsidRPr="0058675D" w:rsidRDefault="00707B82" w:rsidP="00707B82">
      <w:pPr>
        <w:numPr>
          <w:ilvl w:val="0"/>
          <w:numId w:val="5"/>
        </w:numPr>
        <w:jc w:val="both"/>
        <w:rPr>
          <w:rFonts w:asciiTheme="minorHAnsi" w:hAnsiTheme="minorHAnsi" w:cs="Arial"/>
          <w:sz w:val="22"/>
          <w:szCs w:val="22"/>
        </w:rPr>
      </w:pPr>
      <w:r w:rsidRPr="0058675D">
        <w:rPr>
          <w:rFonts w:asciiTheme="minorHAnsi" w:hAnsiTheme="minorHAnsi" w:cs="Arial"/>
          <w:sz w:val="22"/>
          <w:szCs w:val="22"/>
        </w:rPr>
        <w:t xml:space="preserve">À des parents qui souhaitent </w:t>
      </w:r>
      <w:r w:rsidR="0058675D" w:rsidRPr="0058675D">
        <w:rPr>
          <w:rFonts w:asciiTheme="minorHAnsi" w:hAnsiTheme="minorHAnsi" w:cs="Arial"/>
          <w:sz w:val="22"/>
          <w:szCs w:val="22"/>
        </w:rPr>
        <w:t xml:space="preserve">vivre </w:t>
      </w:r>
      <w:r w:rsidR="004E5FEC" w:rsidRPr="0058675D">
        <w:rPr>
          <w:rFonts w:asciiTheme="minorHAnsi" w:hAnsiTheme="minorHAnsi" w:cs="Arial"/>
          <w:sz w:val="22"/>
          <w:szCs w:val="22"/>
        </w:rPr>
        <w:t>une relation saine avec leurs enfants;</w:t>
      </w:r>
    </w:p>
    <w:p w:rsidR="00707B82" w:rsidRPr="00707B82" w:rsidRDefault="00707B82" w:rsidP="00707B82">
      <w:pPr>
        <w:pStyle w:val="Paragraphedeliste"/>
        <w:rPr>
          <w:rFonts w:asciiTheme="minorHAnsi" w:hAnsiTheme="minorHAnsi" w:cs="Arial"/>
          <w:sz w:val="22"/>
          <w:szCs w:val="22"/>
        </w:rPr>
      </w:pPr>
    </w:p>
    <w:p w:rsidR="00707B82" w:rsidRPr="00707B82" w:rsidRDefault="00707B82" w:rsidP="00707B82">
      <w:pPr>
        <w:numPr>
          <w:ilvl w:val="0"/>
          <w:numId w:val="5"/>
        </w:numPr>
        <w:jc w:val="both"/>
        <w:rPr>
          <w:rFonts w:asciiTheme="minorHAnsi" w:hAnsiTheme="minorHAnsi" w:cs="Arial"/>
          <w:sz w:val="22"/>
          <w:szCs w:val="22"/>
        </w:rPr>
      </w:pPr>
      <w:r w:rsidRPr="00707B82">
        <w:rPr>
          <w:rFonts w:asciiTheme="minorHAnsi" w:hAnsiTheme="minorHAnsi" w:cs="Arial"/>
          <w:sz w:val="22"/>
          <w:szCs w:val="22"/>
        </w:rPr>
        <w:t xml:space="preserve">À des parents qui éprouvent des difficultés à exercer leurs accès auprès de leurs enfants ou qui n’ont plus de contact avec eux. </w:t>
      </w:r>
    </w:p>
    <w:p w:rsidR="00707B82" w:rsidRPr="00707B82" w:rsidRDefault="00707B82" w:rsidP="00707B82">
      <w:pPr>
        <w:jc w:val="both"/>
        <w:rPr>
          <w:rFonts w:asciiTheme="minorHAnsi" w:hAnsiTheme="minorHAnsi" w:cs="Arial"/>
          <w:sz w:val="22"/>
          <w:szCs w:val="22"/>
        </w:rPr>
      </w:pPr>
    </w:p>
    <w:p w:rsidR="00707B82" w:rsidRPr="00707B82" w:rsidRDefault="00707B82" w:rsidP="00707B82">
      <w:pPr>
        <w:jc w:val="both"/>
        <w:rPr>
          <w:rFonts w:asciiTheme="minorHAnsi" w:hAnsiTheme="minorHAnsi" w:cs="Arial"/>
          <w:sz w:val="22"/>
          <w:szCs w:val="22"/>
        </w:rPr>
      </w:pPr>
    </w:p>
    <w:p w:rsidR="00707B82" w:rsidRPr="00707B82" w:rsidRDefault="00707B82" w:rsidP="00707B82">
      <w:pPr>
        <w:autoSpaceDE w:val="0"/>
        <w:autoSpaceDN w:val="0"/>
        <w:adjustRightInd w:val="0"/>
        <w:rPr>
          <w:rFonts w:asciiTheme="minorHAnsi" w:hAnsiTheme="minorHAnsi" w:cs="Arial"/>
          <w:b/>
          <w:sz w:val="22"/>
          <w:szCs w:val="22"/>
          <w:u w:val="single"/>
          <w:lang w:eastAsia="fr-CA"/>
        </w:rPr>
      </w:pPr>
      <w:r w:rsidRPr="00707B82">
        <w:rPr>
          <w:rFonts w:asciiTheme="minorHAnsi" w:hAnsiTheme="minorHAnsi" w:cs="Arial"/>
          <w:b/>
          <w:sz w:val="22"/>
          <w:szCs w:val="22"/>
          <w:u w:val="single"/>
          <w:lang w:eastAsia="fr-CA"/>
        </w:rPr>
        <w:t>Quels sont les objectifs du projet pilote PCR-2?</w:t>
      </w:r>
    </w:p>
    <w:p w:rsidR="00707B82" w:rsidRPr="00707B82" w:rsidRDefault="00707B82" w:rsidP="00707B82">
      <w:pPr>
        <w:autoSpaceDE w:val="0"/>
        <w:autoSpaceDN w:val="0"/>
        <w:adjustRightInd w:val="0"/>
        <w:rPr>
          <w:rFonts w:asciiTheme="minorHAnsi" w:hAnsiTheme="minorHAnsi" w:cs="Arial"/>
          <w:sz w:val="22"/>
          <w:szCs w:val="22"/>
          <w:lang w:eastAsia="fr-CA"/>
        </w:rPr>
      </w:pPr>
    </w:p>
    <w:p w:rsidR="00707B82" w:rsidRPr="00707B82" w:rsidRDefault="00707B82" w:rsidP="00707B82">
      <w:pPr>
        <w:numPr>
          <w:ilvl w:val="0"/>
          <w:numId w:val="8"/>
        </w:numPr>
        <w:autoSpaceDE w:val="0"/>
        <w:autoSpaceDN w:val="0"/>
        <w:adjustRightInd w:val="0"/>
        <w:rPr>
          <w:rFonts w:asciiTheme="minorHAnsi" w:hAnsiTheme="minorHAnsi" w:cs="Arial"/>
          <w:sz w:val="22"/>
          <w:szCs w:val="22"/>
          <w:lang w:eastAsia="fr-CA"/>
        </w:rPr>
      </w:pPr>
      <w:r w:rsidRPr="00707B82">
        <w:rPr>
          <w:rFonts w:asciiTheme="minorHAnsi" w:hAnsiTheme="minorHAnsi" w:cs="Arial"/>
          <w:sz w:val="22"/>
          <w:szCs w:val="22"/>
          <w:lang w:eastAsia="fr-CA"/>
        </w:rPr>
        <w:t>Mettre en place des mesures judiciaires adaptées pour la famille;</w:t>
      </w:r>
    </w:p>
    <w:p w:rsidR="00707B82" w:rsidRPr="00707B82" w:rsidRDefault="00707B82" w:rsidP="00707B82">
      <w:pPr>
        <w:autoSpaceDE w:val="0"/>
        <w:autoSpaceDN w:val="0"/>
        <w:adjustRightInd w:val="0"/>
        <w:ind w:left="720"/>
        <w:rPr>
          <w:rFonts w:asciiTheme="minorHAnsi" w:hAnsiTheme="minorHAnsi" w:cs="Arial"/>
          <w:sz w:val="22"/>
          <w:szCs w:val="22"/>
          <w:lang w:eastAsia="fr-CA"/>
        </w:rPr>
      </w:pPr>
    </w:p>
    <w:p w:rsidR="00707B82" w:rsidRPr="00707B82" w:rsidRDefault="00707B82" w:rsidP="00707B82">
      <w:pPr>
        <w:numPr>
          <w:ilvl w:val="0"/>
          <w:numId w:val="8"/>
        </w:numPr>
        <w:autoSpaceDE w:val="0"/>
        <w:autoSpaceDN w:val="0"/>
        <w:adjustRightInd w:val="0"/>
        <w:rPr>
          <w:rFonts w:asciiTheme="minorHAnsi" w:hAnsiTheme="minorHAnsi" w:cs="Arial"/>
          <w:sz w:val="22"/>
          <w:szCs w:val="22"/>
          <w:lang w:eastAsia="fr-CA"/>
        </w:rPr>
      </w:pPr>
      <w:r w:rsidRPr="00707B82">
        <w:rPr>
          <w:rFonts w:asciiTheme="minorHAnsi" w:hAnsiTheme="minorHAnsi" w:cs="Arial"/>
          <w:sz w:val="22"/>
          <w:szCs w:val="22"/>
          <w:lang w:eastAsia="fr-CA"/>
        </w:rPr>
        <w:t xml:space="preserve">Aider les parents à établir une communication parentale fonctionnelle; </w:t>
      </w:r>
    </w:p>
    <w:p w:rsidR="00707B82" w:rsidRPr="00707B82" w:rsidRDefault="00707B82" w:rsidP="00707B82">
      <w:pPr>
        <w:autoSpaceDE w:val="0"/>
        <w:autoSpaceDN w:val="0"/>
        <w:adjustRightInd w:val="0"/>
        <w:rPr>
          <w:rFonts w:asciiTheme="minorHAnsi" w:hAnsiTheme="minorHAnsi" w:cs="Arial"/>
          <w:sz w:val="22"/>
          <w:szCs w:val="22"/>
          <w:lang w:eastAsia="fr-CA"/>
        </w:rPr>
      </w:pPr>
    </w:p>
    <w:p w:rsidR="00707B82" w:rsidRPr="00707B82" w:rsidRDefault="00707B82" w:rsidP="00707B82">
      <w:pPr>
        <w:numPr>
          <w:ilvl w:val="0"/>
          <w:numId w:val="8"/>
        </w:numPr>
        <w:autoSpaceDE w:val="0"/>
        <w:autoSpaceDN w:val="0"/>
        <w:adjustRightInd w:val="0"/>
        <w:rPr>
          <w:rFonts w:asciiTheme="minorHAnsi" w:hAnsiTheme="minorHAnsi" w:cs="Arial"/>
          <w:sz w:val="22"/>
          <w:szCs w:val="22"/>
          <w:lang w:eastAsia="fr-CA"/>
        </w:rPr>
      </w:pPr>
      <w:r w:rsidRPr="00443155">
        <w:rPr>
          <w:rFonts w:asciiTheme="minorHAnsi" w:hAnsiTheme="minorHAnsi" w:cs="Arial"/>
          <w:spacing w:val="-8"/>
          <w:sz w:val="22"/>
          <w:szCs w:val="22"/>
          <w:lang w:eastAsia="fr-CA"/>
        </w:rPr>
        <w:t>Outiller les parents dans la construction d’entente pour leur(s) enfant(s) et apprendre à gérer les conflits</w:t>
      </w:r>
      <w:r w:rsidRPr="00707B82">
        <w:rPr>
          <w:rFonts w:asciiTheme="minorHAnsi" w:hAnsiTheme="minorHAnsi" w:cs="Arial"/>
          <w:sz w:val="22"/>
          <w:szCs w:val="22"/>
          <w:lang w:eastAsia="fr-CA"/>
        </w:rPr>
        <w:t xml:space="preserve">; </w:t>
      </w:r>
    </w:p>
    <w:p w:rsidR="00707B82" w:rsidRPr="00707B82" w:rsidRDefault="00707B82" w:rsidP="00707B82">
      <w:pPr>
        <w:autoSpaceDE w:val="0"/>
        <w:autoSpaceDN w:val="0"/>
        <w:adjustRightInd w:val="0"/>
        <w:rPr>
          <w:rFonts w:asciiTheme="minorHAnsi" w:hAnsiTheme="minorHAnsi" w:cs="Arial"/>
          <w:sz w:val="22"/>
          <w:szCs w:val="22"/>
          <w:lang w:eastAsia="fr-CA"/>
        </w:rPr>
      </w:pPr>
    </w:p>
    <w:p w:rsidR="00707B82" w:rsidRPr="00707B82" w:rsidRDefault="00707B82" w:rsidP="00707B82">
      <w:pPr>
        <w:numPr>
          <w:ilvl w:val="0"/>
          <w:numId w:val="8"/>
        </w:numPr>
        <w:autoSpaceDE w:val="0"/>
        <w:autoSpaceDN w:val="0"/>
        <w:adjustRightInd w:val="0"/>
        <w:rPr>
          <w:rFonts w:asciiTheme="minorHAnsi" w:hAnsiTheme="minorHAnsi" w:cs="Arial"/>
          <w:sz w:val="22"/>
          <w:szCs w:val="22"/>
          <w:lang w:eastAsia="fr-CA"/>
        </w:rPr>
      </w:pPr>
      <w:r w:rsidRPr="00707B82">
        <w:rPr>
          <w:rFonts w:asciiTheme="minorHAnsi" w:hAnsiTheme="minorHAnsi" w:cs="Arial"/>
          <w:sz w:val="22"/>
          <w:szCs w:val="22"/>
          <w:lang w:eastAsia="fr-CA"/>
        </w:rPr>
        <w:t>Assister les parents dans le développement d’un</w:t>
      </w:r>
      <w:r w:rsidR="0058675D">
        <w:rPr>
          <w:rFonts w:asciiTheme="minorHAnsi" w:hAnsiTheme="minorHAnsi" w:cs="Arial"/>
          <w:sz w:val="22"/>
          <w:szCs w:val="22"/>
          <w:lang w:eastAsia="fr-CA"/>
        </w:rPr>
        <w:t xml:space="preserve">e parentalité axée sur la </w:t>
      </w:r>
      <w:r w:rsidRPr="00707B82">
        <w:rPr>
          <w:rFonts w:asciiTheme="minorHAnsi" w:hAnsiTheme="minorHAnsi" w:cs="Arial"/>
          <w:sz w:val="22"/>
          <w:szCs w:val="22"/>
          <w:lang w:eastAsia="fr-CA"/>
        </w:rPr>
        <w:t xml:space="preserve">coopération; </w:t>
      </w:r>
    </w:p>
    <w:p w:rsidR="00707B82" w:rsidRPr="00707B82" w:rsidRDefault="00707B82" w:rsidP="00707B82">
      <w:pPr>
        <w:autoSpaceDE w:val="0"/>
        <w:autoSpaceDN w:val="0"/>
        <w:adjustRightInd w:val="0"/>
        <w:rPr>
          <w:rFonts w:asciiTheme="minorHAnsi" w:hAnsiTheme="minorHAnsi" w:cs="Arial"/>
          <w:sz w:val="22"/>
          <w:szCs w:val="22"/>
          <w:lang w:eastAsia="fr-CA"/>
        </w:rPr>
      </w:pPr>
    </w:p>
    <w:p w:rsidR="00707B82" w:rsidRPr="00707B82" w:rsidRDefault="00707B82" w:rsidP="00707B82">
      <w:pPr>
        <w:numPr>
          <w:ilvl w:val="0"/>
          <w:numId w:val="8"/>
        </w:numPr>
        <w:autoSpaceDE w:val="0"/>
        <w:autoSpaceDN w:val="0"/>
        <w:adjustRightInd w:val="0"/>
        <w:rPr>
          <w:rFonts w:asciiTheme="minorHAnsi" w:hAnsiTheme="minorHAnsi" w:cs="Arial"/>
          <w:sz w:val="22"/>
          <w:szCs w:val="22"/>
          <w:lang w:eastAsia="fr-CA"/>
        </w:rPr>
      </w:pPr>
      <w:r w:rsidRPr="00707B82">
        <w:rPr>
          <w:rFonts w:asciiTheme="minorHAnsi" w:hAnsiTheme="minorHAnsi" w:cs="Arial"/>
          <w:sz w:val="22"/>
          <w:szCs w:val="22"/>
          <w:lang w:eastAsia="fr-CA"/>
        </w:rPr>
        <w:t>En présence d’un conflit de loyauté, en comprendre les enjeux pour éviter qu’il persiste;</w:t>
      </w:r>
    </w:p>
    <w:p w:rsidR="00707B82" w:rsidRPr="00707B82" w:rsidRDefault="00707B82" w:rsidP="00707B82">
      <w:pPr>
        <w:pStyle w:val="Paragraphedeliste"/>
        <w:rPr>
          <w:rFonts w:asciiTheme="minorHAnsi" w:hAnsiTheme="minorHAnsi" w:cs="Arial"/>
          <w:sz w:val="22"/>
          <w:szCs w:val="22"/>
          <w:lang w:eastAsia="fr-CA"/>
        </w:rPr>
      </w:pPr>
    </w:p>
    <w:p w:rsidR="00707B82" w:rsidRPr="00707B82" w:rsidRDefault="00707B82" w:rsidP="00707B82">
      <w:pPr>
        <w:numPr>
          <w:ilvl w:val="0"/>
          <w:numId w:val="8"/>
        </w:numPr>
        <w:autoSpaceDE w:val="0"/>
        <w:autoSpaceDN w:val="0"/>
        <w:adjustRightInd w:val="0"/>
        <w:rPr>
          <w:rFonts w:asciiTheme="minorHAnsi" w:hAnsiTheme="minorHAnsi" w:cs="Arial"/>
          <w:sz w:val="22"/>
          <w:szCs w:val="22"/>
          <w:lang w:eastAsia="fr-CA"/>
        </w:rPr>
      </w:pPr>
      <w:r w:rsidRPr="00707B82">
        <w:rPr>
          <w:rFonts w:asciiTheme="minorHAnsi" w:hAnsiTheme="minorHAnsi" w:cs="Arial"/>
          <w:sz w:val="22"/>
          <w:szCs w:val="22"/>
          <w:lang w:eastAsia="fr-CA"/>
        </w:rPr>
        <w:t xml:space="preserve">Éviter la rupture du lien parent-enfant; </w:t>
      </w:r>
    </w:p>
    <w:p w:rsidR="00707B82" w:rsidRPr="00707B82" w:rsidRDefault="00707B82" w:rsidP="00707B82">
      <w:pPr>
        <w:pStyle w:val="Paragraphedeliste"/>
        <w:rPr>
          <w:rFonts w:asciiTheme="minorHAnsi" w:hAnsiTheme="minorHAnsi" w:cs="Arial"/>
          <w:sz w:val="22"/>
          <w:szCs w:val="22"/>
          <w:lang w:eastAsia="fr-CA"/>
        </w:rPr>
      </w:pPr>
    </w:p>
    <w:p w:rsidR="00707B82" w:rsidRPr="00707B82" w:rsidRDefault="00707B82" w:rsidP="00707B82">
      <w:pPr>
        <w:numPr>
          <w:ilvl w:val="0"/>
          <w:numId w:val="8"/>
        </w:numPr>
        <w:autoSpaceDE w:val="0"/>
        <w:autoSpaceDN w:val="0"/>
        <w:adjustRightInd w:val="0"/>
        <w:rPr>
          <w:rFonts w:asciiTheme="minorHAnsi" w:hAnsiTheme="minorHAnsi" w:cs="Arial"/>
          <w:sz w:val="22"/>
          <w:szCs w:val="22"/>
          <w:lang w:eastAsia="fr-CA"/>
        </w:rPr>
      </w:pPr>
      <w:r w:rsidRPr="00707B82">
        <w:rPr>
          <w:rFonts w:asciiTheme="minorHAnsi" w:hAnsiTheme="minorHAnsi" w:cs="Arial"/>
          <w:sz w:val="22"/>
          <w:szCs w:val="22"/>
          <w:lang w:eastAsia="fr-CA"/>
        </w:rPr>
        <w:t>Permettre de renouer les liens rompus entre un parent et son enfant.</w:t>
      </w:r>
    </w:p>
    <w:p w:rsidR="00707B82" w:rsidRPr="00707B82" w:rsidRDefault="00707B82" w:rsidP="00707B82">
      <w:pPr>
        <w:jc w:val="both"/>
        <w:rPr>
          <w:rFonts w:asciiTheme="minorHAnsi" w:hAnsiTheme="minorHAnsi" w:cs="Arial"/>
          <w:sz w:val="22"/>
          <w:szCs w:val="22"/>
        </w:rPr>
      </w:pPr>
    </w:p>
    <w:p w:rsidR="00707B82" w:rsidRPr="00707B82" w:rsidRDefault="00707B82" w:rsidP="00707B82">
      <w:pPr>
        <w:jc w:val="both"/>
        <w:rPr>
          <w:rFonts w:asciiTheme="minorHAnsi" w:hAnsiTheme="minorHAnsi" w:cs="Arial"/>
          <w:sz w:val="22"/>
          <w:szCs w:val="22"/>
        </w:rPr>
      </w:pPr>
    </w:p>
    <w:p w:rsidR="00707B82" w:rsidRPr="00707B82" w:rsidRDefault="00707B82" w:rsidP="00707B82">
      <w:pPr>
        <w:jc w:val="both"/>
        <w:rPr>
          <w:rFonts w:asciiTheme="minorHAnsi" w:hAnsiTheme="minorHAnsi" w:cs="Arial"/>
          <w:b/>
          <w:sz w:val="22"/>
          <w:szCs w:val="22"/>
          <w:u w:val="single"/>
        </w:rPr>
      </w:pPr>
      <w:r w:rsidRPr="00707B82">
        <w:rPr>
          <w:rFonts w:asciiTheme="minorHAnsi" w:hAnsiTheme="minorHAnsi" w:cs="Arial"/>
          <w:b/>
          <w:sz w:val="22"/>
          <w:szCs w:val="22"/>
          <w:u w:val="single"/>
        </w:rPr>
        <w:t>Qui sont les membres de l’équipe qui vous accompagnent?</w:t>
      </w:r>
    </w:p>
    <w:p w:rsidR="00707B82" w:rsidRPr="00707B82" w:rsidRDefault="00707B82" w:rsidP="00707B82">
      <w:pPr>
        <w:jc w:val="both"/>
        <w:rPr>
          <w:rFonts w:asciiTheme="minorHAnsi" w:hAnsiTheme="minorHAnsi" w:cs="Arial"/>
          <w:sz w:val="22"/>
          <w:szCs w:val="22"/>
        </w:rPr>
      </w:pPr>
    </w:p>
    <w:p w:rsidR="00707B82" w:rsidRPr="00707B82" w:rsidRDefault="00707B82" w:rsidP="00707B82">
      <w:pPr>
        <w:numPr>
          <w:ilvl w:val="0"/>
          <w:numId w:val="6"/>
        </w:numPr>
        <w:spacing w:after="120"/>
        <w:jc w:val="both"/>
        <w:rPr>
          <w:rFonts w:asciiTheme="minorHAnsi" w:hAnsiTheme="minorHAnsi" w:cs="Arial"/>
          <w:sz w:val="22"/>
          <w:szCs w:val="22"/>
        </w:rPr>
      </w:pPr>
      <w:r w:rsidRPr="00707B82">
        <w:rPr>
          <w:rFonts w:asciiTheme="minorHAnsi" w:hAnsiTheme="minorHAnsi" w:cs="Arial"/>
          <w:sz w:val="22"/>
          <w:szCs w:val="22"/>
        </w:rPr>
        <w:t>Le même juge est saisi du dossier du début du processus jusqu’à la fin;</w:t>
      </w:r>
    </w:p>
    <w:p w:rsidR="00707B82" w:rsidRPr="00707B82" w:rsidRDefault="00707B82" w:rsidP="00707B82">
      <w:pPr>
        <w:numPr>
          <w:ilvl w:val="0"/>
          <w:numId w:val="6"/>
        </w:numPr>
        <w:spacing w:after="120"/>
        <w:jc w:val="both"/>
        <w:rPr>
          <w:rFonts w:asciiTheme="minorHAnsi" w:hAnsiTheme="minorHAnsi" w:cs="Arial"/>
          <w:sz w:val="22"/>
          <w:szCs w:val="22"/>
        </w:rPr>
      </w:pPr>
      <w:r w:rsidRPr="00707B82">
        <w:rPr>
          <w:rFonts w:asciiTheme="minorHAnsi" w:hAnsiTheme="minorHAnsi" w:cs="Arial"/>
          <w:sz w:val="22"/>
          <w:szCs w:val="22"/>
        </w:rPr>
        <w:t xml:space="preserve">Les avocats des parents; </w:t>
      </w:r>
    </w:p>
    <w:p w:rsidR="00707B82" w:rsidRPr="00707B82" w:rsidRDefault="00707B82" w:rsidP="00707B82">
      <w:pPr>
        <w:numPr>
          <w:ilvl w:val="0"/>
          <w:numId w:val="6"/>
        </w:numPr>
        <w:spacing w:after="120"/>
        <w:jc w:val="both"/>
        <w:rPr>
          <w:rFonts w:asciiTheme="minorHAnsi" w:hAnsiTheme="minorHAnsi" w:cs="Arial"/>
          <w:sz w:val="22"/>
          <w:szCs w:val="22"/>
        </w:rPr>
      </w:pPr>
      <w:r w:rsidRPr="00707B82">
        <w:rPr>
          <w:rFonts w:asciiTheme="minorHAnsi" w:hAnsiTheme="minorHAnsi" w:cs="Arial"/>
          <w:sz w:val="22"/>
          <w:szCs w:val="22"/>
        </w:rPr>
        <w:t>L’avocat de l’enfant (s’il y a lieu);</w:t>
      </w:r>
    </w:p>
    <w:p w:rsidR="00707B82" w:rsidRPr="00707B82" w:rsidRDefault="00707B82" w:rsidP="00443155">
      <w:pPr>
        <w:numPr>
          <w:ilvl w:val="0"/>
          <w:numId w:val="6"/>
        </w:numPr>
        <w:spacing w:after="120"/>
        <w:jc w:val="both"/>
        <w:rPr>
          <w:rFonts w:asciiTheme="minorHAnsi" w:hAnsiTheme="minorHAnsi" w:cs="Arial"/>
          <w:sz w:val="22"/>
          <w:szCs w:val="22"/>
        </w:rPr>
      </w:pPr>
      <w:r w:rsidRPr="00707B82">
        <w:rPr>
          <w:rFonts w:asciiTheme="minorHAnsi" w:hAnsiTheme="minorHAnsi" w:cs="Arial"/>
          <w:sz w:val="22"/>
          <w:szCs w:val="22"/>
        </w:rPr>
        <w:t>Un psychologue (ou un psychothérapeute) qui est identifié comme étant un IDF, soit intervenant en dynamique familiale.</w:t>
      </w:r>
    </w:p>
    <w:p w:rsidR="00707B82" w:rsidRPr="00707B82" w:rsidRDefault="00707B82" w:rsidP="00707B82">
      <w:pPr>
        <w:numPr>
          <w:ilvl w:val="0"/>
          <w:numId w:val="6"/>
        </w:numPr>
        <w:jc w:val="both"/>
        <w:rPr>
          <w:rFonts w:asciiTheme="minorHAnsi" w:hAnsiTheme="minorHAnsi" w:cs="Arial"/>
          <w:sz w:val="22"/>
          <w:szCs w:val="22"/>
        </w:rPr>
      </w:pPr>
      <w:r w:rsidRPr="00707B82">
        <w:rPr>
          <w:rFonts w:asciiTheme="minorHAnsi" w:hAnsiTheme="minorHAnsi" w:cs="Arial"/>
          <w:sz w:val="22"/>
          <w:szCs w:val="22"/>
        </w:rPr>
        <w:t>Des intervenants psychosociaux dans le cadre du programme FÉE.</w:t>
      </w:r>
    </w:p>
    <w:p w:rsidR="00707B82" w:rsidRPr="00707B82" w:rsidRDefault="00707B82" w:rsidP="00707B82">
      <w:pPr>
        <w:jc w:val="both"/>
        <w:rPr>
          <w:rFonts w:asciiTheme="minorHAnsi" w:hAnsiTheme="minorHAnsi" w:cs="Arial"/>
          <w:sz w:val="22"/>
          <w:szCs w:val="22"/>
        </w:rPr>
      </w:pPr>
    </w:p>
    <w:p w:rsidR="00707B82" w:rsidRPr="00707B82" w:rsidRDefault="00707B82" w:rsidP="00707B82">
      <w:pPr>
        <w:jc w:val="both"/>
        <w:rPr>
          <w:rFonts w:asciiTheme="minorHAnsi" w:hAnsiTheme="minorHAnsi" w:cs="Arial"/>
          <w:sz w:val="22"/>
          <w:szCs w:val="22"/>
        </w:rPr>
      </w:pPr>
    </w:p>
    <w:p w:rsidR="00707B82" w:rsidRPr="00707B82" w:rsidRDefault="00707B82" w:rsidP="00707B82">
      <w:pPr>
        <w:keepNext/>
        <w:jc w:val="both"/>
        <w:rPr>
          <w:rFonts w:asciiTheme="minorHAnsi" w:hAnsiTheme="minorHAnsi" w:cs="Arial"/>
          <w:b/>
          <w:sz w:val="22"/>
          <w:szCs w:val="22"/>
          <w:u w:val="single"/>
        </w:rPr>
      </w:pPr>
      <w:r w:rsidRPr="00707B82">
        <w:rPr>
          <w:rFonts w:asciiTheme="minorHAnsi" w:hAnsiTheme="minorHAnsi" w:cs="Arial"/>
          <w:b/>
          <w:sz w:val="22"/>
          <w:szCs w:val="22"/>
          <w:u w:val="single"/>
        </w:rPr>
        <w:t>Quel est le rôle de l’IDF?</w:t>
      </w:r>
    </w:p>
    <w:p w:rsidR="00707B82" w:rsidRPr="00707B82" w:rsidRDefault="00707B82" w:rsidP="00707B82">
      <w:pPr>
        <w:keepNext/>
        <w:jc w:val="both"/>
        <w:rPr>
          <w:rFonts w:asciiTheme="minorHAnsi" w:hAnsiTheme="minorHAnsi" w:cs="Arial"/>
          <w:sz w:val="22"/>
          <w:szCs w:val="22"/>
        </w:rPr>
      </w:pPr>
    </w:p>
    <w:p w:rsidR="00707B82" w:rsidRPr="00707B82" w:rsidRDefault="00707B82" w:rsidP="00707B82">
      <w:pPr>
        <w:keepNext/>
        <w:numPr>
          <w:ilvl w:val="0"/>
          <w:numId w:val="9"/>
        </w:numPr>
        <w:jc w:val="both"/>
        <w:rPr>
          <w:rFonts w:asciiTheme="minorHAnsi" w:hAnsiTheme="minorHAnsi" w:cs="Arial"/>
          <w:sz w:val="22"/>
          <w:szCs w:val="22"/>
        </w:rPr>
      </w:pPr>
      <w:r w:rsidRPr="00707B82">
        <w:rPr>
          <w:rFonts w:asciiTheme="minorHAnsi" w:hAnsiTheme="minorHAnsi" w:cs="Arial"/>
          <w:sz w:val="22"/>
          <w:szCs w:val="22"/>
        </w:rPr>
        <w:t xml:space="preserve">L’IDF accompagne </w:t>
      </w:r>
      <w:r w:rsidR="00443155">
        <w:rPr>
          <w:rFonts w:asciiTheme="minorHAnsi" w:hAnsiTheme="minorHAnsi" w:cs="Arial"/>
          <w:sz w:val="22"/>
          <w:szCs w:val="22"/>
        </w:rPr>
        <w:t xml:space="preserve">chaque </w:t>
      </w:r>
      <w:r w:rsidRPr="00707B82">
        <w:rPr>
          <w:rFonts w:asciiTheme="minorHAnsi" w:hAnsiTheme="minorHAnsi" w:cs="Arial"/>
          <w:sz w:val="22"/>
          <w:szCs w:val="22"/>
        </w:rPr>
        <w:t>famille</w:t>
      </w:r>
      <w:r w:rsidR="00443155">
        <w:rPr>
          <w:rFonts w:asciiTheme="minorHAnsi" w:hAnsiTheme="minorHAnsi" w:cs="Arial"/>
          <w:sz w:val="22"/>
          <w:szCs w:val="22"/>
        </w:rPr>
        <w:t xml:space="preserve"> et offre une intervention sur mesure</w:t>
      </w:r>
      <w:r w:rsidRPr="00707B82">
        <w:rPr>
          <w:rFonts w:asciiTheme="minorHAnsi" w:hAnsiTheme="minorHAnsi" w:cs="Arial"/>
          <w:sz w:val="22"/>
          <w:szCs w:val="22"/>
        </w:rPr>
        <w:t xml:space="preserve"> </w:t>
      </w:r>
      <w:r w:rsidR="00443155">
        <w:rPr>
          <w:rFonts w:asciiTheme="minorHAnsi" w:hAnsiTheme="minorHAnsi" w:cs="Arial"/>
          <w:sz w:val="22"/>
          <w:szCs w:val="22"/>
        </w:rPr>
        <w:t xml:space="preserve">en fonction des besoins identifiés et des </w:t>
      </w:r>
      <w:r w:rsidRPr="00707B82">
        <w:rPr>
          <w:rFonts w:asciiTheme="minorHAnsi" w:hAnsiTheme="minorHAnsi" w:cs="Arial"/>
          <w:sz w:val="22"/>
          <w:szCs w:val="22"/>
        </w:rPr>
        <w:t xml:space="preserve">objectifs fixés lors des audiences devant le juge. </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b/>
          <w:sz w:val="22"/>
          <w:szCs w:val="22"/>
        </w:rPr>
      </w:pPr>
      <w:r w:rsidRPr="007A544B">
        <w:rPr>
          <w:rFonts w:asciiTheme="minorHAnsi" w:hAnsiTheme="minorHAnsi" w:cs="Arial"/>
          <w:b/>
          <w:sz w:val="22"/>
          <w:szCs w:val="22"/>
          <w:u w:val="single"/>
        </w:rPr>
        <w:t>Quel est le rôle des avocats au dossier</w:t>
      </w:r>
      <w:r w:rsidRPr="007A544B">
        <w:rPr>
          <w:rFonts w:asciiTheme="minorHAnsi" w:hAnsiTheme="minorHAnsi" w:cs="Arial"/>
          <w:b/>
          <w:sz w:val="22"/>
          <w:szCs w:val="22"/>
        </w:rPr>
        <w:t>?</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9"/>
        </w:numPr>
        <w:jc w:val="both"/>
        <w:rPr>
          <w:rFonts w:asciiTheme="minorHAnsi" w:hAnsiTheme="minorHAnsi" w:cs="Arial"/>
          <w:sz w:val="22"/>
          <w:szCs w:val="22"/>
        </w:rPr>
      </w:pPr>
      <w:r w:rsidRPr="007A544B">
        <w:rPr>
          <w:rFonts w:asciiTheme="minorHAnsi" w:hAnsiTheme="minorHAnsi" w:cs="Arial"/>
          <w:sz w:val="22"/>
          <w:szCs w:val="22"/>
        </w:rPr>
        <w:t>Les avocats doivent adopter une approche de collaboration et soutenir leur client à rester centré sur les besoins de leur(s) enfant(s) et collaborer le mieux possible à la résolution de leurs conflits;</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9"/>
        </w:numPr>
        <w:jc w:val="both"/>
        <w:rPr>
          <w:rFonts w:asciiTheme="minorHAnsi" w:hAnsiTheme="minorHAnsi" w:cs="Arial"/>
          <w:sz w:val="22"/>
          <w:szCs w:val="22"/>
        </w:rPr>
      </w:pPr>
      <w:r w:rsidRPr="007A544B">
        <w:rPr>
          <w:rFonts w:asciiTheme="minorHAnsi" w:hAnsiTheme="minorHAnsi" w:cs="Arial"/>
          <w:sz w:val="22"/>
          <w:szCs w:val="22"/>
        </w:rPr>
        <w:t xml:space="preserve">Toute prise de procédures additionnelles doit être préalablement autorisée par le juge, ce recours étant le dernier possible. </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b/>
          <w:sz w:val="22"/>
          <w:szCs w:val="22"/>
          <w:u w:val="single"/>
        </w:rPr>
      </w:pPr>
      <w:r w:rsidRPr="007A544B">
        <w:rPr>
          <w:rFonts w:asciiTheme="minorHAnsi" w:hAnsiTheme="minorHAnsi" w:cs="Arial"/>
          <w:b/>
          <w:sz w:val="22"/>
          <w:szCs w:val="22"/>
          <w:u w:val="single"/>
        </w:rPr>
        <w:t>Que signifie « FÉE » en lien avec le Programme F</w:t>
      </w:r>
      <w:r>
        <w:rPr>
          <w:rFonts w:asciiTheme="minorHAnsi" w:hAnsiTheme="minorHAnsi" w:cs="Arial"/>
          <w:b/>
          <w:sz w:val="22"/>
          <w:szCs w:val="22"/>
          <w:u w:val="single"/>
        </w:rPr>
        <w:t>É</w:t>
      </w:r>
      <w:r w:rsidRPr="007A544B">
        <w:rPr>
          <w:rFonts w:asciiTheme="minorHAnsi" w:hAnsiTheme="minorHAnsi" w:cs="Arial"/>
          <w:b/>
          <w:sz w:val="22"/>
          <w:szCs w:val="22"/>
          <w:u w:val="single"/>
        </w:rPr>
        <w:t>E?</w:t>
      </w:r>
    </w:p>
    <w:p w:rsidR="00707B82" w:rsidRPr="007A544B" w:rsidRDefault="00707B82" w:rsidP="00707B82">
      <w:pPr>
        <w:jc w:val="both"/>
        <w:rPr>
          <w:rFonts w:asciiTheme="minorHAnsi" w:hAnsiTheme="minorHAnsi" w:cs="Arial"/>
          <w:sz w:val="22"/>
          <w:szCs w:val="22"/>
        </w:rPr>
      </w:pPr>
    </w:p>
    <w:p w:rsidR="00707B82" w:rsidRPr="00274E12" w:rsidRDefault="00707B82" w:rsidP="00707B82">
      <w:pPr>
        <w:numPr>
          <w:ilvl w:val="0"/>
          <w:numId w:val="10"/>
        </w:numPr>
        <w:jc w:val="both"/>
        <w:rPr>
          <w:rFonts w:asciiTheme="minorHAnsi" w:hAnsiTheme="minorHAnsi" w:cs="Arial"/>
          <w:sz w:val="22"/>
          <w:szCs w:val="22"/>
        </w:rPr>
      </w:pPr>
      <w:r w:rsidRPr="007A544B">
        <w:rPr>
          <w:rFonts w:asciiTheme="minorHAnsi" w:hAnsiTheme="minorHAnsi" w:cs="Arial"/>
          <w:sz w:val="22"/>
          <w:szCs w:val="22"/>
        </w:rPr>
        <w:t xml:space="preserve">FÉE : </w:t>
      </w:r>
      <w:r w:rsidRPr="00274E12">
        <w:rPr>
          <w:rFonts w:asciiTheme="minorHAnsi" w:hAnsiTheme="minorHAnsi" w:cs="Arial"/>
          <w:sz w:val="22"/>
          <w:szCs w:val="22"/>
        </w:rPr>
        <w:t>Faire équipe pour les enfants</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sz w:val="22"/>
          <w:szCs w:val="22"/>
        </w:rPr>
      </w:pPr>
    </w:p>
    <w:p w:rsidR="00707B82" w:rsidRPr="007A544B" w:rsidRDefault="00707B82" w:rsidP="00707B82">
      <w:pPr>
        <w:jc w:val="both"/>
        <w:rPr>
          <w:rFonts w:asciiTheme="minorHAnsi" w:hAnsiTheme="minorHAnsi" w:cs="Arial"/>
          <w:b/>
          <w:sz w:val="22"/>
          <w:szCs w:val="22"/>
        </w:rPr>
      </w:pPr>
      <w:r w:rsidRPr="007A544B">
        <w:rPr>
          <w:rFonts w:asciiTheme="minorHAnsi" w:hAnsiTheme="minorHAnsi" w:cs="Arial"/>
          <w:b/>
          <w:sz w:val="22"/>
          <w:szCs w:val="22"/>
          <w:u w:val="single"/>
        </w:rPr>
        <w:t>Quelles sont les modalités du Programme FÉE</w:t>
      </w:r>
      <w:r w:rsidRPr="007A544B">
        <w:rPr>
          <w:rFonts w:asciiTheme="minorHAnsi" w:hAnsiTheme="minorHAnsi" w:cs="Arial"/>
          <w:b/>
          <w:sz w:val="22"/>
          <w:szCs w:val="22"/>
        </w:rPr>
        <w:t>?</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7"/>
        </w:numPr>
        <w:jc w:val="both"/>
        <w:rPr>
          <w:rFonts w:asciiTheme="minorHAnsi" w:hAnsiTheme="minorHAnsi" w:cs="Arial"/>
          <w:sz w:val="22"/>
          <w:szCs w:val="22"/>
        </w:rPr>
      </w:pPr>
      <w:r w:rsidRPr="007A544B">
        <w:rPr>
          <w:rFonts w:asciiTheme="minorHAnsi" w:hAnsiTheme="minorHAnsi" w:cs="Arial"/>
          <w:sz w:val="22"/>
          <w:szCs w:val="22"/>
        </w:rPr>
        <w:t xml:space="preserve">Deux séances de trois heures portant sur les règles </w:t>
      </w:r>
      <w:r w:rsidR="00443155">
        <w:rPr>
          <w:rFonts w:asciiTheme="minorHAnsi" w:hAnsiTheme="minorHAnsi" w:cs="Arial"/>
          <w:sz w:val="22"/>
          <w:szCs w:val="22"/>
        </w:rPr>
        <w:t xml:space="preserve">et ingrédients </w:t>
      </w:r>
      <w:r w:rsidRPr="007A544B">
        <w:rPr>
          <w:rFonts w:asciiTheme="minorHAnsi" w:hAnsiTheme="minorHAnsi" w:cs="Arial"/>
          <w:sz w:val="22"/>
          <w:szCs w:val="22"/>
        </w:rPr>
        <w:t xml:space="preserve">d’une bonne coparentalité (deux vendredis) qui doivent avoir été suivies avant de rencontrer l’IDF; </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7"/>
        </w:numPr>
        <w:jc w:val="both"/>
        <w:rPr>
          <w:rFonts w:asciiTheme="minorHAnsi" w:hAnsiTheme="minorHAnsi" w:cs="Arial"/>
          <w:sz w:val="22"/>
          <w:szCs w:val="22"/>
        </w:rPr>
      </w:pPr>
      <w:r w:rsidRPr="007A544B">
        <w:rPr>
          <w:rFonts w:asciiTheme="minorHAnsi" w:hAnsiTheme="minorHAnsi" w:cs="Arial"/>
          <w:sz w:val="22"/>
          <w:szCs w:val="22"/>
        </w:rPr>
        <w:t>Les séances visent l’échange entre des parents qui vivent des réalités semblables ou différentes;</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7"/>
        </w:numPr>
        <w:jc w:val="both"/>
        <w:rPr>
          <w:rFonts w:asciiTheme="minorHAnsi" w:hAnsiTheme="minorHAnsi" w:cs="Arial"/>
          <w:sz w:val="22"/>
          <w:szCs w:val="22"/>
        </w:rPr>
      </w:pPr>
      <w:r w:rsidRPr="007A544B">
        <w:rPr>
          <w:rFonts w:asciiTheme="minorHAnsi" w:hAnsiTheme="minorHAnsi" w:cs="Arial"/>
          <w:sz w:val="22"/>
          <w:szCs w:val="22"/>
        </w:rPr>
        <w:t>Le programme veut offrir un soutien à caractères éducatif, introspectif et pratique aux parents en vue de les aider à s’outiller davantage pour mieux satisfaire les besoins de leur(s) enfant(s) et gérer plus efficacement leur communication;</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7"/>
        </w:numPr>
        <w:jc w:val="both"/>
        <w:rPr>
          <w:rFonts w:asciiTheme="minorHAnsi" w:hAnsiTheme="minorHAnsi" w:cs="Arial"/>
          <w:sz w:val="22"/>
          <w:szCs w:val="22"/>
        </w:rPr>
      </w:pPr>
      <w:r w:rsidRPr="007A544B">
        <w:rPr>
          <w:rFonts w:asciiTheme="minorHAnsi" w:hAnsiTheme="minorHAnsi" w:cs="Arial"/>
          <w:sz w:val="22"/>
          <w:szCs w:val="22"/>
        </w:rPr>
        <w:t>Les services sont offerts gratuitement aux parents grâce à la participation financière du ministère de la Justice;</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7"/>
        </w:numPr>
        <w:jc w:val="both"/>
        <w:rPr>
          <w:rFonts w:asciiTheme="minorHAnsi" w:hAnsiTheme="minorHAnsi" w:cs="Arial"/>
          <w:sz w:val="22"/>
          <w:szCs w:val="22"/>
        </w:rPr>
      </w:pPr>
      <w:r w:rsidRPr="007A544B">
        <w:rPr>
          <w:rFonts w:asciiTheme="minorHAnsi" w:hAnsiTheme="minorHAnsi" w:cs="Arial"/>
          <w:sz w:val="22"/>
          <w:szCs w:val="22"/>
        </w:rPr>
        <w:t xml:space="preserve">Entre 4 et 10 familles peuvent prendre part aux rencontres; </w:t>
      </w:r>
    </w:p>
    <w:p w:rsidR="00707B82" w:rsidRPr="007A544B" w:rsidRDefault="00707B82" w:rsidP="00707B82">
      <w:pPr>
        <w:jc w:val="both"/>
        <w:rPr>
          <w:rFonts w:asciiTheme="minorHAnsi" w:hAnsiTheme="minorHAnsi" w:cs="Arial"/>
          <w:sz w:val="22"/>
          <w:szCs w:val="22"/>
        </w:rPr>
      </w:pPr>
    </w:p>
    <w:p w:rsidR="00707B82" w:rsidRPr="007A544B" w:rsidRDefault="00707B82" w:rsidP="00707B82">
      <w:pPr>
        <w:numPr>
          <w:ilvl w:val="0"/>
          <w:numId w:val="7"/>
        </w:numPr>
        <w:jc w:val="both"/>
        <w:rPr>
          <w:rFonts w:asciiTheme="minorHAnsi" w:hAnsiTheme="minorHAnsi" w:cs="Arial"/>
          <w:sz w:val="22"/>
          <w:szCs w:val="22"/>
        </w:rPr>
      </w:pPr>
      <w:r w:rsidRPr="007A544B">
        <w:rPr>
          <w:rFonts w:asciiTheme="minorHAnsi" w:hAnsiTheme="minorHAnsi" w:cs="Arial"/>
          <w:sz w:val="22"/>
          <w:szCs w:val="22"/>
        </w:rPr>
        <w:t xml:space="preserve">Les parents d’une même famille ne sont pas dans les mêmes groupes, les rencontres étant fixées en avant-midi ou en après-midi. </w:t>
      </w:r>
    </w:p>
    <w:p w:rsidR="007A544B" w:rsidRDefault="000D1C10" w:rsidP="00156C54">
      <w:pPr>
        <w:jc w:val="center"/>
        <w:rPr>
          <w:rFonts w:ascii="Arial" w:hAnsi="Arial" w:cs="Arial"/>
        </w:rPr>
      </w:pPr>
      <w:r>
        <w:rPr>
          <w:rFonts w:ascii="Arial" w:hAnsi="Arial" w:cs="Arial"/>
        </w:rPr>
        <w:br w:type="page"/>
      </w:r>
    </w:p>
    <w:p w:rsidR="007A544B" w:rsidRPr="00834F4D" w:rsidRDefault="00290E24" w:rsidP="007A544B">
      <w:pPr>
        <w:spacing w:after="120"/>
        <w:rPr>
          <w:rFonts w:ascii="Calibri" w:hAnsi="Calibri"/>
          <w:sz w:val="22"/>
          <w:szCs w:val="22"/>
        </w:rPr>
      </w:pPr>
      <w:r>
        <w:rPr>
          <w:rFonts w:ascii="Calibri" w:hAnsi="Calibri"/>
          <w:sz w:val="22"/>
          <w:szCs w:val="22"/>
        </w:rPr>
        <w:pict>
          <v:shape id="_x0000_i1032" type="#_x0000_t75" style="width:449.1pt;height:8.1pt" o:hrpct="0" o:hralign="center" o:hr="t">
            <v:imagedata r:id="rId9" o:title="BD21390_"/>
          </v:shape>
        </w:pict>
      </w:r>
    </w:p>
    <w:p w:rsidR="00992D99" w:rsidRPr="005A55DE" w:rsidRDefault="00992D99" w:rsidP="00156C54">
      <w:pPr>
        <w:jc w:val="center"/>
        <w:rPr>
          <w:rFonts w:ascii="Calibri" w:hAnsi="Calibri" w:cs="Arial"/>
          <w:sz w:val="28"/>
          <w:szCs w:val="28"/>
          <w14:shadow w14:blurRad="50800" w14:dist="38100" w14:dir="2700000" w14:sx="100000" w14:sy="100000" w14:kx="0" w14:ky="0" w14:algn="tl">
            <w14:srgbClr w14:val="000000">
              <w14:alpha w14:val="60000"/>
            </w14:srgbClr>
          </w14:shadow>
        </w:rPr>
      </w:pPr>
      <w:r w:rsidRPr="005A55DE">
        <w:rPr>
          <w:rFonts w:ascii="Calibri" w:hAnsi="Calibri" w:cs="Arial"/>
          <w:sz w:val="28"/>
          <w:szCs w:val="28"/>
          <w14:shadow w14:blurRad="50800" w14:dist="38100" w14:dir="2700000" w14:sx="100000" w14:sy="100000" w14:kx="0" w14:ky="0" w14:algn="tl">
            <w14:srgbClr w14:val="000000">
              <w14:alpha w14:val="60000"/>
            </w14:srgbClr>
          </w14:shadow>
        </w:rPr>
        <w:t>DESCRIPTION DES ÉTAPES PROCÉDURALES (PROTOCOLE)</w:t>
      </w:r>
    </w:p>
    <w:p w:rsidR="00992D99" w:rsidRDefault="00992D99" w:rsidP="00156C54">
      <w:pPr>
        <w:jc w:val="center"/>
        <w:rPr>
          <w:rFonts w:ascii="Calibri" w:hAnsi="Calibri" w:cs="Arial"/>
          <w:b/>
        </w:rPr>
      </w:pPr>
      <w:r w:rsidRPr="005A55DE">
        <w:rPr>
          <w:rFonts w:ascii="Calibri" w:hAnsi="Calibri" w:cs="Arial"/>
          <w:b/>
        </w:rPr>
        <w:t>(10 heures)</w:t>
      </w:r>
    </w:p>
    <w:p w:rsidR="00992D99" w:rsidRPr="00834F4D" w:rsidRDefault="00290E24" w:rsidP="00156C54">
      <w:pPr>
        <w:spacing w:after="120"/>
        <w:rPr>
          <w:rFonts w:ascii="Calibri" w:hAnsi="Calibri"/>
          <w:sz w:val="22"/>
          <w:szCs w:val="22"/>
        </w:rPr>
      </w:pPr>
      <w:r>
        <w:rPr>
          <w:rFonts w:ascii="Calibri" w:hAnsi="Calibri"/>
          <w:sz w:val="22"/>
          <w:szCs w:val="22"/>
        </w:rPr>
        <w:pict>
          <v:shape id="_x0000_i1033" type="#_x0000_t75" style="width:449.1pt;height:8.1pt" o:hrpct="0" o:hralign="center" o:hr="t">
            <v:imagedata r:id="rId9" o:title="BD21390_"/>
          </v:shape>
        </w:pict>
      </w:r>
    </w:p>
    <w:p w:rsidR="007A544B" w:rsidRPr="00834F4D" w:rsidRDefault="007A544B" w:rsidP="00156C54">
      <w:pPr>
        <w:jc w:val="center"/>
        <w:rPr>
          <w:rFonts w:ascii="Calibri" w:hAnsi="Calibri" w:cs="Arial"/>
          <w:b/>
          <w:sz w:val="22"/>
          <w:szCs w:val="22"/>
        </w:rPr>
      </w:pPr>
    </w:p>
    <w:p w:rsidR="00992D99" w:rsidRPr="00B31ADC" w:rsidRDefault="00992D99" w:rsidP="00156C54">
      <w:pPr>
        <w:pBdr>
          <w:top w:val="thickThinLargeGap" w:sz="24" w:space="1" w:color="auto"/>
          <w:left w:val="thickThinLargeGap" w:sz="24" w:space="4" w:color="auto"/>
          <w:bottom w:val="thinThickLargeGap" w:sz="24" w:space="1" w:color="auto"/>
          <w:right w:val="thinThickLargeGap" w:sz="24" w:space="4" w:color="auto"/>
        </w:pBdr>
        <w:spacing w:before="60" w:after="60"/>
        <w:jc w:val="both"/>
        <w:rPr>
          <w:rFonts w:ascii="Calibri" w:hAnsi="Calibri" w:cs="Arial"/>
          <w:sz w:val="22"/>
          <w:szCs w:val="22"/>
        </w:rPr>
      </w:pPr>
      <w:r w:rsidRPr="00B31ADC">
        <w:rPr>
          <w:rFonts w:ascii="Calibri" w:hAnsi="Calibri" w:cs="Arial"/>
          <w:b/>
          <w:sz w:val="22"/>
          <w:szCs w:val="22"/>
        </w:rPr>
        <w:t>Critères d’exclusion</w:t>
      </w:r>
      <w:r>
        <w:rPr>
          <w:rFonts w:ascii="Calibri" w:hAnsi="Calibri" w:cs="Arial"/>
          <w:sz w:val="22"/>
          <w:szCs w:val="22"/>
        </w:rPr>
        <w:t> : Dynamique de violence conjugale, quérulence, signalement au DPJ en évaluation</w:t>
      </w:r>
      <w:r w:rsidRPr="00DC1B52">
        <w:rPr>
          <w:rFonts w:ascii="Calibri" w:hAnsi="Calibri" w:cs="Arial"/>
          <w:sz w:val="28"/>
          <w:szCs w:val="22"/>
        </w:rPr>
        <w:t> </w:t>
      </w:r>
    </w:p>
    <w:p w:rsidR="00992D99" w:rsidRDefault="00992D99" w:rsidP="00156C54">
      <w:pPr>
        <w:jc w:val="both"/>
        <w:rPr>
          <w:rFonts w:ascii="Calibri" w:hAnsi="Calibri" w:cs="Arial"/>
          <w:sz w:val="22"/>
          <w:szCs w:val="22"/>
          <w:u w:val="single"/>
        </w:rPr>
      </w:pPr>
    </w:p>
    <w:p w:rsidR="00992D99" w:rsidRDefault="00992D99" w:rsidP="00156C54">
      <w:pPr>
        <w:jc w:val="both"/>
        <w:rPr>
          <w:rFonts w:ascii="Calibri" w:hAnsi="Calibri" w:cs="Arial"/>
          <w:sz w:val="22"/>
          <w:szCs w:val="22"/>
          <w:u w:val="single"/>
        </w:rPr>
      </w:pPr>
    </w:p>
    <w:p w:rsidR="00992D99" w:rsidRPr="00094E3C" w:rsidRDefault="00992D99" w:rsidP="00156C54">
      <w:pPr>
        <w:jc w:val="both"/>
        <w:rPr>
          <w:rFonts w:ascii="Calibri" w:hAnsi="Calibri" w:cs="Arial"/>
          <w:sz w:val="22"/>
          <w:szCs w:val="22"/>
          <w:u w:val="single"/>
        </w:rPr>
      </w:pPr>
      <w:r>
        <w:rPr>
          <w:rFonts w:ascii="Calibri" w:hAnsi="Calibri" w:cs="Arial"/>
          <w:sz w:val="22"/>
          <w:szCs w:val="22"/>
          <w:u w:val="single"/>
        </w:rPr>
        <w:t>L’introduction à la demande</w:t>
      </w:r>
    </w:p>
    <w:p w:rsidR="00992D99" w:rsidRPr="00834F4D" w:rsidRDefault="00992D99" w:rsidP="00156C54">
      <w:pPr>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r w:rsidRPr="00834F4D">
        <w:rPr>
          <w:rFonts w:ascii="Calibri" w:hAnsi="Calibri" w:cs="Arial"/>
          <w:sz w:val="22"/>
          <w:szCs w:val="22"/>
        </w:rPr>
        <w:t>1.</w:t>
      </w:r>
      <w:r w:rsidRPr="00834F4D">
        <w:rPr>
          <w:rFonts w:ascii="Calibri" w:hAnsi="Calibri" w:cs="Arial"/>
          <w:sz w:val="22"/>
          <w:szCs w:val="22"/>
        </w:rPr>
        <w:tab/>
        <w:t xml:space="preserve">Préalablement à l’introduction de toute demande de participation au </w:t>
      </w:r>
      <w:r>
        <w:rPr>
          <w:rFonts w:ascii="Calibri" w:hAnsi="Calibri" w:cs="Arial"/>
          <w:sz w:val="22"/>
          <w:szCs w:val="22"/>
        </w:rPr>
        <w:t>projet pilote PCR-2</w:t>
      </w:r>
      <w:r w:rsidRPr="00834F4D">
        <w:rPr>
          <w:rFonts w:ascii="Calibri" w:hAnsi="Calibri" w:cs="Arial"/>
          <w:sz w:val="22"/>
          <w:szCs w:val="22"/>
        </w:rPr>
        <w:t xml:space="preserve">, les documents suivants doivent être complétés: </w:t>
      </w:r>
    </w:p>
    <w:p w:rsidR="00992D99" w:rsidRPr="00834F4D" w:rsidRDefault="00992D99" w:rsidP="00156C54">
      <w:pPr>
        <w:jc w:val="both"/>
        <w:rPr>
          <w:rFonts w:ascii="Calibri" w:hAnsi="Calibri" w:cs="Arial"/>
          <w:sz w:val="22"/>
          <w:szCs w:val="22"/>
        </w:rPr>
      </w:pPr>
    </w:p>
    <w:p w:rsidR="00992D99" w:rsidRPr="00834F4D" w:rsidRDefault="00992D99" w:rsidP="00156C54">
      <w:pPr>
        <w:ind w:left="1260" w:hanging="540"/>
        <w:jc w:val="both"/>
        <w:rPr>
          <w:rFonts w:ascii="Calibri" w:hAnsi="Calibri" w:cs="Arial"/>
          <w:sz w:val="22"/>
          <w:szCs w:val="22"/>
        </w:rPr>
      </w:pPr>
      <w:r w:rsidRPr="00834F4D">
        <w:rPr>
          <w:rFonts w:ascii="Calibri" w:hAnsi="Calibri" w:cs="Arial"/>
          <w:sz w:val="22"/>
          <w:szCs w:val="22"/>
        </w:rPr>
        <w:t>a)</w:t>
      </w:r>
      <w:r w:rsidRPr="00834F4D">
        <w:rPr>
          <w:rFonts w:ascii="Calibri" w:hAnsi="Calibri" w:cs="Arial"/>
          <w:sz w:val="22"/>
          <w:szCs w:val="22"/>
        </w:rPr>
        <w:tab/>
        <w:t xml:space="preserve">Demande conjointe de participation au </w:t>
      </w:r>
      <w:r>
        <w:rPr>
          <w:rFonts w:ascii="Calibri" w:hAnsi="Calibri" w:cs="Arial"/>
          <w:sz w:val="22"/>
          <w:szCs w:val="22"/>
        </w:rPr>
        <w:t>Projet pilote PCR-2</w:t>
      </w:r>
      <w:r w:rsidRPr="00834F4D">
        <w:rPr>
          <w:rFonts w:ascii="Calibri" w:hAnsi="Calibri" w:cs="Arial"/>
          <w:sz w:val="22"/>
          <w:szCs w:val="22"/>
        </w:rPr>
        <w:t xml:space="preserve"> </w:t>
      </w:r>
      <w:r>
        <w:rPr>
          <w:rFonts w:ascii="Calibri" w:hAnsi="Calibri" w:cs="Arial"/>
          <w:b/>
          <w:sz w:val="22"/>
          <w:szCs w:val="22"/>
        </w:rPr>
        <w:t>(annexe 1)</w:t>
      </w:r>
      <w:r w:rsidRPr="00834F4D">
        <w:rPr>
          <w:rFonts w:ascii="Calibri" w:hAnsi="Calibri" w:cs="Arial"/>
          <w:sz w:val="22"/>
          <w:szCs w:val="22"/>
        </w:rPr>
        <w:t>;</w:t>
      </w:r>
    </w:p>
    <w:p w:rsidR="00992D99" w:rsidRPr="00834F4D" w:rsidRDefault="00992D99" w:rsidP="00156C54">
      <w:pPr>
        <w:ind w:left="1260" w:hanging="540"/>
        <w:jc w:val="both"/>
        <w:rPr>
          <w:rFonts w:ascii="Calibri" w:hAnsi="Calibri" w:cs="Arial"/>
          <w:sz w:val="22"/>
          <w:szCs w:val="22"/>
        </w:rPr>
      </w:pPr>
    </w:p>
    <w:p w:rsidR="00992D99" w:rsidRPr="00834F4D" w:rsidRDefault="00992D99" w:rsidP="00156C54">
      <w:pPr>
        <w:ind w:left="1260" w:hanging="540"/>
        <w:jc w:val="both"/>
        <w:rPr>
          <w:rFonts w:ascii="Calibri" w:hAnsi="Calibri" w:cs="Arial"/>
          <w:sz w:val="22"/>
          <w:szCs w:val="22"/>
        </w:rPr>
      </w:pPr>
      <w:r w:rsidRPr="00834F4D">
        <w:rPr>
          <w:rFonts w:ascii="Calibri" w:hAnsi="Calibri" w:cs="Arial"/>
          <w:sz w:val="22"/>
          <w:szCs w:val="22"/>
        </w:rPr>
        <w:t>b)</w:t>
      </w:r>
      <w:r w:rsidRPr="00834F4D">
        <w:rPr>
          <w:rFonts w:ascii="Calibri" w:hAnsi="Calibri" w:cs="Arial"/>
          <w:sz w:val="22"/>
          <w:szCs w:val="22"/>
        </w:rPr>
        <w:tab/>
        <w:t>Le consentement des parents</w:t>
      </w:r>
      <w:r>
        <w:rPr>
          <w:rFonts w:ascii="Calibri" w:hAnsi="Calibri" w:cs="Arial"/>
          <w:sz w:val="22"/>
          <w:szCs w:val="22"/>
        </w:rPr>
        <w:t xml:space="preserve"> </w:t>
      </w:r>
      <w:r>
        <w:rPr>
          <w:rFonts w:ascii="Calibri" w:hAnsi="Calibri" w:cs="Arial"/>
          <w:b/>
          <w:sz w:val="22"/>
          <w:szCs w:val="22"/>
        </w:rPr>
        <w:t>(annexe 2)</w:t>
      </w:r>
      <w:r w:rsidRPr="00834F4D">
        <w:rPr>
          <w:rFonts w:ascii="Calibri" w:hAnsi="Calibri" w:cs="Arial"/>
          <w:sz w:val="22"/>
          <w:szCs w:val="22"/>
        </w:rPr>
        <w:t>;</w:t>
      </w:r>
    </w:p>
    <w:p w:rsidR="00992D99" w:rsidRPr="00834F4D" w:rsidRDefault="00992D99" w:rsidP="00156C54">
      <w:pPr>
        <w:ind w:left="1260" w:hanging="540"/>
        <w:jc w:val="both"/>
        <w:rPr>
          <w:rFonts w:ascii="Calibri" w:hAnsi="Calibri" w:cs="Arial"/>
          <w:sz w:val="22"/>
          <w:szCs w:val="22"/>
        </w:rPr>
      </w:pPr>
    </w:p>
    <w:p w:rsidR="00992D99" w:rsidRPr="00274E12" w:rsidRDefault="00992D99" w:rsidP="00156C54">
      <w:pPr>
        <w:ind w:left="1260" w:hanging="540"/>
        <w:jc w:val="both"/>
        <w:rPr>
          <w:rFonts w:ascii="Calibri" w:hAnsi="Calibri" w:cs="Arial"/>
          <w:sz w:val="22"/>
          <w:szCs w:val="22"/>
        </w:rPr>
      </w:pPr>
      <w:r w:rsidRPr="00274E12">
        <w:rPr>
          <w:rFonts w:ascii="Calibri" w:hAnsi="Calibri" w:cs="Arial"/>
          <w:sz w:val="22"/>
          <w:szCs w:val="22"/>
        </w:rPr>
        <w:t>c)</w:t>
      </w:r>
      <w:r w:rsidRPr="00274E12">
        <w:rPr>
          <w:rFonts w:ascii="Calibri" w:hAnsi="Calibri" w:cs="Arial"/>
          <w:sz w:val="22"/>
          <w:szCs w:val="22"/>
        </w:rPr>
        <w:tab/>
        <w:t xml:space="preserve">Le consentement des avocats </w:t>
      </w:r>
      <w:r w:rsidRPr="00274E12">
        <w:rPr>
          <w:rFonts w:ascii="Calibri" w:hAnsi="Calibri" w:cs="Arial"/>
          <w:b/>
          <w:sz w:val="22"/>
          <w:szCs w:val="22"/>
        </w:rPr>
        <w:t>(annexe 3)</w:t>
      </w:r>
      <w:r w:rsidRPr="00274E12">
        <w:rPr>
          <w:rFonts w:ascii="Calibri" w:hAnsi="Calibri" w:cs="Arial"/>
          <w:sz w:val="22"/>
          <w:szCs w:val="22"/>
        </w:rPr>
        <w:t>;</w:t>
      </w:r>
    </w:p>
    <w:p w:rsidR="00992D99" w:rsidRPr="00274E12" w:rsidRDefault="00992D99" w:rsidP="00156C54">
      <w:pPr>
        <w:ind w:left="1260" w:hanging="540"/>
        <w:jc w:val="both"/>
        <w:rPr>
          <w:rFonts w:ascii="Calibri" w:hAnsi="Calibri" w:cs="Arial"/>
          <w:sz w:val="22"/>
          <w:szCs w:val="22"/>
        </w:rPr>
      </w:pPr>
    </w:p>
    <w:p w:rsidR="00992D99" w:rsidRPr="00442CF8" w:rsidRDefault="00992D99" w:rsidP="00156C54">
      <w:pPr>
        <w:ind w:left="1260" w:hanging="540"/>
        <w:jc w:val="both"/>
        <w:rPr>
          <w:rFonts w:ascii="Calibri" w:hAnsi="Calibri" w:cs="Arial"/>
          <w:sz w:val="22"/>
          <w:szCs w:val="22"/>
        </w:rPr>
      </w:pPr>
      <w:r w:rsidRPr="00274E12">
        <w:rPr>
          <w:rFonts w:ascii="Calibri" w:hAnsi="Calibri" w:cs="Arial"/>
          <w:sz w:val="22"/>
          <w:szCs w:val="22"/>
        </w:rPr>
        <w:t>d)</w:t>
      </w:r>
      <w:r w:rsidRPr="00274E12">
        <w:rPr>
          <w:rFonts w:ascii="Calibri" w:hAnsi="Calibri" w:cs="Arial"/>
          <w:sz w:val="22"/>
          <w:szCs w:val="22"/>
        </w:rPr>
        <w:tab/>
      </w:r>
      <w:r w:rsidR="00464846" w:rsidRPr="00274E12">
        <w:rPr>
          <w:rFonts w:ascii="Calibri" w:hAnsi="Calibri" w:cs="Arial"/>
          <w:sz w:val="22"/>
          <w:szCs w:val="22"/>
        </w:rPr>
        <w:t>Inscription</w:t>
      </w:r>
      <w:r w:rsidRPr="00274E12">
        <w:rPr>
          <w:rFonts w:ascii="Calibri" w:hAnsi="Calibri" w:cs="Arial"/>
          <w:sz w:val="22"/>
          <w:szCs w:val="22"/>
        </w:rPr>
        <w:t xml:space="preserve"> au Programme Fée </w:t>
      </w:r>
      <w:r w:rsidRPr="00274E12">
        <w:rPr>
          <w:rFonts w:ascii="Calibri" w:hAnsi="Calibri" w:cs="Arial"/>
          <w:b/>
          <w:sz w:val="22"/>
          <w:szCs w:val="22"/>
        </w:rPr>
        <w:t>(annexe 4)</w:t>
      </w:r>
      <w:r w:rsidRPr="00274E12">
        <w:rPr>
          <w:rFonts w:ascii="Calibri" w:hAnsi="Calibri" w:cs="Arial"/>
          <w:sz w:val="22"/>
          <w:szCs w:val="22"/>
        </w:rPr>
        <w:t>;</w:t>
      </w:r>
      <w:r>
        <w:rPr>
          <w:rFonts w:ascii="Calibri" w:hAnsi="Calibri" w:cs="Arial"/>
          <w:sz w:val="22"/>
          <w:szCs w:val="22"/>
        </w:rPr>
        <w:t xml:space="preserve"> </w:t>
      </w:r>
    </w:p>
    <w:p w:rsidR="00992D99" w:rsidRDefault="00992D99" w:rsidP="00156C54">
      <w:pPr>
        <w:ind w:left="1260" w:hanging="540"/>
        <w:jc w:val="both"/>
        <w:rPr>
          <w:rFonts w:ascii="Calibri" w:hAnsi="Calibri" w:cs="Arial"/>
          <w:sz w:val="22"/>
          <w:szCs w:val="22"/>
        </w:rPr>
      </w:pPr>
    </w:p>
    <w:p w:rsidR="00992D99" w:rsidRPr="00834F4D" w:rsidRDefault="00992D99" w:rsidP="00156C54">
      <w:pPr>
        <w:ind w:left="1260" w:hanging="540"/>
        <w:jc w:val="both"/>
        <w:rPr>
          <w:rFonts w:ascii="Calibri" w:hAnsi="Calibri" w:cs="Arial"/>
          <w:sz w:val="22"/>
          <w:szCs w:val="22"/>
        </w:rPr>
      </w:pPr>
      <w:r w:rsidRPr="00442CF8">
        <w:rPr>
          <w:rFonts w:ascii="Calibri" w:hAnsi="Calibri" w:cs="Arial"/>
          <w:sz w:val="22"/>
          <w:szCs w:val="22"/>
        </w:rPr>
        <w:t>e)</w:t>
      </w:r>
      <w:r w:rsidRPr="00442CF8">
        <w:rPr>
          <w:rFonts w:ascii="Calibri" w:hAnsi="Calibri" w:cs="Arial"/>
          <w:sz w:val="22"/>
          <w:szCs w:val="22"/>
        </w:rPr>
        <w:tab/>
        <w:t xml:space="preserve">Questionnaire sur la situation familiale complété par les avocats </w:t>
      </w:r>
      <w:r w:rsidRPr="00442CF8">
        <w:rPr>
          <w:rFonts w:ascii="Calibri" w:hAnsi="Calibri" w:cs="Arial"/>
          <w:b/>
          <w:sz w:val="22"/>
          <w:szCs w:val="22"/>
        </w:rPr>
        <w:t>(annexe 5)</w:t>
      </w:r>
      <w:r w:rsidRPr="00442CF8">
        <w:rPr>
          <w:rFonts w:ascii="Calibri" w:hAnsi="Calibri" w:cs="Arial"/>
          <w:sz w:val="22"/>
          <w:szCs w:val="22"/>
        </w:rPr>
        <w:t>.</w:t>
      </w:r>
      <w:r>
        <w:rPr>
          <w:rFonts w:ascii="Calibri" w:hAnsi="Calibri" w:cs="Arial"/>
          <w:sz w:val="22"/>
          <w:szCs w:val="22"/>
        </w:rPr>
        <w:t xml:space="preserve"> </w:t>
      </w:r>
    </w:p>
    <w:p w:rsidR="00992D99" w:rsidRDefault="00992D99" w:rsidP="00156C54">
      <w:pPr>
        <w:ind w:left="1260" w:hanging="540"/>
        <w:jc w:val="both"/>
        <w:rPr>
          <w:rFonts w:ascii="Calibri" w:hAnsi="Calibri" w:cs="Arial"/>
          <w:sz w:val="22"/>
          <w:szCs w:val="22"/>
        </w:rPr>
      </w:pPr>
    </w:p>
    <w:p w:rsidR="00992D99" w:rsidRPr="00834F4D" w:rsidRDefault="00992D99" w:rsidP="00156C54">
      <w:pPr>
        <w:ind w:left="1260" w:hanging="540"/>
        <w:jc w:val="both"/>
        <w:rPr>
          <w:rFonts w:ascii="Calibri" w:hAnsi="Calibri" w:cs="Arial"/>
          <w:sz w:val="22"/>
          <w:szCs w:val="22"/>
        </w:rPr>
      </w:pPr>
    </w:p>
    <w:p w:rsidR="00992D99" w:rsidRPr="00DE6D19" w:rsidRDefault="00992D99" w:rsidP="00156C54">
      <w:pPr>
        <w:ind w:left="720" w:hanging="720"/>
        <w:jc w:val="both"/>
        <w:rPr>
          <w:rFonts w:ascii="Calibri" w:hAnsi="Calibri" w:cs="Arial"/>
          <w:sz w:val="22"/>
          <w:szCs w:val="22"/>
        </w:rPr>
      </w:pPr>
      <w:r w:rsidRPr="00834F4D">
        <w:rPr>
          <w:rFonts w:ascii="Calibri" w:hAnsi="Calibri" w:cs="Arial"/>
          <w:sz w:val="22"/>
          <w:szCs w:val="22"/>
        </w:rPr>
        <w:t>2.</w:t>
      </w:r>
      <w:r w:rsidRPr="00834F4D">
        <w:rPr>
          <w:rFonts w:ascii="Calibri" w:hAnsi="Calibri" w:cs="Arial"/>
          <w:sz w:val="22"/>
          <w:szCs w:val="22"/>
        </w:rPr>
        <w:tab/>
        <w:t xml:space="preserve">Ces documents sont disponibles au greffe au local 1.18, sur le site Internet du Barreau de Québec et sur celui de la Cour </w:t>
      </w:r>
      <w:r w:rsidRPr="00DE6D19">
        <w:rPr>
          <w:rFonts w:ascii="Calibri" w:hAnsi="Calibri" w:cs="Arial"/>
          <w:sz w:val="22"/>
          <w:szCs w:val="22"/>
        </w:rPr>
        <w:t xml:space="preserve">supérieure, district d’appel de Québec. </w:t>
      </w:r>
    </w:p>
    <w:p w:rsidR="00992D99" w:rsidRPr="00DE6D19" w:rsidRDefault="00992D99" w:rsidP="00156C54">
      <w:pPr>
        <w:ind w:left="720" w:hanging="720"/>
        <w:jc w:val="both"/>
        <w:rPr>
          <w:rFonts w:ascii="Calibri" w:hAnsi="Calibri" w:cs="Arial"/>
          <w:color w:val="000000"/>
          <w:sz w:val="22"/>
          <w:szCs w:val="22"/>
        </w:rPr>
      </w:pPr>
    </w:p>
    <w:p w:rsidR="00992D99" w:rsidRPr="00DE6D19" w:rsidRDefault="00992D99" w:rsidP="00156C54">
      <w:pPr>
        <w:ind w:left="720" w:hanging="720"/>
        <w:jc w:val="both"/>
        <w:rPr>
          <w:rFonts w:ascii="Calibri" w:hAnsi="Calibri" w:cs="Arial"/>
          <w:sz w:val="22"/>
          <w:szCs w:val="22"/>
        </w:rPr>
      </w:pPr>
      <w:r w:rsidRPr="00DE6D19">
        <w:rPr>
          <w:rFonts w:ascii="Calibri" w:hAnsi="Calibri" w:cs="Arial"/>
          <w:sz w:val="22"/>
          <w:szCs w:val="22"/>
        </w:rPr>
        <w:t>3.</w:t>
      </w:r>
      <w:r w:rsidRPr="00DE6D19">
        <w:rPr>
          <w:rFonts w:ascii="Calibri" w:hAnsi="Calibri" w:cs="Arial"/>
          <w:sz w:val="22"/>
          <w:szCs w:val="22"/>
        </w:rPr>
        <w:tab/>
        <w:t xml:space="preserve">Une fois complétés, ces documents sont déposés au dossier de la Cour </w:t>
      </w:r>
      <w:r>
        <w:rPr>
          <w:rFonts w:ascii="Calibri" w:hAnsi="Calibri" w:cs="Arial"/>
          <w:sz w:val="22"/>
          <w:szCs w:val="22"/>
        </w:rPr>
        <w:t xml:space="preserve">qui est alors acheminé </w:t>
      </w:r>
      <w:r w:rsidRPr="00DE6D19">
        <w:rPr>
          <w:rFonts w:ascii="Calibri" w:hAnsi="Calibri" w:cs="Arial"/>
          <w:sz w:val="22"/>
          <w:szCs w:val="22"/>
        </w:rPr>
        <w:t>au juge coordonnateur de la chambre de la famille.</w:t>
      </w:r>
    </w:p>
    <w:p w:rsidR="00992D99" w:rsidRDefault="00992D99" w:rsidP="00156C54">
      <w:pPr>
        <w:ind w:left="720" w:hanging="720"/>
        <w:jc w:val="both"/>
        <w:rPr>
          <w:rFonts w:ascii="Calibri" w:hAnsi="Calibri" w:cs="Arial"/>
          <w:sz w:val="22"/>
          <w:szCs w:val="22"/>
        </w:rPr>
      </w:pPr>
    </w:p>
    <w:p w:rsidR="00992D99" w:rsidRPr="00DE6D19" w:rsidRDefault="00992D99" w:rsidP="00156C54">
      <w:pPr>
        <w:ind w:left="720" w:hanging="720"/>
        <w:jc w:val="both"/>
        <w:rPr>
          <w:rFonts w:ascii="Calibri" w:hAnsi="Calibri" w:cs="Arial"/>
          <w:sz w:val="22"/>
          <w:szCs w:val="22"/>
        </w:rPr>
      </w:pPr>
    </w:p>
    <w:p w:rsidR="00992D99" w:rsidRPr="00DE6D19" w:rsidRDefault="00992D99" w:rsidP="00156C54">
      <w:pPr>
        <w:ind w:left="720" w:hanging="720"/>
        <w:jc w:val="both"/>
        <w:rPr>
          <w:rFonts w:ascii="Calibri" w:hAnsi="Calibri" w:cs="Arial"/>
          <w:b/>
          <w:sz w:val="22"/>
          <w:szCs w:val="22"/>
          <w:u w:val="single"/>
        </w:rPr>
      </w:pPr>
      <w:r w:rsidRPr="00DE6D19">
        <w:rPr>
          <w:rFonts w:ascii="Calibri" w:hAnsi="Calibri" w:cs="Arial"/>
          <w:b/>
          <w:sz w:val="22"/>
          <w:szCs w:val="22"/>
          <w:u w:val="single"/>
        </w:rPr>
        <w:t>L’</w:t>
      </w:r>
      <w:r>
        <w:rPr>
          <w:rFonts w:ascii="Calibri" w:hAnsi="Calibri" w:cs="Arial"/>
          <w:b/>
          <w:sz w:val="22"/>
          <w:szCs w:val="22"/>
          <w:u w:val="single"/>
        </w:rPr>
        <w:t>audience de gestion</w:t>
      </w:r>
    </w:p>
    <w:p w:rsidR="00992D99" w:rsidRPr="00DE6D19" w:rsidRDefault="00992D99" w:rsidP="00156C54">
      <w:pPr>
        <w:ind w:left="720" w:hanging="720"/>
        <w:jc w:val="both"/>
        <w:rPr>
          <w:rFonts w:ascii="Calibri" w:hAnsi="Calibri" w:cs="Arial"/>
          <w:sz w:val="22"/>
          <w:szCs w:val="22"/>
        </w:rPr>
      </w:pPr>
    </w:p>
    <w:p w:rsidR="00992D99" w:rsidRPr="00DE6D19" w:rsidRDefault="00992D99" w:rsidP="00156C54">
      <w:pPr>
        <w:ind w:left="720" w:hanging="720"/>
        <w:jc w:val="both"/>
        <w:rPr>
          <w:rFonts w:ascii="Calibri" w:hAnsi="Calibri" w:cs="Arial"/>
          <w:sz w:val="22"/>
          <w:szCs w:val="22"/>
        </w:rPr>
      </w:pPr>
      <w:r w:rsidRPr="00DE6D19">
        <w:rPr>
          <w:rFonts w:ascii="Calibri" w:hAnsi="Calibri" w:cs="Arial"/>
          <w:sz w:val="22"/>
          <w:szCs w:val="22"/>
        </w:rPr>
        <w:t>4.</w:t>
      </w:r>
      <w:r w:rsidRPr="00DE6D19">
        <w:rPr>
          <w:rFonts w:ascii="Calibri" w:hAnsi="Calibri" w:cs="Arial"/>
          <w:sz w:val="22"/>
          <w:szCs w:val="22"/>
        </w:rPr>
        <w:tab/>
        <w:t xml:space="preserve">Le juge coordonnateur de la </w:t>
      </w:r>
      <w:r w:rsidRPr="00DE6D19">
        <w:rPr>
          <w:rFonts w:ascii="Calibri" w:hAnsi="Calibri" w:cs="Arial"/>
          <w:color w:val="000000"/>
          <w:sz w:val="22"/>
          <w:szCs w:val="22"/>
        </w:rPr>
        <w:t>chambre de la famille</w:t>
      </w:r>
      <w:r w:rsidRPr="00DE6D19">
        <w:rPr>
          <w:rFonts w:ascii="Calibri" w:hAnsi="Calibri" w:cs="Arial"/>
          <w:sz w:val="22"/>
          <w:szCs w:val="22"/>
        </w:rPr>
        <w:t xml:space="preserve"> convoque dès que possible une </w:t>
      </w:r>
      <w:r>
        <w:rPr>
          <w:rFonts w:ascii="Calibri" w:hAnsi="Calibri" w:cs="Arial"/>
          <w:sz w:val="22"/>
          <w:szCs w:val="22"/>
        </w:rPr>
        <w:t xml:space="preserve">audience de gestion </w:t>
      </w:r>
      <w:r w:rsidRPr="00DE6D19">
        <w:rPr>
          <w:rFonts w:ascii="Calibri" w:hAnsi="Calibri" w:cs="Arial"/>
          <w:sz w:val="22"/>
          <w:szCs w:val="22"/>
        </w:rPr>
        <w:t xml:space="preserve">par voie de conférence téléphonique et détermine si le dossier satisfait les paramètres du </w:t>
      </w:r>
      <w:r>
        <w:rPr>
          <w:rFonts w:ascii="Calibri" w:hAnsi="Calibri" w:cs="Arial"/>
          <w:sz w:val="22"/>
          <w:szCs w:val="22"/>
        </w:rPr>
        <w:t>Projet pilote PCR-2</w:t>
      </w:r>
      <w:r w:rsidRPr="00DE6D19">
        <w:rPr>
          <w:rFonts w:ascii="Calibri" w:hAnsi="Calibri" w:cs="Arial"/>
          <w:sz w:val="22"/>
          <w:szCs w:val="22"/>
        </w:rPr>
        <w:t xml:space="preserve">. </w:t>
      </w:r>
    </w:p>
    <w:p w:rsidR="00992D99" w:rsidRPr="00DE6D19" w:rsidRDefault="00992D99" w:rsidP="00156C54">
      <w:pPr>
        <w:ind w:left="720" w:hanging="720"/>
        <w:jc w:val="both"/>
        <w:rPr>
          <w:rFonts w:ascii="Calibri" w:hAnsi="Calibri" w:cs="Arial"/>
          <w:sz w:val="22"/>
          <w:szCs w:val="22"/>
        </w:rPr>
      </w:pPr>
    </w:p>
    <w:p w:rsidR="00992D99" w:rsidRPr="00871303" w:rsidRDefault="00992D99" w:rsidP="00156C54">
      <w:pPr>
        <w:ind w:left="720" w:hanging="720"/>
        <w:jc w:val="both"/>
        <w:rPr>
          <w:rFonts w:ascii="Calibri" w:hAnsi="Calibri" w:cs="Arial"/>
          <w:sz w:val="22"/>
          <w:szCs w:val="22"/>
        </w:rPr>
      </w:pPr>
      <w:r w:rsidRPr="00DE6D19">
        <w:rPr>
          <w:rFonts w:ascii="Calibri" w:hAnsi="Calibri" w:cs="Arial"/>
          <w:sz w:val="22"/>
          <w:szCs w:val="22"/>
        </w:rPr>
        <w:t>5.</w:t>
      </w:r>
      <w:r w:rsidRPr="00DE6D19">
        <w:rPr>
          <w:rFonts w:ascii="Calibri" w:hAnsi="Calibri" w:cs="Arial"/>
          <w:sz w:val="22"/>
          <w:szCs w:val="22"/>
        </w:rPr>
        <w:tab/>
        <w:t xml:space="preserve">Si la réponse est </w:t>
      </w:r>
      <w:r w:rsidRPr="00871303">
        <w:rPr>
          <w:rFonts w:ascii="Calibri" w:hAnsi="Calibri" w:cs="Arial"/>
          <w:sz w:val="22"/>
          <w:szCs w:val="22"/>
        </w:rPr>
        <w:t xml:space="preserve">négative, le juge en explique les raisons par jugement. </w:t>
      </w:r>
    </w:p>
    <w:p w:rsidR="00992D99" w:rsidRPr="00871303" w:rsidRDefault="00992D99" w:rsidP="00156C54">
      <w:pPr>
        <w:ind w:left="720" w:hanging="720"/>
        <w:jc w:val="both"/>
        <w:rPr>
          <w:rFonts w:ascii="Calibri" w:hAnsi="Calibri" w:cs="Arial"/>
          <w:sz w:val="22"/>
          <w:szCs w:val="22"/>
        </w:rPr>
      </w:pPr>
    </w:p>
    <w:p w:rsidR="00992D99" w:rsidRDefault="00992D99" w:rsidP="00156C54">
      <w:pPr>
        <w:keepLines/>
        <w:ind w:left="720" w:hanging="720"/>
        <w:jc w:val="both"/>
        <w:rPr>
          <w:rFonts w:ascii="Calibri" w:hAnsi="Calibri" w:cs="Arial"/>
          <w:sz w:val="22"/>
          <w:szCs w:val="22"/>
        </w:rPr>
      </w:pPr>
      <w:r>
        <w:rPr>
          <w:rFonts w:ascii="Calibri" w:hAnsi="Calibri" w:cs="Arial"/>
          <w:sz w:val="22"/>
          <w:szCs w:val="22"/>
        </w:rPr>
        <w:br w:type="page"/>
      </w:r>
    </w:p>
    <w:p w:rsidR="00992D99" w:rsidRPr="00871303" w:rsidRDefault="00992D99" w:rsidP="00156C54">
      <w:pPr>
        <w:keepLines/>
        <w:ind w:left="720" w:hanging="720"/>
        <w:jc w:val="both"/>
        <w:rPr>
          <w:rFonts w:ascii="Calibri" w:hAnsi="Calibri" w:cs="Arial"/>
          <w:sz w:val="22"/>
          <w:szCs w:val="22"/>
        </w:rPr>
      </w:pPr>
      <w:r w:rsidRPr="00871303">
        <w:rPr>
          <w:rFonts w:ascii="Calibri" w:hAnsi="Calibri" w:cs="Arial"/>
          <w:sz w:val="22"/>
          <w:szCs w:val="22"/>
        </w:rPr>
        <w:t>6.</w:t>
      </w:r>
      <w:r w:rsidRPr="00871303">
        <w:rPr>
          <w:rFonts w:ascii="Calibri" w:hAnsi="Calibri" w:cs="Arial"/>
          <w:sz w:val="22"/>
          <w:szCs w:val="22"/>
        </w:rPr>
        <w:tab/>
        <w:t xml:space="preserve">Si la réponse est positive, le juge coordonnateur en explique les raisons par jugement. Il </w:t>
      </w:r>
      <w:r>
        <w:rPr>
          <w:rFonts w:ascii="Calibri" w:hAnsi="Calibri" w:cs="Arial"/>
          <w:sz w:val="22"/>
          <w:szCs w:val="22"/>
        </w:rPr>
        <w:t>détermine la durée de l’interventio</w:t>
      </w:r>
      <w:r w:rsidR="00443155">
        <w:rPr>
          <w:rFonts w:ascii="Calibri" w:hAnsi="Calibri" w:cs="Arial"/>
          <w:sz w:val="22"/>
          <w:szCs w:val="22"/>
        </w:rPr>
        <w:t xml:space="preserve">n de l’IDF (maximum 10 heures) et </w:t>
      </w:r>
      <w:r>
        <w:rPr>
          <w:rFonts w:ascii="Calibri" w:hAnsi="Calibri" w:cs="Arial"/>
          <w:sz w:val="22"/>
          <w:szCs w:val="22"/>
        </w:rPr>
        <w:t>désigne l’IDF</w:t>
      </w:r>
      <w:r w:rsidRPr="00476D9C">
        <w:rPr>
          <w:rFonts w:ascii="Calibri" w:hAnsi="Calibri" w:cs="Arial"/>
          <w:sz w:val="22"/>
          <w:szCs w:val="22"/>
        </w:rPr>
        <w:t>. Il</w:t>
      </w:r>
      <w:r>
        <w:rPr>
          <w:rFonts w:ascii="Calibri" w:hAnsi="Calibri" w:cs="Arial"/>
          <w:sz w:val="22"/>
          <w:szCs w:val="22"/>
        </w:rPr>
        <w:t xml:space="preserve"> </w:t>
      </w:r>
      <w:r w:rsidRPr="00871303">
        <w:rPr>
          <w:rFonts w:ascii="Calibri" w:hAnsi="Calibri" w:cs="Arial"/>
          <w:sz w:val="22"/>
          <w:szCs w:val="22"/>
        </w:rPr>
        <w:t xml:space="preserve">achemine ensuite le </w:t>
      </w:r>
      <w:r w:rsidR="00443155">
        <w:rPr>
          <w:rFonts w:ascii="Calibri" w:hAnsi="Calibri" w:cs="Arial"/>
          <w:sz w:val="22"/>
          <w:szCs w:val="22"/>
        </w:rPr>
        <w:t xml:space="preserve">dossier </w:t>
      </w:r>
      <w:r w:rsidRPr="00871303">
        <w:rPr>
          <w:rFonts w:ascii="Calibri" w:hAnsi="Calibri" w:cs="Arial"/>
          <w:sz w:val="22"/>
          <w:szCs w:val="22"/>
        </w:rPr>
        <w:t>au juge en chef associé qui statue sur l</w:t>
      </w:r>
      <w:r>
        <w:rPr>
          <w:rFonts w:ascii="Calibri" w:hAnsi="Calibri" w:cs="Arial"/>
          <w:sz w:val="22"/>
          <w:szCs w:val="22"/>
        </w:rPr>
        <w:t xml:space="preserve">a désignation du juge qui assurera le bon déroulement de l’instance </w:t>
      </w:r>
      <w:r w:rsidRPr="00871303">
        <w:rPr>
          <w:rFonts w:ascii="Calibri" w:hAnsi="Calibri" w:cs="Arial"/>
          <w:sz w:val="22"/>
          <w:szCs w:val="22"/>
        </w:rPr>
        <w:t>(art. 151.11</w:t>
      </w:r>
      <w:r w:rsidRPr="00DD5CA0">
        <w:rPr>
          <w:rFonts w:ascii="Calibri" w:hAnsi="Calibri" w:cs="Arial"/>
          <w:sz w:val="22"/>
          <w:szCs w:val="22"/>
        </w:rPr>
        <w:t>)</w:t>
      </w:r>
      <w:r w:rsidR="005C2A07">
        <w:rPr>
          <w:rFonts w:ascii="Calibri" w:hAnsi="Calibri" w:cs="Arial"/>
          <w:b/>
          <w:sz w:val="22"/>
          <w:szCs w:val="22"/>
        </w:rPr>
        <w:t xml:space="preserve">. </w:t>
      </w:r>
    </w:p>
    <w:p w:rsidR="00992D99" w:rsidRPr="00871303"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r w:rsidRPr="00871303">
        <w:rPr>
          <w:rFonts w:ascii="Calibri" w:hAnsi="Calibri" w:cs="Arial"/>
          <w:sz w:val="22"/>
          <w:szCs w:val="22"/>
        </w:rPr>
        <w:t>7.</w:t>
      </w:r>
      <w:r w:rsidRPr="00871303">
        <w:rPr>
          <w:rFonts w:ascii="Calibri" w:hAnsi="Calibri" w:cs="Arial"/>
          <w:sz w:val="22"/>
          <w:szCs w:val="22"/>
        </w:rPr>
        <w:tab/>
        <w:t>À la suite de l’ordonnance de gestion</w:t>
      </w:r>
      <w:r w:rsidRPr="00DE6D19">
        <w:rPr>
          <w:rFonts w:ascii="Calibri" w:hAnsi="Calibri" w:cs="Arial"/>
          <w:sz w:val="22"/>
          <w:szCs w:val="22"/>
        </w:rPr>
        <w:t xml:space="preserve"> particulière, copie du jugement est transmise</w:t>
      </w:r>
      <w:r>
        <w:rPr>
          <w:rFonts w:ascii="Calibri" w:hAnsi="Calibri" w:cs="Arial"/>
          <w:sz w:val="22"/>
          <w:szCs w:val="22"/>
        </w:rPr>
        <w:t xml:space="preserve"> par le juge en chef associé</w:t>
      </w:r>
      <w:r w:rsidRPr="00DE6D19">
        <w:rPr>
          <w:rFonts w:ascii="Calibri" w:hAnsi="Calibri" w:cs="Arial"/>
          <w:sz w:val="22"/>
          <w:szCs w:val="22"/>
        </w:rPr>
        <w:t xml:space="preserve"> au juge nouvellement saisi du dossier</w:t>
      </w:r>
      <w:r>
        <w:rPr>
          <w:rFonts w:ascii="Calibri" w:hAnsi="Calibri" w:cs="Arial"/>
          <w:sz w:val="22"/>
          <w:szCs w:val="22"/>
        </w:rPr>
        <w:t xml:space="preserve">, au juge coordonnateur de la chambre familiale et </w:t>
      </w:r>
      <w:r w:rsidRPr="00DE6D19">
        <w:rPr>
          <w:rFonts w:ascii="Calibri" w:hAnsi="Calibri" w:cs="Arial"/>
          <w:sz w:val="22"/>
          <w:szCs w:val="22"/>
        </w:rPr>
        <w:t>aux</w:t>
      </w:r>
      <w:r>
        <w:rPr>
          <w:rFonts w:ascii="Calibri" w:hAnsi="Calibri" w:cs="Arial"/>
          <w:sz w:val="22"/>
          <w:szCs w:val="22"/>
        </w:rPr>
        <w:t xml:space="preserve"> avocats</w:t>
      </w:r>
      <w:r w:rsidRPr="00DE6D19">
        <w:rPr>
          <w:rFonts w:ascii="Calibri" w:hAnsi="Calibri" w:cs="Arial"/>
          <w:sz w:val="22"/>
          <w:szCs w:val="22"/>
        </w:rPr>
        <w:t>.</w:t>
      </w:r>
      <w:r w:rsidRPr="00834F4D">
        <w:rPr>
          <w:rFonts w:ascii="Calibri" w:hAnsi="Calibri" w:cs="Arial"/>
          <w:sz w:val="22"/>
          <w:szCs w:val="22"/>
        </w:rPr>
        <w:t xml:space="preserve"> </w:t>
      </w:r>
    </w:p>
    <w:p w:rsidR="00992D99"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b/>
          <w:sz w:val="22"/>
          <w:szCs w:val="22"/>
          <w:u w:val="single"/>
        </w:rPr>
      </w:pPr>
      <w:r w:rsidRPr="00834F4D">
        <w:rPr>
          <w:rFonts w:ascii="Calibri" w:hAnsi="Calibri" w:cs="Arial"/>
          <w:b/>
          <w:sz w:val="22"/>
          <w:szCs w:val="22"/>
          <w:u w:val="single"/>
        </w:rPr>
        <w:t>L</w:t>
      </w:r>
      <w:r>
        <w:rPr>
          <w:rFonts w:ascii="Calibri" w:hAnsi="Calibri" w:cs="Arial"/>
          <w:b/>
          <w:sz w:val="22"/>
          <w:szCs w:val="22"/>
          <w:u w:val="single"/>
        </w:rPr>
        <w:t>’a</w:t>
      </w:r>
      <w:r w:rsidRPr="00834F4D">
        <w:rPr>
          <w:rFonts w:ascii="Calibri" w:hAnsi="Calibri" w:cs="Arial"/>
          <w:b/>
          <w:sz w:val="22"/>
          <w:szCs w:val="22"/>
          <w:u w:val="single"/>
        </w:rPr>
        <w:t>udience</w:t>
      </w:r>
      <w:r>
        <w:rPr>
          <w:rFonts w:ascii="Calibri" w:hAnsi="Calibri" w:cs="Arial"/>
          <w:b/>
          <w:sz w:val="22"/>
          <w:szCs w:val="22"/>
          <w:u w:val="single"/>
        </w:rPr>
        <w:t xml:space="preserve"> préliminaire</w:t>
      </w:r>
    </w:p>
    <w:p w:rsidR="00992D99" w:rsidRPr="00834F4D" w:rsidRDefault="00992D99" w:rsidP="00156C54">
      <w:pPr>
        <w:keepNext/>
        <w:ind w:left="720" w:hanging="720"/>
        <w:jc w:val="both"/>
        <w:rPr>
          <w:rFonts w:ascii="Calibri" w:hAnsi="Calibri" w:cs="Arial"/>
          <w:sz w:val="22"/>
          <w:szCs w:val="22"/>
        </w:rPr>
      </w:pPr>
    </w:p>
    <w:p w:rsidR="00992D99" w:rsidRPr="00F722D6" w:rsidRDefault="00992D99" w:rsidP="00156C54">
      <w:pPr>
        <w:keepNext/>
        <w:ind w:left="720" w:hanging="720"/>
        <w:jc w:val="both"/>
        <w:rPr>
          <w:rFonts w:ascii="Calibri" w:hAnsi="Calibri" w:cs="Arial"/>
          <w:sz w:val="22"/>
          <w:szCs w:val="22"/>
        </w:rPr>
      </w:pPr>
      <w:r w:rsidRPr="00834F4D">
        <w:rPr>
          <w:rFonts w:ascii="Calibri" w:hAnsi="Calibri" w:cs="Arial"/>
          <w:sz w:val="22"/>
          <w:szCs w:val="22"/>
        </w:rPr>
        <w:t>8.</w:t>
      </w:r>
      <w:r w:rsidRPr="00834F4D">
        <w:rPr>
          <w:rFonts w:ascii="Calibri" w:hAnsi="Calibri" w:cs="Arial"/>
          <w:sz w:val="22"/>
          <w:szCs w:val="22"/>
        </w:rPr>
        <w:tab/>
        <w:t xml:space="preserve">Le juge saisi du dossier communique avec les avocats </w:t>
      </w:r>
      <w:r w:rsidRPr="00F722D6">
        <w:rPr>
          <w:rFonts w:ascii="Calibri" w:hAnsi="Calibri" w:cs="Arial"/>
          <w:sz w:val="22"/>
          <w:szCs w:val="22"/>
        </w:rPr>
        <w:t xml:space="preserve">pour gérer et fixer la première audience </w:t>
      </w:r>
      <w:r>
        <w:rPr>
          <w:rFonts w:ascii="Calibri" w:hAnsi="Calibri" w:cs="Arial"/>
          <w:sz w:val="22"/>
          <w:szCs w:val="22"/>
        </w:rPr>
        <w:t xml:space="preserve">préliminaire </w:t>
      </w:r>
      <w:r w:rsidRPr="00F722D6">
        <w:rPr>
          <w:rFonts w:ascii="Calibri" w:hAnsi="Calibri" w:cs="Arial"/>
          <w:sz w:val="22"/>
          <w:szCs w:val="22"/>
        </w:rPr>
        <w:t>qui doit avoir lieu dans la mesure du possible dans les trente (30) jours de l’ordo</w:t>
      </w:r>
      <w:r>
        <w:rPr>
          <w:rFonts w:ascii="Calibri" w:hAnsi="Calibri" w:cs="Arial"/>
          <w:sz w:val="22"/>
          <w:szCs w:val="22"/>
        </w:rPr>
        <w:t>nnance de gestion particulière.</w:t>
      </w:r>
    </w:p>
    <w:p w:rsidR="00992D99" w:rsidRPr="00F722D6" w:rsidRDefault="00992D99" w:rsidP="00156C54">
      <w:pPr>
        <w:keepLines/>
        <w:ind w:left="720" w:hanging="720"/>
        <w:jc w:val="both"/>
        <w:rPr>
          <w:rFonts w:ascii="Calibri" w:hAnsi="Calibri" w:cs="Arial"/>
          <w:sz w:val="22"/>
          <w:szCs w:val="22"/>
        </w:rPr>
      </w:pPr>
      <w:r w:rsidRPr="00F722D6">
        <w:rPr>
          <w:rFonts w:ascii="Calibri" w:hAnsi="Calibri" w:cs="Arial"/>
          <w:sz w:val="22"/>
          <w:szCs w:val="22"/>
        </w:rPr>
        <w:tab/>
      </w:r>
    </w:p>
    <w:p w:rsidR="00992D99" w:rsidRPr="00834F4D" w:rsidRDefault="00992D99" w:rsidP="00156C54">
      <w:pPr>
        <w:ind w:left="720" w:hanging="720"/>
        <w:jc w:val="both"/>
        <w:rPr>
          <w:rFonts w:ascii="Calibri" w:hAnsi="Calibri" w:cs="Arial"/>
          <w:sz w:val="22"/>
          <w:szCs w:val="22"/>
        </w:rPr>
      </w:pPr>
      <w:r w:rsidRPr="00F722D6">
        <w:rPr>
          <w:rFonts w:ascii="Calibri" w:hAnsi="Calibri" w:cs="Arial"/>
          <w:sz w:val="22"/>
          <w:szCs w:val="22"/>
        </w:rPr>
        <w:t>9.</w:t>
      </w:r>
      <w:r w:rsidRPr="00F722D6">
        <w:rPr>
          <w:rFonts w:ascii="Calibri" w:hAnsi="Calibri" w:cs="Arial"/>
          <w:sz w:val="22"/>
          <w:szCs w:val="22"/>
        </w:rPr>
        <w:tab/>
        <w:t xml:space="preserve">Lors de cette audience </w:t>
      </w:r>
      <w:r>
        <w:rPr>
          <w:rFonts w:ascii="Calibri" w:hAnsi="Calibri" w:cs="Arial"/>
          <w:sz w:val="22"/>
          <w:szCs w:val="22"/>
        </w:rPr>
        <w:t>préliminaire</w:t>
      </w:r>
      <w:r w:rsidRPr="00F722D6">
        <w:rPr>
          <w:rFonts w:ascii="Calibri" w:hAnsi="Calibri" w:cs="Arial"/>
          <w:sz w:val="22"/>
          <w:szCs w:val="22"/>
        </w:rPr>
        <w:t xml:space="preserve"> d’une durée maximale de </w:t>
      </w:r>
      <w:r>
        <w:rPr>
          <w:rFonts w:ascii="Calibri" w:hAnsi="Calibri" w:cs="Arial"/>
          <w:sz w:val="22"/>
          <w:szCs w:val="22"/>
        </w:rPr>
        <w:t xml:space="preserve">deux (2) </w:t>
      </w:r>
      <w:r w:rsidRPr="00F722D6">
        <w:rPr>
          <w:rFonts w:ascii="Calibri" w:hAnsi="Calibri" w:cs="Arial"/>
          <w:sz w:val="22"/>
          <w:szCs w:val="22"/>
        </w:rPr>
        <w:t>heure</w:t>
      </w:r>
      <w:r>
        <w:rPr>
          <w:rFonts w:ascii="Calibri" w:hAnsi="Calibri" w:cs="Arial"/>
          <w:sz w:val="22"/>
          <w:szCs w:val="22"/>
        </w:rPr>
        <w:t>s</w:t>
      </w:r>
      <w:r w:rsidRPr="00F722D6">
        <w:rPr>
          <w:rFonts w:ascii="Calibri" w:hAnsi="Calibri" w:cs="Arial"/>
          <w:sz w:val="22"/>
          <w:szCs w:val="22"/>
        </w:rPr>
        <w:t>, le juge saisi du dossier :</w:t>
      </w:r>
      <w:r w:rsidRPr="00834F4D">
        <w:rPr>
          <w:rFonts w:ascii="Calibri" w:hAnsi="Calibri" w:cs="Arial"/>
          <w:sz w:val="22"/>
          <w:szCs w:val="22"/>
        </w:rPr>
        <w:t xml:space="preserve"> </w:t>
      </w:r>
    </w:p>
    <w:p w:rsidR="00992D99" w:rsidRPr="00834F4D" w:rsidRDefault="00992D99" w:rsidP="00156C54">
      <w:pPr>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a</w:t>
      </w:r>
      <w:r w:rsidRPr="00DE6D19">
        <w:rPr>
          <w:rFonts w:ascii="Calibri" w:hAnsi="Calibri" w:cs="Arial"/>
          <w:sz w:val="22"/>
          <w:szCs w:val="22"/>
        </w:rPr>
        <w:t>)</w:t>
      </w:r>
      <w:r w:rsidRPr="00DE6D19">
        <w:rPr>
          <w:rFonts w:ascii="Calibri" w:hAnsi="Calibri" w:cs="Arial"/>
          <w:sz w:val="22"/>
          <w:szCs w:val="22"/>
        </w:rPr>
        <w:tab/>
        <w:t>s’assure de la compréhension du fonctionnement</w:t>
      </w:r>
      <w:r w:rsidRPr="00834F4D">
        <w:rPr>
          <w:rFonts w:ascii="Calibri" w:hAnsi="Calibri" w:cs="Arial"/>
          <w:sz w:val="22"/>
          <w:szCs w:val="22"/>
        </w:rPr>
        <w:t xml:space="preserve"> du </w:t>
      </w:r>
      <w:r>
        <w:rPr>
          <w:rFonts w:ascii="Calibri" w:hAnsi="Calibri" w:cs="Arial"/>
          <w:sz w:val="22"/>
          <w:szCs w:val="22"/>
        </w:rPr>
        <w:t>projet pilote PCR-2</w:t>
      </w:r>
      <w:r w:rsidRPr="00834F4D">
        <w:rPr>
          <w:rFonts w:ascii="Calibri" w:hAnsi="Calibri" w:cs="Arial"/>
          <w:sz w:val="22"/>
          <w:szCs w:val="22"/>
        </w:rPr>
        <w:t xml:space="preserve"> aup</w:t>
      </w:r>
      <w:r>
        <w:rPr>
          <w:rFonts w:ascii="Calibri" w:hAnsi="Calibri" w:cs="Arial"/>
          <w:sz w:val="22"/>
          <w:szCs w:val="22"/>
        </w:rPr>
        <w:t>rès des avocats et des parents;</w:t>
      </w:r>
    </w:p>
    <w:p w:rsidR="00992D99" w:rsidRPr="00834F4D"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b</w:t>
      </w:r>
      <w:r w:rsidRPr="00834F4D">
        <w:rPr>
          <w:rFonts w:ascii="Calibri" w:hAnsi="Calibri" w:cs="Arial"/>
          <w:sz w:val="22"/>
          <w:szCs w:val="22"/>
        </w:rPr>
        <w:t>)</w:t>
      </w:r>
      <w:r w:rsidRPr="00834F4D">
        <w:rPr>
          <w:rFonts w:ascii="Calibri" w:hAnsi="Calibri" w:cs="Arial"/>
          <w:sz w:val="22"/>
          <w:szCs w:val="22"/>
        </w:rPr>
        <w:tab/>
      </w:r>
      <w:r>
        <w:rPr>
          <w:rFonts w:ascii="Calibri" w:hAnsi="Calibri" w:cs="Arial"/>
          <w:sz w:val="22"/>
          <w:szCs w:val="22"/>
        </w:rPr>
        <w:t>s’assure d’</w:t>
      </w:r>
      <w:r w:rsidRPr="00834F4D">
        <w:rPr>
          <w:rFonts w:ascii="Calibri" w:hAnsi="Calibri" w:cs="Arial"/>
          <w:sz w:val="22"/>
          <w:szCs w:val="22"/>
        </w:rPr>
        <w:t>identifie</w:t>
      </w:r>
      <w:r>
        <w:rPr>
          <w:rFonts w:ascii="Calibri" w:hAnsi="Calibri" w:cs="Arial"/>
          <w:sz w:val="22"/>
          <w:szCs w:val="22"/>
        </w:rPr>
        <w:t>r la problématique à régler après avoir entendu brièvement les parents, si nécessaire;</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c)</w:t>
      </w:r>
      <w:r>
        <w:rPr>
          <w:rFonts w:ascii="Calibri" w:hAnsi="Calibri" w:cs="Arial"/>
          <w:sz w:val="22"/>
          <w:szCs w:val="22"/>
        </w:rPr>
        <w:tab/>
        <w:t xml:space="preserve">établit les rencontres avec l’IDF; </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d)</w:t>
      </w:r>
      <w:r>
        <w:rPr>
          <w:rFonts w:ascii="Calibri" w:hAnsi="Calibri" w:cs="Arial"/>
          <w:sz w:val="22"/>
          <w:szCs w:val="22"/>
        </w:rPr>
        <w:tab/>
        <w:t xml:space="preserve">convient avec les parents des comportements à adopter durant l’instance; </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e)</w:t>
      </w:r>
      <w:r>
        <w:rPr>
          <w:rFonts w:ascii="Calibri" w:hAnsi="Calibri" w:cs="Arial"/>
          <w:sz w:val="22"/>
          <w:szCs w:val="22"/>
        </w:rPr>
        <w:tab/>
        <w:t xml:space="preserve">s’assure de la participation au Programme FÉE </w:t>
      </w:r>
      <w:r>
        <w:rPr>
          <w:rFonts w:ascii="Calibri" w:hAnsi="Calibri" w:cs="Arial"/>
          <w:b/>
          <w:sz w:val="22"/>
          <w:szCs w:val="22"/>
        </w:rPr>
        <w:t>(annexe 4)</w:t>
      </w:r>
      <w:r>
        <w:rPr>
          <w:rFonts w:ascii="Calibri" w:hAnsi="Calibri" w:cs="Arial"/>
          <w:sz w:val="22"/>
          <w:szCs w:val="22"/>
        </w:rPr>
        <w:t xml:space="preserve">; </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f)</w:t>
      </w:r>
      <w:r>
        <w:rPr>
          <w:rFonts w:ascii="Calibri" w:hAnsi="Calibri" w:cs="Arial"/>
          <w:sz w:val="22"/>
          <w:szCs w:val="22"/>
        </w:rPr>
        <w:tab/>
        <w:t xml:space="preserve">prononce une </w:t>
      </w:r>
      <w:r w:rsidRPr="00295EB8">
        <w:rPr>
          <w:rFonts w:ascii="Calibri" w:hAnsi="Calibri" w:cs="Arial"/>
          <w:sz w:val="22"/>
          <w:szCs w:val="22"/>
        </w:rPr>
        <w:t>ordonnance de sauvegarde</w:t>
      </w:r>
      <w:r>
        <w:rPr>
          <w:rFonts w:ascii="Calibri" w:hAnsi="Calibri" w:cs="Arial"/>
          <w:sz w:val="22"/>
          <w:szCs w:val="22"/>
        </w:rPr>
        <w:t xml:space="preserve">, si nécessaire; </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g)</w:t>
      </w:r>
      <w:r>
        <w:rPr>
          <w:rFonts w:ascii="Calibri" w:hAnsi="Calibri" w:cs="Arial"/>
          <w:sz w:val="22"/>
          <w:szCs w:val="22"/>
        </w:rPr>
        <w:tab/>
        <w:t xml:space="preserve">fixe un calendrier des rapports de l’IDF ainsi que les dates des conférences téléphoniques visant le compte-rendu des rencontres avec l’IDF; </w:t>
      </w:r>
    </w:p>
    <w:p w:rsidR="00992D99"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b/>
          <w:sz w:val="22"/>
          <w:szCs w:val="22"/>
          <w:u w:val="single"/>
        </w:rPr>
      </w:pPr>
      <w:r w:rsidRPr="00834F4D">
        <w:rPr>
          <w:rFonts w:ascii="Calibri" w:hAnsi="Calibri" w:cs="Arial"/>
          <w:b/>
          <w:sz w:val="22"/>
          <w:szCs w:val="22"/>
          <w:u w:val="single"/>
        </w:rPr>
        <w:t>L’audience principale</w:t>
      </w:r>
    </w:p>
    <w:p w:rsidR="00992D99" w:rsidRPr="00834F4D" w:rsidRDefault="00992D99" w:rsidP="00156C54">
      <w:pPr>
        <w:keepNext/>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sz w:val="22"/>
          <w:szCs w:val="22"/>
        </w:rPr>
      </w:pPr>
      <w:r w:rsidRPr="00834F4D">
        <w:rPr>
          <w:rFonts w:ascii="Calibri" w:hAnsi="Calibri" w:cs="Arial"/>
          <w:sz w:val="22"/>
          <w:szCs w:val="22"/>
        </w:rPr>
        <w:t>1</w:t>
      </w:r>
      <w:r>
        <w:rPr>
          <w:rFonts w:ascii="Calibri" w:hAnsi="Calibri" w:cs="Arial"/>
          <w:sz w:val="22"/>
          <w:szCs w:val="22"/>
        </w:rPr>
        <w:t>0</w:t>
      </w:r>
      <w:r w:rsidRPr="00834F4D">
        <w:rPr>
          <w:rFonts w:ascii="Calibri" w:hAnsi="Calibri" w:cs="Arial"/>
          <w:sz w:val="22"/>
          <w:szCs w:val="22"/>
        </w:rPr>
        <w:t>.</w:t>
      </w:r>
      <w:r w:rsidRPr="00834F4D">
        <w:rPr>
          <w:rFonts w:ascii="Calibri" w:hAnsi="Calibri" w:cs="Arial"/>
          <w:sz w:val="22"/>
          <w:szCs w:val="22"/>
        </w:rPr>
        <w:tab/>
        <w:t>Suivant la tenue de l’</w:t>
      </w:r>
      <w:r>
        <w:rPr>
          <w:rFonts w:ascii="Calibri" w:hAnsi="Calibri" w:cs="Arial"/>
          <w:sz w:val="22"/>
          <w:szCs w:val="22"/>
        </w:rPr>
        <w:t>audience préliminaire</w:t>
      </w:r>
      <w:r w:rsidRPr="00834F4D">
        <w:rPr>
          <w:rFonts w:ascii="Calibri" w:hAnsi="Calibri" w:cs="Arial"/>
          <w:sz w:val="22"/>
          <w:szCs w:val="22"/>
        </w:rPr>
        <w:t xml:space="preserve">, le juge saisi du dossier communique avec les avocats pour gérer et fixer l’audience principale dont la durée ne pourra excéder </w:t>
      </w:r>
      <w:r>
        <w:rPr>
          <w:rFonts w:ascii="Calibri" w:hAnsi="Calibri" w:cs="Arial"/>
          <w:sz w:val="22"/>
          <w:szCs w:val="22"/>
        </w:rPr>
        <w:t>trois heures et qui doit avoir lieu, dans la mesure du possible, dans un délai maximal de 90 jours suivant la tenue de l’audience préliminaire</w:t>
      </w:r>
      <w:r w:rsidRPr="00834F4D">
        <w:rPr>
          <w:rFonts w:ascii="Calibri" w:hAnsi="Calibri" w:cs="Arial"/>
          <w:sz w:val="22"/>
          <w:szCs w:val="22"/>
        </w:rPr>
        <w:t xml:space="preserve">. </w:t>
      </w:r>
    </w:p>
    <w:p w:rsidR="00992D99" w:rsidRPr="00834F4D" w:rsidRDefault="00992D99" w:rsidP="00156C54">
      <w:pPr>
        <w:ind w:left="720" w:hanging="720"/>
        <w:jc w:val="both"/>
        <w:rPr>
          <w:rFonts w:ascii="Calibri" w:hAnsi="Calibri" w:cs="Arial"/>
          <w:sz w:val="22"/>
          <w:szCs w:val="22"/>
        </w:rPr>
      </w:pPr>
    </w:p>
    <w:p w:rsidR="00992D99" w:rsidRDefault="00992D99" w:rsidP="00156C54">
      <w:pPr>
        <w:keepNext/>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sz w:val="22"/>
          <w:szCs w:val="22"/>
        </w:rPr>
      </w:pPr>
      <w:r w:rsidRPr="00834F4D">
        <w:rPr>
          <w:rFonts w:ascii="Calibri" w:hAnsi="Calibri" w:cs="Arial"/>
          <w:sz w:val="22"/>
          <w:szCs w:val="22"/>
        </w:rPr>
        <w:t>1</w:t>
      </w:r>
      <w:r>
        <w:rPr>
          <w:rFonts w:ascii="Calibri" w:hAnsi="Calibri" w:cs="Arial"/>
          <w:sz w:val="22"/>
          <w:szCs w:val="22"/>
        </w:rPr>
        <w:t>1</w:t>
      </w:r>
      <w:r w:rsidRPr="00834F4D">
        <w:rPr>
          <w:rFonts w:ascii="Calibri" w:hAnsi="Calibri" w:cs="Arial"/>
          <w:sz w:val="22"/>
          <w:szCs w:val="22"/>
        </w:rPr>
        <w:t>.</w:t>
      </w:r>
      <w:r w:rsidRPr="00834F4D">
        <w:rPr>
          <w:rFonts w:ascii="Calibri" w:hAnsi="Calibri" w:cs="Arial"/>
          <w:sz w:val="22"/>
          <w:szCs w:val="22"/>
        </w:rPr>
        <w:tab/>
        <w:t xml:space="preserve">Lors de l’audience principale, le juge saisi du dossier : </w:t>
      </w:r>
    </w:p>
    <w:p w:rsidR="00992D99" w:rsidRPr="00834F4D" w:rsidRDefault="00992D99" w:rsidP="00156C54">
      <w:pPr>
        <w:keepNext/>
        <w:ind w:left="720" w:hanging="720"/>
        <w:jc w:val="both"/>
        <w:rPr>
          <w:rFonts w:ascii="Calibri" w:hAnsi="Calibri" w:cs="Arial"/>
          <w:sz w:val="22"/>
          <w:szCs w:val="22"/>
        </w:rPr>
      </w:pPr>
    </w:p>
    <w:p w:rsidR="00992D99" w:rsidRDefault="00992D99" w:rsidP="00156C54">
      <w:pPr>
        <w:keepNext/>
        <w:ind w:left="1440" w:hanging="732"/>
        <w:jc w:val="both"/>
        <w:rPr>
          <w:rFonts w:ascii="Calibri" w:hAnsi="Calibri" w:cs="Arial"/>
          <w:sz w:val="22"/>
          <w:szCs w:val="22"/>
        </w:rPr>
      </w:pPr>
      <w:r w:rsidRPr="00834F4D">
        <w:rPr>
          <w:rFonts w:ascii="Calibri" w:hAnsi="Calibri" w:cs="Arial"/>
          <w:sz w:val="22"/>
          <w:szCs w:val="22"/>
        </w:rPr>
        <w:t>a)</w:t>
      </w:r>
      <w:r w:rsidRPr="00834F4D">
        <w:rPr>
          <w:rFonts w:ascii="Calibri" w:hAnsi="Calibri" w:cs="Arial"/>
          <w:sz w:val="22"/>
          <w:szCs w:val="22"/>
        </w:rPr>
        <w:tab/>
      </w:r>
      <w:r>
        <w:rPr>
          <w:rFonts w:ascii="Calibri" w:hAnsi="Calibri" w:cs="Arial"/>
          <w:sz w:val="22"/>
          <w:szCs w:val="22"/>
        </w:rPr>
        <w:t xml:space="preserve">entend brièvement chacun des parents sur leur façon de voir l’évolution de la dynamique familiale à plus long terme; </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b)</w:t>
      </w:r>
      <w:r>
        <w:rPr>
          <w:rFonts w:ascii="Calibri" w:hAnsi="Calibri" w:cs="Arial"/>
          <w:sz w:val="22"/>
          <w:szCs w:val="22"/>
        </w:rPr>
        <w:tab/>
        <w:t>entend, s’il y a lieu, le témoignage des différents intervenants;</w:t>
      </w:r>
    </w:p>
    <w:p w:rsidR="00992D99" w:rsidRDefault="00992D99" w:rsidP="00156C54">
      <w:pPr>
        <w:ind w:left="1440" w:hanging="732"/>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c</w:t>
      </w:r>
      <w:r w:rsidRPr="00834F4D">
        <w:rPr>
          <w:rFonts w:ascii="Calibri" w:hAnsi="Calibri" w:cs="Arial"/>
          <w:sz w:val="22"/>
          <w:szCs w:val="22"/>
        </w:rPr>
        <w:t>)</w:t>
      </w:r>
      <w:r w:rsidRPr="00834F4D">
        <w:rPr>
          <w:rFonts w:ascii="Calibri" w:hAnsi="Calibri" w:cs="Arial"/>
          <w:sz w:val="22"/>
          <w:szCs w:val="22"/>
        </w:rPr>
        <w:tab/>
        <w:t>statue sur les mesures à prendre dans le meilleur intérêt des enfants (garde, droits d'accès, pension alimentaire);</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d)</w:t>
      </w:r>
      <w:r>
        <w:rPr>
          <w:rFonts w:ascii="Calibri" w:hAnsi="Calibri" w:cs="Arial"/>
          <w:sz w:val="22"/>
          <w:szCs w:val="22"/>
        </w:rPr>
        <w:tab/>
      </w:r>
      <w:r w:rsidRPr="00834F4D">
        <w:rPr>
          <w:rFonts w:ascii="Calibri" w:hAnsi="Calibri" w:cs="Arial"/>
          <w:sz w:val="22"/>
          <w:szCs w:val="22"/>
        </w:rPr>
        <w:t xml:space="preserve">fait le point sur l’effet des mesures mises en place lors de </w:t>
      </w:r>
      <w:r w:rsidRPr="00DE6D19">
        <w:rPr>
          <w:rFonts w:ascii="Calibri" w:hAnsi="Calibri" w:cs="Arial"/>
          <w:sz w:val="22"/>
          <w:szCs w:val="22"/>
        </w:rPr>
        <w:t>l’audience préliminaire</w:t>
      </w:r>
      <w:r>
        <w:rPr>
          <w:rFonts w:ascii="Calibri" w:hAnsi="Calibri" w:cs="Arial"/>
          <w:sz w:val="22"/>
          <w:szCs w:val="22"/>
        </w:rPr>
        <w:t>, il entend les parents, l’IDF et tout autre témoin qu’il juge approprié pour la durée qu’il détermine</w:t>
      </w:r>
      <w:r w:rsidRPr="00DE6D19">
        <w:rPr>
          <w:rFonts w:ascii="Calibri" w:hAnsi="Calibri" w:cs="Arial"/>
          <w:sz w:val="22"/>
          <w:szCs w:val="22"/>
        </w:rPr>
        <w:t>;</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e)</w:t>
      </w:r>
      <w:r>
        <w:rPr>
          <w:rFonts w:ascii="Calibri" w:hAnsi="Calibri" w:cs="Arial"/>
          <w:sz w:val="22"/>
          <w:szCs w:val="22"/>
        </w:rPr>
        <w:tab/>
        <w:t xml:space="preserve">évalue l’opportunité de maintenir le suivi du dossier; </w:t>
      </w:r>
    </w:p>
    <w:p w:rsidR="00992D9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f)</w:t>
      </w:r>
      <w:r>
        <w:rPr>
          <w:rFonts w:ascii="Calibri" w:hAnsi="Calibri" w:cs="Arial"/>
          <w:sz w:val="22"/>
          <w:szCs w:val="22"/>
        </w:rPr>
        <w:tab/>
        <w:t xml:space="preserve">prononce le jugement final le cas échéant. </w:t>
      </w:r>
    </w:p>
    <w:p w:rsidR="00992D99" w:rsidRPr="00DE6D19" w:rsidRDefault="00992D99" w:rsidP="00156C54">
      <w:pPr>
        <w:ind w:left="1440" w:hanging="732"/>
        <w:jc w:val="both"/>
        <w:rPr>
          <w:rFonts w:ascii="Calibri" w:hAnsi="Calibri" w:cs="Arial"/>
          <w:sz w:val="22"/>
          <w:szCs w:val="22"/>
        </w:rPr>
      </w:pPr>
    </w:p>
    <w:p w:rsidR="00992D99"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b/>
          <w:sz w:val="22"/>
          <w:szCs w:val="22"/>
          <w:u w:val="single"/>
        </w:rPr>
      </w:pPr>
      <w:r w:rsidRPr="00834F4D">
        <w:rPr>
          <w:rFonts w:ascii="Calibri" w:hAnsi="Calibri" w:cs="Arial"/>
          <w:b/>
          <w:sz w:val="22"/>
          <w:szCs w:val="22"/>
          <w:u w:val="single"/>
        </w:rPr>
        <w:t>L</w:t>
      </w:r>
      <w:r>
        <w:rPr>
          <w:rFonts w:ascii="Calibri" w:hAnsi="Calibri" w:cs="Arial"/>
          <w:b/>
          <w:sz w:val="22"/>
          <w:szCs w:val="22"/>
          <w:u w:val="single"/>
        </w:rPr>
        <w:t xml:space="preserve">es </w:t>
      </w:r>
      <w:r w:rsidRPr="00834F4D">
        <w:rPr>
          <w:rFonts w:ascii="Calibri" w:hAnsi="Calibri" w:cs="Arial"/>
          <w:b/>
          <w:sz w:val="22"/>
          <w:szCs w:val="22"/>
          <w:u w:val="single"/>
        </w:rPr>
        <w:t>audience</w:t>
      </w:r>
      <w:r>
        <w:rPr>
          <w:rFonts w:ascii="Calibri" w:hAnsi="Calibri" w:cs="Arial"/>
          <w:b/>
          <w:sz w:val="22"/>
          <w:szCs w:val="22"/>
          <w:u w:val="single"/>
        </w:rPr>
        <w:t>s</w:t>
      </w:r>
      <w:r w:rsidRPr="00834F4D">
        <w:rPr>
          <w:rFonts w:ascii="Calibri" w:hAnsi="Calibri" w:cs="Arial"/>
          <w:b/>
          <w:sz w:val="22"/>
          <w:szCs w:val="22"/>
          <w:u w:val="single"/>
        </w:rPr>
        <w:t xml:space="preserve"> </w:t>
      </w:r>
      <w:r>
        <w:rPr>
          <w:rFonts w:ascii="Calibri" w:hAnsi="Calibri" w:cs="Arial"/>
          <w:b/>
          <w:sz w:val="22"/>
          <w:szCs w:val="22"/>
          <w:u w:val="single"/>
        </w:rPr>
        <w:t xml:space="preserve">supplémentaires </w:t>
      </w:r>
      <w:r w:rsidRPr="00834F4D">
        <w:rPr>
          <w:rFonts w:ascii="Calibri" w:hAnsi="Calibri" w:cs="Arial"/>
          <w:b/>
          <w:sz w:val="22"/>
          <w:szCs w:val="22"/>
          <w:u w:val="single"/>
        </w:rPr>
        <w:t xml:space="preserve">de </w:t>
      </w:r>
      <w:r>
        <w:rPr>
          <w:rFonts w:ascii="Calibri" w:hAnsi="Calibri" w:cs="Arial"/>
          <w:b/>
          <w:sz w:val="22"/>
          <w:szCs w:val="22"/>
          <w:u w:val="single"/>
        </w:rPr>
        <w:t>gestion</w:t>
      </w:r>
    </w:p>
    <w:p w:rsidR="00992D99" w:rsidRPr="00DE6D19" w:rsidRDefault="00992D99" w:rsidP="00156C54">
      <w:pPr>
        <w:jc w:val="both"/>
        <w:rPr>
          <w:rFonts w:ascii="Calibri" w:hAnsi="Calibri" w:cs="Arial"/>
          <w:sz w:val="22"/>
          <w:szCs w:val="22"/>
        </w:rPr>
      </w:pPr>
    </w:p>
    <w:p w:rsidR="00992D99" w:rsidRPr="00834F4D" w:rsidRDefault="00992D99" w:rsidP="00156C54">
      <w:pPr>
        <w:tabs>
          <w:tab w:val="left" w:pos="720"/>
        </w:tabs>
        <w:ind w:left="720" w:hanging="720"/>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sidRPr="00DE6D19">
        <w:rPr>
          <w:rFonts w:ascii="Calibri" w:hAnsi="Calibri" w:cs="Arial"/>
          <w:sz w:val="22"/>
          <w:szCs w:val="22"/>
        </w:rPr>
        <w:t xml:space="preserve">En tout temps, le juge saisi du dossier peut déterminer la tenue d’audiences et de </w:t>
      </w:r>
      <w:r>
        <w:rPr>
          <w:rFonts w:ascii="Calibri" w:hAnsi="Calibri" w:cs="Arial"/>
          <w:sz w:val="22"/>
          <w:szCs w:val="22"/>
        </w:rPr>
        <w:t xml:space="preserve">toute </w:t>
      </w:r>
      <w:r w:rsidRPr="00DE6D19">
        <w:rPr>
          <w:rFonts w:ascii="Calibri" w:hAnsi="Calibri" w:cs="Arial"/>
          <w:sz w:val="22"/>
          <w:szCs w:val="22"/>
        </w:rPr>
        <w:t xml:space="preserve">mesure </w:t>
      </w:r>
      <w:r>
        <w:rPr>
          <w:rFonts w:ascii="Calibri" w:hAnsi="Calibri" w:cs="Arial"/>
          <w:sz w:val="22"/>
          <w:szCs w:val="22"/>
        </w:rPr>
        <w:t>supplémentaire</w:t>
      </w:r>
      <w:r w:rsidRPr="00DE6D19">
        <w:rPr>
          <w:rFonts w:ascii="Calibri" w:hAnsi="Calibri" w:cs="Arial"/>
          <w:sz w:val="22"/>
          <w:szCs w:val="22"/>
        </w:rPr>
        <w:t xml:space="preserve"> </w:t>
      </w:r>
      <w:r>
        <w:rPr>
          <w:rFonts w:ascii="Calibri" w:hAnsi="Calibri" w:cs="Arial"/>
          <w:sz w:val="22"/>
          <w:szCs w:val="22"/>
        </w:rPr>
        <w:t xml:space="preserve">de gestion </w:t>
      </w:r>
      <w:r w:rsidRPr="00DE6D19">
        <w:rPr>
          <w:rFonts w:ascii="Calibri" w:hAnsi="Calibri" w:cs="Arial"/>
          <w:sz w:val="22"/>
          <w:szCs w:val="22"/>
        </w:rPr>
        <w:t>suivant l’évolution de la situation.</w:t>
      </w:r>
    </w:p>
    <w:p w:rsidR="00992D99"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b/>
          <w:sz w:val="22"/>
          <w:szCs w:val="22"/>
          <w:u w:val="single"/>
        </w:rPr>
      </w:pPr>
      <w:r w:rsidRPr="00834F4D">
        <w:rPr>
          <w:rFonts w:ascii="Calibri" w:hAnsi="Calibri" w:cs="Arial"/>
          <w:b/>
          <w:sz w:val="22"/>
          <w:szCs w:val="22"/>
          <w:u w:val="single"/>
        </w:rPr>
        <w:t>L</w:t>
      </w:r>
      <w:r>
        <w:rPr>
          <w:rFonts w:ascii="Calibri" w:hAnsi="Calibri" w:cs="Arial"/>
          <w:b/>
          <w:sz w:val="22"/>
          <w:szCs w:val="22"/>
          <w:u w:val="single"/>
        </w:rPr>
        <w:t>e jugement final</w:t>
      </w:r>
    </w:p>
    <w:p w:rsidR="00992D99" w:rsidRPr="00834F4D" w:rsidRDefault="00992D99" w:rsidP="00156C54">
      <w:pPr>
        <w:ind w:left="720" w:hanging="720"/>
        <w:jc w:val="both"/>
        <w:rPr>
          <w:rFonts w:ascii="Calibri" w:hAnsi="Calibri" w:cs="Arial"/>
          <w:sz w:val="22"/>
          <w:szCs w:val="22"/>
        </w:rPr>
      </w:pPr>
    </w:p>
    <w:p w:rsidR="00992D99" w:rsidRDefault="00992D99" w:rsidP="00156C54">
      <w:pPr>
        <w:ind w:left="720" w:hanging="720"/>
        <w:jc w:val="both"/>
        <w:rPr>
          <w:rFonts w:ascii="Calibri" w:hAnsi="Calibri" w:cs="Arial"/>
          <w:sz w:val="22"/>
          <w:szCs w:val="22"/>
        </w:rPr>
      </w:pPr>
      <w:r w:rsidRPr="00834F4D">
        <w:rPr>
          <w:rFonts w:ascii="Calibri" w:hAnsi="Calibri" w:cs="Arial"/>
          <w:sz w:val="22"/>
          <w:szCs w:val="22"/>
        </w:rPr>
        <w:t>1</w:t>
      </w:r>
      <w:r>
        <w:rPr>
          <w:rFonts w:ascii="Calibri" w:hAnsi="Calibri" w:cs="Arial"/>
          <w:sz w:val="22"/>
          <w:szCs w:val="22"/>
        </w:rPr>
        <w:t>3</w:t>
      </w:r>
      <w:r w:rsidRPr="00834F4D">
        <w:rPr>
          <w:rFonts w:ascii="Calibri" w:hAnsi="Calibri" w:cs="Arial"/>
          <w:sz w:val="22"/>
          <w:szCs w:val="22"/>
        </w:rPr>
        <w:t>.</w:t>
      </w:r>
      <w:r w:rsidRPr="00834F4D">
        <w:rPr>
          <w:rFonts w:ascii="Calibri" w:hAnsi="Calibri" w:cs="Arial"/>
          <w:sz w:val="22"/>
          <w:szCs w:val="22"/>
        </w:rPr>
        <w:tab/>
      </w:r>
      <w:r>
        <w:rPr>
          <w:rFonts w:ascii="Calibri" w:hAnsi="Calibri" w:cs="Arial"/>
          <w:sz w:val="22"/>
          <w:szCs w:val="22"/>
        </w:rPr>
        <w:t xml:space="preserve">Le juge saisi du dossier transmet au juge coordonnateur de la chambre de la famille copie du jugement final dans les dix (10) jours pour permettre au juge coordonnateur de tenir à jour le registre des dossiers PCR-2. </w:t>
      </w:r>
    </w:p>
    <w:p w:rsidR="00992D99" w:rsidRDefault="00992D99" w:rsidP="00156C54">
      <w:pPr>
        <w:ind w:left="720" w:hanging="720"/>
        <w:jc w:val="both"/>
        <w:rPr>
          <w:rFonts w:ascii="Calibri" w:hAnsi="Calibri" w:cs="Arial"/>
          <w:sz w:val="22"/>
          <w:szCs w:val="22"/>
        </w:rPr>
      </w:pPr>
    </w:p>
    <w:p w:rsidR="00992D99" w:rsidRDefault="00992D99" w:rsidP="00156C54">
      <w:pPr>
        <w:ind w:left="720" w:hanging="720"/>
        <w:jc w:val="both"/>
        <w:rPr>
          <w:rFonts w:ascii="Calibri" w:hAnsi="Calibri" w:cs="Arial"/>
          <w:sz w:val="22"/>
          <w:szCs w:val="22"/>
        </w:rPr>
      </w:pPr>
    </w:p>
    <w:p w:rsidR="00992D99" w:rsidRDefault="00992D99" w:rsidP="00156C54">
      <w:pPr>
        <w:ind w:left="720" w:hanging="720"/>
        <w:jc w:val="both"/>
        <w:rPr>
          <w:rFonts w:ascii="Calibri" w:hAnsi="Calibri" w:cs="Arial"/>
          <w:sz w:val="22"/>
          <w:szCs w:val="22"/>
        </w:rPr>
      </w:pPr>
    </w:p>
    <w:p w:rsidR="00992D99" w:rsidRDefault="00992D99" w:rsidP="007A544B">
      <w:pPr>
        <w:jc w:val="both"/>
        <w:rPr>
          <w:rFonts w:ascii="Calibri" w:hAnsi="Calibri" w:cs="Arial"/>
          <w:sz w:val="22"/>
          <w:szCs w:val="22"/>
        </w:rPr>
      </w:pPr>
    </w:p>
    <w:p w:rsidR="00992D99" w:rsidRDefault="00992D99">
      <w:pPr>
        <w:rPr>
          <w:rFonts w:ascii="Arial" w:hAnsi="Arial" w:cs="Arial"/>
        </w:rPr>
      </w:pPr>
      <w:r>
        <w:rPr>
          <w:rFonts w:ascii="Arial" w:hAnsi="Arial" w:cs="Arial"/>
        </w:rPr>
        <w:br w:type="page"/>
      </w:r>
    </w:p>
    <w:p w:rsidR="007A544B" w:rsidRPr="00834F4D" w:rsidRDefault="00290E24" w:rsidP="007A544B">
      <w:pPr>
        <w:spacing w:after="120"/>
        <w:rPr>
          <w:rFonts w:ascii="Calibri" w:hAnsi="Calibri"/>
          <w:sz w:val="22"/>
          <w:szCs w:val="22"/>
        </w:rPr>
      </w:pPr>
      <w:r>
        <w:rPr>
          <w:rFonts w:ascii="Calibri" w:hAnsi="Calibri"/>
          <w:sz w:val="22"/>
          <w:szCs w:val="22"/>
        </w:rPr>
        <w:pict>
          <v:shape id="_x0000_i1034" type="#_x0000_t75" style="width:449.1pt;height:8.1pt" o:hrpct="0" o:hralign="center" o:hr="t">
            <v:imagedata r:id="rId9" o:title="BD21390_"/>
          </v:shape>
        </w:pict>
      </w:r>
    </w:p>
    <w:p w:rsidR="00992D99" w:rsidRPr="005A55DE" w:rsidRDefault="00992D99" w:rsidP="00156C54">
      <w:pPr>
        <w:jc w:val="center"/>
        <w:rPr>
          <w:rFonts w:ascii="Calibri" w:hAnsi="Calibri" w:cs="Arial"/>
          <w:sz w:val="28"/>
          <w:szCs w:val="28"/>
          <w14:shadow w14:blurRad="50800" w14:dist="38100" w14:dir="2700000" w14:sx="100000" w14:sy="100000" w14:kx="0" w14:ky="0" w14:algn="tl">
            <w14:srgbClr w14:val="000000">
              <w14:alpha w14:val="60000"/>
            </w14:srgbClr>
          </w14:shadow>
        </w:rPr>
      </w:pPr>
      <w:r w:rsidRPr="005A55DE">
        <w:rPr>
          <w:rFonts w:ascii="Calibri" w:hAnsi="Calibri" w:cs="Arial"/>
          <w:sz w:val="28"/>
          <w:szCs w:val="28"/>
          <w14:shadow w14:blurRad="50800" w14:dist="38100" w14:dir="2700000" w14:sx="100000" w14:sy="100000" w14:kx="0" w14:ky="0" w14:algn="tl">
            <w14:srgbClr w14:val="000000">
              <w14:alpha w14:val="60000"/>
            </w14:srgbClr>
          </w14:shadow>
        </w:rPr>
        <w:t>DESCRIPTION DES ÉTAPES PROCÉDURALES (PROTOCOLE)</w:t>
      </w:r>
    </w:p>
    <w:p w:rsidR="00992D99" w:rsidRDefault="00992D99" w:rsidP="00156C54">
      <w:pPr>
        <w:jc w:val="center"/>
        <w:rPr>
          <w:rFonts w:ascii="Calibri" w:hAnsi="Calibri" w:cs="Arial"/>
          <w:b/>
        </w:rPr>
      </w:pPr>
      <w:r>
        <w:rPr>
          <w:rFonts w:ascii="Calibri" w:hAnsi="Calibri" w:cs="Arial"/>
          <w:b/>
        </w:rPr>
        <w:t>(25 et 45 heures)</w:t>
      </w:r>
    </w:p>
    <w:p w:rsidR="00992D99" w:rsidRPr="00834F4D" w:rsidRDefault="00290E24" w:rsidP="00156C54">
      <w:pPr>
        <w:spacing w:after="120"/>
        <w:rPr>
          <w:rFonts w:ascii="Calibri" w:hAnsi="Calibri"/>
          <w:sz w:val="22"/>
          <w:szCs w:val="22"/>
        </w:rPr>
      </w:pPr>
      <w:r>
        <w:rPr>
          <w:rFonts w:ascii="Calibri" w:hAnsi="Calibri"/>
          <w:sz w:val="22"/>
          <w:szCs w:val="22"/>
        </w:rPr>
        <w:pict>
          <v:shape id="_x0000_i1035" type="#_x0000_t75" style="width:463pt;height:7.75pt" o:hrpct="0" o:hralign="center" o:hr="t">
            <v:imagedata r:id="rId9" o:title="BD21390_"/>
          </v:shape>
        </w:pict>
      </w:r>
    </w:p>
    <w:p w:rsidR="007A544B" w:rsidRPr="00834F4D" w:rsidRDefault="007A544B" w:rsidP="00156C54">
      <w:pPr>
        <w:jc w:val="center"/>
        <w:rPr>
          <w:rFonts w:ascii="Calibri" w:hAnsi="Calibri" w:cs="Arial"/>
          <w:b/>
          <w:sz w:val="22"/>
          <w:szCs w:val="22"/>
        </w:rPr>
      </w:pPr>
    </w:p>
    <w:p w:rsidR="00992D99" w:rsidRPr="00B31ADC" w:rsidRDefault="00992D99" w:rsidP="00156C54">
      <w:pPr>
        <w:pBdr>
          <w:top w:val="thickThinLargeGap" w:sz="24" w:space="1" w:color="auto"/>
          <w:left w:val="thickThinLargeGap" w:sz="24" w:space="4" w:color="auto"/>
          <w:bottom w:val="thinThickLargeGap" w:sz="24" w:space="1" w:color="auto"/>
          <w:right w:val="thinThickLargeGap" w:sz="24" w:space="4" w:color="auto"/>
        </w:pBdr>
        <w:spacing w:before="60" w:after="60"/>
        <w:jc w:val="both"/>
        <w:rPr>
          <w:rFonts w:ascii="Calibri" w:hAnsi="Calibri" w:cs="Arial"/>
          <w:sz w:val="22"/>
          <w:szCs w:val="22"/>
        </w:rPr>
      </w:pPr>
      <w:r w:rsidRPr="00B31ADC">
        <w:rPr>
          <w:rFonts w:ascii="Calibri" w:hAnsi="Calibri" w:cs="Arial"/>
          <w:b/>
          <w:sz w:val="22"/>
          <w:szCs w:val="22"/>
        </w:rPr>
        <w:t>Critères d’exclusion</w:t>
      </w:r>
      <w:r>
        <w:rPr>
          <w:rFonts w:ascii="Calibri" w:hAnsi="Calibri" w:cs="Arial"/>
          <w:sz w:val="22"/>
          <w:szCs w:val="22"/>
        </w:rPr>
        <w:t> : Dynamique de violence conjugale, quérulence, signalement au DPJ en évaluation</w:t>
      </w:r>
      <w:r w:rsidRPr="00DC1B52">
        <w:rPr>
          <w:rFonts w:ascii="Calibri" w:hAnsi="Calibri" w:cs="Arial"/>
          <w:sz w:val="28"/>
          <w:szCs w:val="22"/>
        </w:rPr>
        <w:t> </w:t>
      </w:r>
    </w:p>
    <w:p w:rsidR="00992D99" w:rsidRDefault="00992D99" w:rsidP="00156C54">
      <w:pPr>
        <w:jc w:val="both"/>
        <w:rPr>
          <w:rFonts w:ascii="Calibri" w:hAnsi="Calibri" w:cs="Arial"/>
          <w:sz w:val="22"/>
          <w:szCs w:val="22"/>
          <w:u w:val="single"/>
        </w:rPr>
      </w:pPr>
    </w:p>
    <w:p w:rsidR="007A544B" w:rsidRDefault="007A544B" w:rsidP="00156C54">
      <w:pPr>
        <w:jc w:val="both"/>
        <w:rPr>
          <w:rFonts w:ascii="Calibri" w:hAnsi="Calibri" w:cs="Arial"/>
          <w:sz w:val="22"/>
          <w:szCs w:val="22"/>
          <w:u w:val="single"/>
        </w:rPr>
      </w:pPr>
    </w:p>
    <w:p w:rsidR="00992D99" w:rsidRPr="00094E3C" w:rsidRDefault="00992D99" w:rsidP="00156C54">
      <w:pPr>
        <w:jc w:val="both"/>
        <w:rPr>
          <w:rFonts w:ascii="Calibri" w:hAnsi="Calibri" w:cs="Arial"/>
          <w:sz w:val="22"/>
          <w:szCs w:val="22"/>
          <w:u w:val="single"/>
        </w:rPr>
      </w:pPr>
      <w:r>
        <w:rPr>
          <w:rFonts w:ascii="Calibri" w:hAnsi="Calibri" w:cs="Arial"/>
          <w:sz w:val="22"/>
          <w:szCs w:val="22"/>
          <w:u w:val="single"/>
        </w:rPr>
        <w:t>L’introduction à la demande</w:t>
      </w:r>
    </w:p>
    <w:p w:rsidR="00992D99" w:rsidRPr="00834F4D" w:rsidRDefault="00992D99" w:rsidP="00156C54">
      <w:pPr>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r w:rsidRPr="00834F4D">
        <w:rPr>
          <w:rFonts w:ascii="Calibri" w:hAnsi="Calibri" w:cs="Arial"/>
          <w:sz w:val="22"/>
          <w:szCs w:val="22"/>
        </w:rPr>
        <w:t>1.</w:t>
      </w:r>
      <w:r w:rsidRPr="00834F4D">
        <w:rPr>
          <w:rFonts w:ascii="Calibri" w:hAnsi="Calibri" w:cs="Arial"/>
          <w:sz w:val="22"/>
          <w:szCs w:val="22"/>
        </w:rPr>
        <w:tab/>
        <w:t xml:space="preserve">Préalablement à l’introduction de toute demande de participation au </w:t>
      </w:r>
      <w:r>
        <w:rPr>
          <w:rFonts w:ascii="Calibri" w:hAnsi="Calibri" w:cs="Arial"/>
          <w:sz w:val="22"/>
          <w:szCs w:val="22"/>
        </w:rPr>
        <w:t>Projet pilote PCR-2</w:t>
      </w:r>
      <w:r w:rsidRPr="00834F4D">
        <w:rPr>
          <w:rFonts w:ascii="Calibri" w:hAnsi="Calibri" w:cs="Arial"/>
          <w:sz w:val="22"/>
          <w:szCs w:val="22"/>
        </w:rPr>
        <w:t xml:space="preserve">, les documents suivants doivent être complétés: </w:t>
      </w:r>
    </w:p>
    <w:p w:rsidR="00992D99" w:rsidRPr="00834F4D" w:rsidRDefault="00992D99" w:rsidP="00156C54">
      <w:pPr>
        <w:jc w:val="both"/>
        <w:rPr>
          <w:rFonts w:ascii="Calibri" w:hAnsi="Calibri" w:cs="Arial"/>
          <w:sz w:val="22"/>
          <w:szCs w:val="22"/>
        </w:rPr>
      </w:pPr>
    </w:p>
    <w:p w:rsidR="00992D99" w:rsidRPr="00834F4D" w:rsidRDefault="00992D99" w:rsidP="00156C54">
      <w:pPr>
        <w:ind w:left="1260" w:hanging="540"/>
        <w:jc w:val="both"/>
        <w:rPr>
          <w:rFonts w:ascii="Calibri" w:hAnsi="Calibri" w:cs="Arial"/>
          <w:sz w:val="22"/>
          <w:szCs w:val="22"/>
        </w:rPr>
      </w:pPr>
      <w:r w:rsidRPr="00834F4D">
        <w:rPr>
          <w:rFonts w:ascii="Calibri" w:hAnsi="Calibri" w:cs="Arial"/>
          <w:sz w:val="22"/>
          <w:szCs w:val="22"/>
        </w:rPr>
        <w:t>a)</w:t>
      </w:r>
      <w:r w:rsidRPr="00834F4D">
        <w:rPr>
          <w:rFonts w:ascii="Calibri" w:hAnsi="Calibri" w:cs="Arial"/>
          <w:sz w:val="22"/>
          <w:szCs w:val="22"/>
        </w:rPr>
        <w:tab/>
        <w:t xml:space="preserve">Demande conjointe de participation au </w:t>
      </w:r>
      <w:r>
        <w:rPr>
          <w:rFonts w:ascii="Calibri" w:hAnsi="Calibri" w:cs="Arial"/>
          <w:sz w:val="22"/>
          <w:szCs w:val="22"/>
        </w:rPr>
        <w:t>Projet pilote PCR-2</w:t>
      </w:r>
      <w:r w:rsidRPr="00834F4D">
        <w:rPr>
          <w:rFonts w:ascii="Calibri" w:hAnsi="Calibri" w:cs="Arial"/>
          <w:sz w:val="22"/>
          <w:szCs w:val="22"/>
        </w:rPr>
        <w:t xml:space="preserve"> </w:t>
      </w:r>
      <w:r>
        <w:rPr>
          <w:rFonts w:ascii="Calibri" w:hAnsi="Calibri" w:cs="Arial"/>
          <w:b/>
          <w:sz w:val="22"/>
          <w:szCs w:val="22"/>
        </w:rPr>
        <w:t>(annexe 1)</w:t>
      </w:r>
      <w:r w:rsidRPr="00834F4D">
        <w:rPr>
          <w:rFonts w:ascii="Calibri" w:hAnsi="Calibri" w:cs="Arial"/>
          <w:sz w:val="22"/>
          <w:szCs w:val="22"/>
        </w:rPr>
        <w:t>;</w:t>
      </w:r>
    </w:p>
    <w:p w:rsidR="00992D99" w:rsidRPr="00834F4D" w:rsidRDefault="00992D99" w:rsidP="00156C54">
      <w:pPr>
        <w:ind w:left="1260" w:hanging="540"/>
        <w:jc w:val="both"/>
        <w:rPr>
          <w:rFonts w:ascii="Calibri" w:hAnsi="Calibri" w:cs="Arial"/>
          <w:sz w:val="22"/>
          <w:szCs w:val="22"/>
        </w:rPr>
      </w:pPr>
    </w:p>
    <w:p w:rsidR="00992D99" w:rsidRPr="00834F4D" w:rsidRDefault="00992D99" w:rsidP="00156C54">
      <w:pPr>
        <w:ind w:left="1260" w:hanging="540"/>
        <w:jc w:val="both"/>
        <w:rPr>
          <w:rFonts w:ascii="Calibri" w:hAnsi="Calibri" w:cs="Arial"/>
          <w:sz w:val="22"/>
          <w:szCs w:val="22"/>
        </w:rPr>
      </w:pPr>
      <w:r w:rsidRPr="00834F4D">
        <w:rPr>
          <w:rFonts w:ascii="Calibri" w:hAnsi="Calibri" w:cs="Arial"/>
          <w:sz w:val="22"/>
          <w:szCs w:val="22"/>
        </w:rPr>
        <w:t>b)</w:t>
      </w:r>
      <w:r w:rsidRPr="00834F4D">
        <w:rPr>
          <w:rFonts w:ascii="Calibri" w:hAnsi="Calibri" w:cs="Arial"/>
          <w:sz w:val="22"/>
          <w:szCs w:val="22"/>
        </w:rPr>
        <w:tab/>
        <w:t>Le consentement des parents</w:t>
      </w:r>
      <w:r>
        <w:rPr>
          <w:rFonts w:ascii="Calibri" w:hAnsi="Calibri" w:cs="Arial"/>
          <w:sz w:val="22"/>
          <w:szCs w:val="22"/>
        </w:rPr>
        <w:t xml:space="preserve"> </w:t>
      </w:r>
      <w:r>
        <w:rPr>
          <w:rFonts w:ascii="Calibri" w:hAnsi="Calibri" w:cs="Arial"/>
          <w:b/>
          <w:sz w:val="22"/>
          <w:szCs w:val="22"/>
        </w:rPr>
        <w:t>(annexe 2)</w:t>
      </w:r>
      <w:r w:rsidRPr="00834F4D">
        <w:rPr>
          <w:rFonts w:ascii="Calibri" w:hAnsi="Calibri" w:cs="Arial"/>
          <w:sz w:val="22"/>
          <w:szCs w:val="22"/>
        </w:rPr>
        <w:t>;</w:t>
      </w:r>
    </w:p>
    <w:p w:rsidR="00992D99" w:rsidRPr="00834F4D" w:rsidRDefault="00992D99" w:rsidP="00156C54">
      <w:pPr>
        <w:ind w:left="1260" w:hanging="540"/>
        <w:jc w:val="both"/>
        <w:rPr>
          <w:rFonts w:ascii="Calibri" w:hAnsi="Calibri" w:cs="Arial"/>
          <w:sz w:val="22"/>
          <w:szCs w:val="22"/>
        </w:rPr>
      </w:pPr>
    </w:p>
    <w:p w:rsidR="00992D99" w:rsidRDefault="00992D99" w:rsidP="00156C54">
      <w:pPr>
        <w:ind w:left="1260" w:hanging="540"/>
        <w:jc w:val="both"/>
        <w:rPr>
          <w:rFonts w:ascii="Calibri" w:hAnsi="Calibri" w:cs="Arial"/>
          <w:sz w:val="22"/>
          <w:szCs w:val="22"/>
        </w:rPr>
      </w:pPr>
      <w:r w:rsidRPr="00834F4D">
        <w:rPr>
          <w:rFonts w:ascii="Calibri" w:hAnsi="Calibri" w:cs="Arial"/>
          <w:sz w:val="22"/>
          <w:szCs w:val="22"/>
        </w:rPr>
        <w:t>c)</w:t>
      </w:r>
      <w:r w:rsidRPr="00834F4D">
        <w:rPr>
          <w:rFonts w:ascii="Calibri" w:hAnsi="Calibri" w:cs="Arial"/>
          <w:sz w:val="22"/>
          <w:szCs w:val="22"/>
        </w:rPr>
        <w:tab/>
        <w:t>Le consentement des procureurs</w:t>
      </w:r>
      <w:r>
        <w:rPr>
          <w:rFonts w:ascii="Calibri" w:hAnsi="Calibri" w:cs="Arial"/>
          <w:sz w:val="22"/>
          <w:szCs w:val="22"/>
        </w:rPr>
        <w:t xml:space="preserve"> </w:t>
      </w:r>
      <w:r>
        <w:rPr>
          <w:rFonts w:ascii="Calibri" w:hAnsi="Calibri" w:cs="Arial"/>
          <w:b/>
          <w:sz w:val="22"/>
          <w:szCs w:val="22"/>
        </w:rPr>
        <w:t>(annexe 3)</w:t>
      </w:r>
      <w:r>
        <w:rPr>
          <w:rFonts w:ascii="Calibri" w:hAnsi="Calibri" w:cs="Arial"/>
          <w:sz w:val="22"/>
          <w:szCs w:val="22"/>
        </w:rPr>
        <w:t>;</w:t>
      </w:r>
    </w:p>
    <w:p w:rsidR="00992D99" w:rsidRDefault="00992D99" w:rsidP="00156C54">
      <w:pPr>
        <w:ind w:left="1260" w:hanging="540"/>
        <w:jc w:val="both"/>
        <w:rPr>
          <w:rFonts w:ascii="Calibri" w:hAnsi="Calibri" w:cs="Arial"/>
          <w:sz w:val="22"/>
          <w:szCs w:val="22"/>
        </w:rPr>
      </w:pPr>
    </w:p>
    <w:p w:rsidR="00992D99" w:rsidRPr="000629EA" w:rsidRDefault="00992D99" w:rsidP="00156C54">
      <w:pPr>
        <w:ind w:left="1260" w:hanging="540"/>
        <w:jc w:val="both"/>
        <w:rPr>
          <w:rFonts w:ascii="Calibri" w:hAnsi="Calibri" w:cs="Arial"/>
          <w:sz w:val="22"/>
          <w:szCs w:val="22"/>
        </w:rPr>
      </w:pPr>
      <w:r w:rsidRPr="00DD5CA0">
        <w:rPr>
          <w:rFonts w:ascii="Calibri" w:hAnsi="Calibri" w:cs="Arial"/>
          <w:sz w:val="22"/>
          <w:szCs w:val="22"/>
        </w:rPr>
        <w:t>d)</w:t>
      </w:r>
      <w:r w:rsidRPr="00DD5CA0">
        <w:rPr>
          <w:rFonts w:ascii="Calibri" w:hAnsi="Calibri" w:cs="Arial"/>
          <w:sz w:val="22"/>
          <w:szCs w:val="22"/>
        </w:rPr>
        <w:tab/>
      </w:r>
      <w:r>
        <w:rPr>
          <w:rFonts w:ascii="Calibri" w:hAnsi="Calibri" w:cs="Arial"/>
          <w:sz w:val="22"/>
          <w:szCs w:val="22"/>
        </w:rPr>
        <w:t>Inscription au Programme FÉE (</w:t>
      </w:r>
      <w:r>
        <w:rPr>
          <w:rFonts w:ascii="Calibri" w:hAnsi="Calibri" w:cs="Arial"/>
          <w:b/>
          <w:sz w:val="22"/>
          <w:szCs w:val="22"/>
        </w:rPr>
        <w:t>annexe 4)</w:t>
      </w:r>
      <w:r>
        <w:rPr>
          <w:rFonts w:ascii="Calibri" w:hAnsi="Calibri" w:cs="Arial"/>
          <w:sz w:val="22"/>
          <w:szCs w:val="22"/>
        </w:rPr>
        <w:t xml:space="preserve">; </w:t>
      </w:r>
    </w:p>
    <w:p w:rsidR="00992D99" w:rsidRDefault="00992D99" w:rsidP="00156C54">
      <w:pPr>
        <w:ind w:left="1260" w:hanging="540"/>
        <w:jc w:val="both"/>
        <w:rPr>
          <w:rFonts w:ascii="Calibri" w:hAnsi="Calibri" w:cs="Arial"/>
          <w:sz w:val="22"/>
          <w:szCs w:val="22"/>
        </w:rPr>
      </w:pPr>
    </w:p>
    <w:p w:rsidR="00992D99" w:rsidRPr="00834F4D" w:rsidRDefault="00992D99" w:rsidP="00156C54">
      <w:pPr>
        <w:ind w:left="1260" w:hanging="540"/>
        <w:jc w:val="both"/>
        <w:rPr>
          <w:rFonts w:ascii="Calibri" w:hAnsi="Calibri" w:cs="Arial"/>
          <w:sz w:val="22"/>
          <w:szCs w:val="22"/>
        </w:rPr>
      </w:pPr>
      <w:r>
        <w:rPr>
          <w:rFonts w:ascii="Calibri" w:hAnsi="Calibri" w:cs="Arial"/>
          <w:sz w:val="22"/>
          <w:szCs w:val="22"/>
        </w:rPr>
        <w:t>e)</w:t>
      </w:r>
      <w:r>
        <w:rPr>
          <w:rFonts w:ascii="Calibri" w:hAnsi="Calibri" w:cs="Arial"/>
          <w:sz w:val="22"/>
          <w:szCs w:val="22"/>
        </w:rPr>
        <w:tab/>
      </w:r>
      <w:r w:rsidRPr="00DD5CA0">
        <w:rPr>
          <w:rFonts w:ascii="Calibri" w:hAnsi="Calibri" w:cs="Arial"/>
          <w:sz w:val="22"/>
          <w:szCs w:val="22"/>
        </w:rPr>
        <w:t xml:space="preserve">Questionnaire sur la situation familiale complété par les </w:t>
      </w:r>
      <w:r w:rsidRPr="000629EA">
        <w:rPr>
          <w:rFonts w:ascii="Calibri" w:hAnsi="Calibri" w:cs="Arial"/>
          <w:sz w:val="22"/>
          <w:szCs w:val="22"/>
        </w:rPr>
        <w:t xml:space="preserve">avocats </w:t>
      </w:r>
      <w:r w:rsidRPr="000629EA">
        <w:rPr>
          <w:rFonts w:ascii="Calibri" w:hAnsi="Calibri" w:cs="Arial"/>
          <w:b/>
          <w:sz w:val="22"/>
          <w:szCs w:val="22"/>
        </w:rPr>
        <w:t>(annexe 5)</w:t>
      </w:r>
      <w:r w:rsidRPr="000629EA">
        <w:rPr>
          <w:rFonts w:ascii="Calibri" w:hAnsi="Calibri" w:cs="Arial"/>
          <w:sz w:val="22"/>
          <w:szCs w:val="22"/>
        </w:rPr>
        <w:t>.</w:t>
      </w:r>
      <w:r>
        <w:rPr>
          <w:rFonts w:ascii="Calibri" w:hAnsi="Calibri" w:cs="Arial"/>
          <w:sz w:val="22"/>
          <w:szCs w:val="22"/>
        </w:rPr>
        <w:t xml:space="preserve"> </w:t>
      </w:r>
    </w:p>
    <w:p w:rsidR="00992D99" w:rsidRPr="00834F4D" w:rsidRDefault="00992D99" w:rsidP="00156C54">
      <w:pPr>
        <w:ind w:left="1260" w:hanging="540"/>
        <w:jc w:val="both"/>
        <w:rPr>
          <w:rFonts w:ascii="Calibri" w:hAnsi="Calibri" w:cs="Arial"/>
          <w:sz w:val="22"/>
          <w:szCs w:val="22"/>
        </w:rPr>
      </w:pPr>
    </w:p>
    <w:p w:rsidR="00992D99" w:rsidRPr="00DE6D19" w:rsidRDefault="00992D99" w:rsidP="00156C54">
      <w:pPr>
        <w:ind w:left="720" w:hanging="720"/>
        <w:jc w:val="both"/>
        <w:rPr>
          <w:rFonts w:ascii="Calibri" w:hAnsi="Calibri" w:cs="Arial"/>
          <w:sz w:val="22"/>
          <w:szCs w:val="22"/>
        </w:rPr>
      </w:pPr>
      <w:r w:rsidRPr="00834F4D">
        <w:rPr>
          <w:rFonts w:ascii="Calibri" w:hAnsi="Calibri" w:cs="Arial"/>
          <w:sz w:val="22"/>
          <w:szCs w:val="22"/>
        </w:rPr>
        <w:t>2.</w:t>
      </w:r>
      <w:r w:rsidRPr="00834F4D">
        <w:rPr>
          <w:rFonts w:ascii="Calibri" w:hAnsi="Calibri" w:cs="Arial"/>
          <w:sz w:val="22"/>
          <w:szCs w:val="22"/>
        </w:rPr>
        <w:tab/>
        <w:t xml:space="preserve">Ces documents sont disponibles au greffe au local 1.18, sur le site Internet du Barreau de Québec et sur celui de la Cour </w:t>
      </w:r>
      <w:r w:rsidRPr="00DE6D19">
        <w:rPr>
          <w:rFonts w:ascii="Calibri" w:hAnsi="Calibri" w:cs="Arial"/>
          <w:sz w:val="22"/>
          <w:szCs w:val="22"/>
        </w:rPr>
        <w:t xml:space="preserve">supérieure, district d’appel de Québec. </w:t>
      </w:r>
    </w:p>
    <w:p w:rsidR="00992D99" w:rsidRPr="00DE6D19" w:rsidRDefault="00992D99" w:rsidP="00156C54">
      <w:pPr>
        <w:ind w:left="720" w:hanging="720"/>
        <w:jc w:val="both"/>
        <w:rPr>
          <w:rFonts w:ascii="Calibri" w:hAnsi="Calibri" w:cs="Arial"/>
          <w:color w:val="000000"/>
          <w:sz w:val="22"/>
          <w:szCs w:val="22"/>
        </w:rPr>
      </w:pPr>
    </w:p>
    <w:p w:rsidR="00992D99" w:rsidRPr="00DE6D19" w:rsidRDefault="00992D99" w:rsidP="00156C54">
      <w:pPr>
        <w:ind w:left="720" w:hanging="720"/>
        <w:jc w:val="both"/>
        <w:rPr>
          <w:rFonts w:ascii="Calibri" w:hAnsi="Calibri" w:cs="Arial"/>
          <w:sz w:val="22"/>
          <w:szCs w:val="22"/>
        </w:rPr>
      </w:pPr>
      <w:r w:rsidRPr="00DE6D19">
        <w:rPr>
          <w:rFonts w:ascii="Calibri" w:hAnsi="Calibri" w:cs="Arial"/>
          <w:sz w:val="22"/>
          <w:szCs w:val="22"/>
        </w:rPr>
        <w:t>3.</w:t>
      </w:r>
      <w:r w:rsidRPr="00DE6D19">
        <w:rPr>
          <w:rFonts w:ascii="Calibri" w:hAnsi="Calibri" w:cs="Arial"/>
          <w:sz w:val="22"/>
          <w:szCs w:val="22"/>
        </w:rPr>
        <w:tab/>
        <w:t xml:space="preserve">Une fois complétés, ces documents sont déposés au dossier de la Cour </w:t>
      </w:r>
      <w:r>
        <w:rPr>
          <w:rFonts w:ascii="Calibri" w:hAnsi="Calibri" w:cs="Arial"/>
          <w:sz w:val="22"/>
          <w:szCs w:val="22"/>
        </w:rPr>
        <w:t xml:space="preserve">qui est alors acheminé </w:t>
      </w:r>
      <w:r w:rsidRPr="00DE6D19">
        <w:rPr>
          <w:rFonts w:ascii="Calibri" w:hAnsi="Calibri" w:cs="Arial"/>
          <w:sz w:val="22"/>
          <w:szCs w:val="22"/>
        </w:rPr>
        <w:t>au juge coordonnateur de la chambre de la famille.</w:t>
      </w:r>
    </w:p>
    <w:p w:rsidR="00992D99" w:rsidRPr="00DE6D19" w:rsidRDefault="00992D99" w:rsidP="00156C54">
      <w:pPr>
        <w:ind w:left="720" w:hanging="720"/>
        <w:jc w:val="both"/>
        <w:rPr>
          <w:rFonts w:ascii="Calibri" w:hAnsi="Calibri" w:cs="Arial"/>
          <w:sz w:val="22"/>
          <w:szCs w:val="22"/>
        </w:rPr>
      </w:pPr>
    </w:p>
    <w:p w:rsidR="00992D99" w:rsidRPr="00DE6D19" w:rsidRDefault="00992D99" w:rsidP="00156C54">
      <w:pPr>
        <w:ind w:left="720" w:hanging="720"/>
        <w:jc w:val="both"/>
        <w:rPr>
          <w:rFonts w:ascii="Calibri" w:hAnsi="Calibri" w:cs="Arial"/>
          <w:b/>
          <w:sz w:val="22"/>
          <w:szCs w:val="22"/>
          <w:u w:val="single"/>
        </w:rPr>
      </w:pPr>
      <w:r w:rsidRPr="00DE6D19">
        <w:rPr>
          <w:rFonts w:ascii="Calibri" w:hAnsi="Calibri" w:cs="Arial"/>
          <w:b/>
          <w:sz w:val="22"/>
          <w:szCs w:val="22"/>
          <w:u w:val="single"/>
        </w:rPr>
        <w:t>L’audience de gestion</w:t>
      </w:r>
    </w:p>
    <w:p w:rsidR="00992D99" w:rsidRPr="00DE6D19" w:rsidRDefault="00992D99" w:rsidP="00156C54">
      <w:pPr>
        <w:ind w:left="720" w:hanging="720"/>
        <w:jc w:val="both"/>
        <w:rPr>
          <w:rFonts w:ascii="Calibri" w:hAnsi="Calibri" w:cs="Arial"/>
          <w:sz w:val="22"/>
          <w:szCs w:val="22"/>
        </w:rPr>
      </w:pPr>
    </w:p>
    <w:p w:rsidR="00992D99" w:rsidRPr="00DE6D19" w:rsidRDefault="00992D99" w:rsidP="00156C54">
      <w:pPr>
        <w:ind w:left="720" w:hanging="720"/>
        <w:jc w:val="both"/>
        <w:rPr>
          <w:rFonts w:ascii="Calibri" w:hAnsi="Calibri" w:cs="Arial"/>
          <w:sz w:val="22"/>
          <w:szCs w:val="22"/>
        </w:rPr>
      </w:pPr>
      <w:r w:rsidRPr="00DE6D19">
        <w:rPr>
          <w:rFonts w:ascii="Calibri" w:hAnsi="Calibri" w:cs="Arial"/>
          <w:sz w:val="22"/>
          <w:szCs w:val="22"/>
        </w:rPr>
        <w:t>4.</w:t>
      </w:r>
      <w:r w:rsidRPr="00DE6D19">
        <w:rPr>
          <w:rFonts w:ascii="Calibri" w:hAnsi="Calibri" w:cs="Arial"/>
          <w:sz w:val="22"/>
          <w:szCs w:val="22"/>
        </w:rPr>
        <w:tab/>
        <w:t xml:space="preserve">Le juge coordonnateur de la </w:t>
      </w:r>
      <w:r w:rsidRPr="00DE6D19">
        <w:rPr>
          <w:rFonts w:ascii="Calibri" w:hAnsi="Calibri" w:cs="Arial"/>
          <w:color w:val="000000"/>
          <w:sz w:val="22"/>
          <w:szCs w:val="22"/>
        </w:rPr>
        <w:t>chambre de la famille</w:t>
      </w:r>
      <w:r w:rsidRPr="00DE6D19">
        <w:rPr>
          <w:rFonts w:ascii="Calibri" w:hAnsi="Calibri" w:cs="Arial"/>
          <w:sz w:val="22"/>
          <w:szCs w:val="22"/>
        </w:rPr>
        <w:t xml:space="preserve"> convoque dès que possible une audience de gestion par voie de conférence téléphonique et détermine si le dossier satisfait les paramètres du </w:t>
      </w:r>
      <w:r>
        <w:rPr>
          <w:rFonts w:ascii="Calibri" w:hAnsi="Calibri" w:cs="Arial"/>
          <w:sz w:val="22"/>
          <w:szCs w:val="22"/>
        </w:rPr>
        <w:t>Projet pilote PCR-2</w:t>
      </w:r>
      <w:r w:rsidRPr="00DE6D19">
        <w:rPr>
          <w:rFonts w:ascii="Calibri" w:hAnsi="Calibri" w:cs="Arial"/>
          <w:sz w:val="22"/>
          <w:szCs w:val="22"/>
        </w:rPr>
        <w:t xml:space="preserve">. </w:t>
      </w:r>
    </w:p>
    <w:p w:rsidR="00992D99" w:rsidRPr="00DE6D19" w:rsidRDefault="00992D99" w:rsidP="00156C54">
      <w:pPr>
        <w:ind w:left="720" w:hanging="720"/>
        <w:jc w:val="both"/>
        <w:rPr>
          <w:rFonts w:ascii="Calibri" w:hAnsi="Calibri" w:cs="Arial"/>
          <w:sz w:val="22"/>
          <w:szCs w:val="22"/>
        </w:rPr>
      </w:pPr>
    </w:p>
    <w:p w:rsidR="00992D99" w:rsidRPr="00871303" w:rsidRDefault="00992D99" w:rsidP="00156C54">
      <w:pPr>
        <w:ind w:left="720" w:hanging="720"/>
        <w:jc w:val="both"/>
        <w:rPr>
          <w:rFonts w:ascii="Calibri" w:hAnsi="Calibri" w:cs="Arial"/>
          <w:sz w:val="22"/>
          <w:szCs w:val="22"/>
        </w:rPr>
      </w:pPr>
      <w:r w:rsidRPr="00DE6D19">
        <w:rPr>
          <w:rFonts w:ascii="Calibri" w:hAnsi="Calibri" w:cs="Arial"/>
          <w:sz w:val="22"/>
          <w:szCs w:val="22"/>
        </w:rPr>
        <w:t>5.</w:t>
      </w:r>
      <w:r w:rsidRPr="00DE6D19">
        <w:rPr>
          <w:rFonts w:ascii="Calibri" w:hAnsi="Calibri" w:cs="Arial"/>
          <w:sz w:val="22"/>
          <w:szCs w:val="22"/>
        </w:rPr>
        <w:tab/>
        <w:t xml:space="preserve">Si la réponse est </w:t>
      </w:r>
      <w:r w:rsidRPr="00871303">
        <w:rPr>
          <w:rFonts w:ascii="Calibri" w:hAnsi="Calibri" w:cs="Arial"/>
          <w:sz w:val="22"/>
          <w:szCs w:val="22"/>
        </w:rPr>
        <w:t xml:space="preserve">négative, le juge en explique les raisons par jugement. </w:t>
      </w:r>
    </w:p>
    <w:p w:rsidR="003934C6" w:rsidRDefault="003934C6" w:rsidP="00156C54">
      <w:pPr>
        <w:ind w:left="720" w:hanging="720"/>
        <w:jc w:val="both"/>
        <w:rPr>
          <w:rFonts w:ascii="Calibri" w:hAnsi="Calibri" w:cs="Arial"/>
          <w:sz w:val="22"/>
          <w:szCs w:val="22"/>
        </w:rPr>
      </w:pPr>
    </w:p>
    <w:p w:rsidR="00992D99" w:rsidRPr="00871303" w:rsidRDefault="00992D99" w:rsidP="00156C54">
      <w:pPr>
        <w:ind w:left="720" w:hanging="720"/>
        <w:jc w:val="both"/>
        <w:rPr>
          <w:rFonts w:ascii="Calibri" w:hAnsi="Calibri" w:cs="Arial"/>
          <w:sz w:val="22"/>
          <w:szCs w:val="22"/>
        </w:rPr>
      </w:pPr>
      <w:r w:rsidRPr="00871303">
        <w:rPr>
          <w:rFonts w:ascii="Calibri" w:hAnsi="Calibri" w:cs="Arial"/>
          <w:sz w:val="22"/>
          <w:szCs w:val="22"/>
        </w:rPr>
        <w:t>6.</w:t>
      </w:r>
      <w:r w:rsidRPr="00871303">
        <w:rPr>
          <w:rFonts w:ascii="Calibri" w:hAnsi="Calibri" w:cs="Arial"/>
          <w:sz w:val="22"/>
          <w:szCs w:val="22"/>
        </w:rPr>
        <w:tab/>
        <w:t xml:space="preserve">Si la réponse est positive, le juge coordonnateur en explique les raisons par jugement. Il </w:t>
      </w:r>
      <w:r>
        <w:rPr>
          <w:rFonts w:ascii="Calibri" w:hAnsi="Calibri" w:cs="Arial"/>
          <w:sz w:val="22"/>
          <w:szCs w:val="22"/>
        </w:rPr>
        <w:t>détermine la durée de l’interven</w:t>
      </w:r>
      <w:r w:rsidR="003934C6">
        <w:rPr>
          <w:rFonts w:ascii="Calibri" w:hAnsi="Calibri" w:cs="Arial"/>
          <w:sz w:val="22"/>
          <w:szCs w:val="22"/>
        </w:rPr>
        <w:t>tion de l’IDF (25 ou 45 heures) et</w:t>
      </w:r>
      <w:r>
        <w:rPr>
          <w:rFonts w:ascii="Calibri" w:hAnsi="Calibri" w:cs="Arial"/>
          <w:sz w:val="22"/>
          <w:szCs w:val="22"/>
        </w:rPr>
        <w:t xml:space="preserve"> désigne l’IDF</w:t>
      </w:r>
      <w:r w:rsidRPr="00EF1052">
        <w:rPr>
          <w:rFonts w:ascii="Calibri" w:hAnsi="Calibri" w:cs="Arial"/>
          <w:sz w:val="22"/>
          <w:szCs w:val="22"/>
        </w:rPr>
        <w:t>. Il achemine</w:t>
      </w:r>
      <w:r w:rsidRPr="00871303">
        <w:rPr>
          <w:rFonts w:ascii="Calibri" w:hAnsi="Calibri" w:cs="Arial"/>
          <w:sz w:val="22"/>
          <w:szCs w:val="22"/>
        </w:rPr>
        <w:t xml:space="preserve"> ensuite le </w:t>
      </w:r>
      <w:r w:rsidR="003934C6">
        <w:rPr>
          <w:rFonts w:ascii="Calibri" w:hAnsi="Calibri" w:cs="Arial"/>
          <w:sz w:val="22"/>
          <w:szCs w:val="22"/>
        </w:rPr>
        <w:t xml:space="preserve">dossier </w:t>
      </w:r>
      <w:r w:rsidRPr="00871303">
        <w:rPr>
          <w:rFonts w:ascii="Calibri" w:hAnsi="Calibri" w:cs="Arial"/>
          <w:sz w:val="22"/>
          <w:szCs w:val="22"/>
        </w:rPr>
        <w:t>au juge en chef associé qui statue sur l</w:t>
      </w:r>
      <w:r>
        <w:rPr>
          <w:rFonts w:ascii="Calibri" w:hAnsi="Calibri" w:cs="Arial"/>
          <w:sz w:val="22"/>
          <w:szCs w:val="22"/>
        </w:rPr>
        <w:t xml:space="preserve">a désignation du juge qui assurera le bon déroulement de l’instance </w:t>
      </w:r>
      <w:r w:rsidRPr="00871303">
        <w:rPr>
          <w:rFonts w:ascii="Calibri" w:hAnsi="Calibri" w:cs="Arial"/>
          <w:sz w:val="22"/>
          <w:szCs w:val="22"/>
        </w:rPr>
        <w:t>(art. 151.11</w:t>
      </w:r>
      <w:r w:rsidRPr="00DD5CA0">
        <w:rPr>
          <w:rFonts w:ascii="Calibri" w:hAnsi="Calibri" w:cs="Arial"/>
          <w:sz w:val="22"/>
          <w:szCs w:val="22"/>
        </w:rPr>
        <w:t>)</w:t>
      </w:r>
      <w:r w:rsidRPr="005C2A07">
        <w:rPr>
          <w:rFonts w:ascii="Calibri" w:hAnsi="Calibri" w:cs="Arial"/>
          <w:sz w:val="22"/>
          <w:szCs w:val="22"/>
        </w:rPr>
        <w:t>.</w:t>
      </w:r>
      <w:r>
        <w:rPr>
          <w:rFonts w:ascii="Calibri" w:hAnsi="Calibri" w:cs="Arial"/>
          <w:sz w:val="22"/>
          <w:szCs w:val="22"/>
        </w:rPr>
        <w:t xml:space="preserve"> </w:t>
      </w:r>
    </w:p>
    <w:p w:rsidR="00992D99" w:rsidRPr="00871303"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r w:rsidRPr="00871303">
        <w:rPr>
          <w:rFonts w:ascii="Calibri" w:hAnsi="Calibri" w:cs="Arial"/>
          <w:sz w:val="22"/>
          <w:szCs w:val="22"/>
        </w:rPr>
        <w:t>7.</w:t>
      </w:r>
      <w:r w:rsidRPr="00871303">
        <w:rPr>
          <w:rFonts w:ascii="Calibri" w:hAnsi="Calibri" w:cs="Arial"/>
          <w:sz w:val="22"/>
          <w:szCs w:val="22"/>
        </w:rPr>
        <w:tab/>
        <w:t>À la suite de l’ordonnance de gestion</w:t>
      </w:r>
      <w:r w:rsidRPr="00DE6D19">
        <w:rPr>
          <w:rFonts w:ascii="Calibri" w:hAnsi="Calibri" w:cs="Arial"/>
          <w:sz w:val="22"/>
          <w:szCs w:val="22"/>
        </w:rPr>
        <w:t xml:space="preserve"> particulière, copie du jugement est transmise </w:t>
      </w:r>
      <w:r>
        <w:rPr>
          <w:rFonts w:ascii="Calibri" w:hAnsi="Calibri" w:cs="Arial"/>
          <w:sz w:val="22"/>
          <w:szCs w:val="22"/>
        </w:rPr>
        <w:t xml:space="preserve">par le juge en chef associé </w:t>
      </w:r>
      <w:r w:rsidRPr="00DE6D19">
        <w:rPr>
          <w:rFonts w:ascii="Calibri" w:hAnsi="Calibri" w:cs="Arial"/>
          <w:sz w:val="22"/>
          <w:szCs w:val="22"/>
        </w:rPr>
        <w:t>au juge nouvellement saisi du dossier</w:t>
      </w:r>
      <w:r>
        <w:rPr>
          <w:rFonts w:ascii="Calibri" w:hAnsi="Calibri" w:cs="Arial"/>
          <w:sz w:val="22"/>
          <w:szCs w:val="22"/>
        </w:rPr>
        <w:t xml:space="preserve">, au juge coordonnateur de la chambre familiale et </w:t>
      </w:r>
      <w:r w:rsidRPr="00DE6D19">
        <w:rPr>
          <w:rFonts w:ascii="Calibri" w:hAnsi="Calibri" w:cs="Arial"/>
          <w:sz w:val="22"/>
          <w:szCs w:val="22"/>
        </w:rPr>
        <w:t>aux</w:t>
      </w:r>
      <w:r>
        <w:rPr>
          <w:rFonts w:ascii="Calibri" w:hAnsi="Calibri" w:cs="Arial"/>
          <w:sz w:val="22"/>
          <w:szCs w:val="22"/>
        </w:rPr>
        <w:t xml:space="preserve"> avocats</w:t>
      </w:r>
      <w:r w:rsidRPr="00DE6D19">
        <w:rPr>
          <w:rFonts w:ascii="Calibri" w:hAnsi="Calibri" w:cs="Arial"/>
          <w:sz w:val="22"/>
          <w:szCs w:val="22"/>
        </w:rPr>
        <w:t>.</w:t>
      </w:r>
      <w:r w:rsidRPr="00834F4D">
        <w:rPr>
          <w:rFonts w:ascii="Calibri" w:hAnsi="Calibri" w:cs="Arial"/>
          <w:sz w:val="22"/>
          <w:szCs w:val="22"/>
        </w:rPr>
        <w:t xml:space="preserve"> </w:t>
      </w:r>
    </w:p>
    <w:p w:rsidR="00992D99" w:rsidRDefault="00992D99" w:rsidP="00156C54">
      <w:pPr>
        <w:ind w:left="720" w:hanging="720"/>
        <w:jc w:val="both"/>
        <w:rPr>
          <w:rFonts w:ascii="Calibri" w:hAnsi="Calibri" w:cs="Arial"/>
          <w:sz w:val="22"/>
          <w:szCs w:val="22"/>
        </w:rPr>
      </w:pPr>
    </w:p>
    <w:p w:rsidR="003934C6" w:rsidRPr="00834F4D" w:rsidRDefault="003934C6" w:rsidP="00156C54">
      <w:pPr>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b/>
          <w:sz w:val="22"/>
          <w:szCs w:val="22"/>
          <w:u w:val="single"/>
        </w:rPr>
      </w:pPr>
      <w:r w:rsidRPr="00834F4D">
        <w:rPr>
          <w:rFonts w:ascii="Calibri" w:hAnsi="Calibri" w:cs="Arial"/>
          <w:b/>
          <w:sz w:val="22"/>
          <w:szCs w:val="22"/>
          <w:u w:val="single"/>
        </w:rPr>
        <w:t>L’audience préliminaire</w:t>
      </w:r>
    </w:p>
    <w:p w:rsidR="00992D99" w:rsidRPr="00834F4D" w:rsidRDefault="00992D99" w:rsidP="00156C54">
      <w:pPr>
        <w:keepNext/>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sz w:val="22"/>
          <w:szCs w:val="22"/>
        </w:rPr>
      </w:pPr>
      <w:r w:rsidRPr="00834F4D">
        <w:rPr>
          <w:rFonts w:ascii="Calibri" w:hAnsi="Calibri" w:cs="Arial"/>
          <w:sz w:val="22"/>
          <w:szCs w:val="22"/>
        </w:rPr>
        <w:t>8.</w:t>
      </w:r>
      <w:r w:rsidRPr="00834F4D">
        <w:rPr>
          <w:rFonts w:ascii="Calibri" w:hAnsi="Calibri" w:cs="Arial"/>
          <w:sz w:val="22"/>
          <w:szCs w:val="22"/>
        </w:rPr>
        <w:tab/>
        <w:t>Le juge saisi du dossier communique avec les avocats pour gérer et fixer l’audience préliminaire qui doit avoir lieu</w:t>
      </w:r>
      <w:r>
        <w:rPr>
          <w:rFonts w:ascii="Calibri" w:hAnsi="Calibri" w:cs="Arial"/>
          <w:sz w:val="22"/>
          <w:szCs w:val="22"/>
        </w:rPr>
        <w:t>,</w:t>
      </w:r>
      <w:r w:rsidRPr="00834F4D">
        <w:rPr>
          <w:rFonts w:ascii="Calibri" w:hAnsi="Calibri" w:cs="Arial"/>
          <w:sz w:val="22"/>
          <w:szCs w:val="22"/>
        </w:rPr>
        <w:t xml:space="preserve"> dans la mesure du possible</w:t>
      </w:r>
      <w:r>
        <w:rPr>
          <w:rFonts w:ascii="Calibri" w:hAnsi="Calibri" w:cs="Arial"/>
          <w:sz w:val="22"/>
          <w:szCs w:val="22"/>
        </w:rPr>
        <w:t>,</w:t>
      </w:r>
      <w:r w:rsidRPr="00834F4D">
        <w:rPr>
          <w:rFonts w:ascii="Calibri" w:hAnsi="Calibri" w:cs="Arial"/>
          <w:sz w:val="22"/>
          <w:szCs w:val="22"/>
        </w:rPr>
        <w:t xml:space="preserve"> dans les trente (30) jours de l’ordo</w:t>
      </w:r>
      <w:r>
        <w:rPr>
          <w:rFonts w:ascii="Calibri" w:hAnsi="Calibri" w:cs="Arial"/>
          <w:sz w:val="22"/>
          <w:szCs w:val="22"/>
        </w:rPr>
        <w:t>nnance de gestion particulière.</w:t>
      </w:r>
    </w:p>
    <w:p w:rsidR="00992D99" w:rsidRPr="00834F4D" w:rsidRDefault="00992D99" w:rsidP="00156C54">
      <w:pPr>
        <w:keepLines/>
        <w:ind w:left="720" w:hanging="720"/>
        <w:jc w:val="both"/>
        <w:rPr>
          <w:rFonts w:ascii="Calibri" w:hAnsi="Calibri" w:cs="Arial"/>
          <w:sz w:val="22"/>
          <w:szCs w:val="22"/>
        </w:rPr>
      </w:pPr>
      <w:r w:rsidRPr="00834F4D">
        <w:rPr>
          <w:rFonts w:ascii="Calibri" w:hAnsi="Calibri" w:cs="Arial"/>
          <w:sz w:val="22"/>
          <w:szCs w:val="22"/>
        </w:rPr>
        <w:tab/>
      </w:r>
    </w:p>
    <w:p w:rsidR="00992D99" w:rsidRPr="00834F4D" w:rsidRDefault="00992D99" w:rsidP="00156C54">
      <w:pPr>
        <w:ind w:left="720" w:hanging="720"/>
        <w:jc w:val="both"/>
        <w:rPr>
          <w:rFonts w:ascii="Calibri" w:hAnsi="Calibri" w:cs="Arial"/>
          <w:sz w:val="22"/>
          <w:szCs w:val="22"/>
        </w:rPr>
      </w:pPr>
      <w:r w:rsidRPr="00834F4D">
        <w:rPr>
          <w:rFonts w:ascii="Calibri" w:hAnsi="Calibri" w:cs="Arial"/>
          <w:sz w:val="22"/>
          <w:szCs w:val="22"/>
        </w:rPr>
        <w:t>9.</w:t>
      </w:r>
      <w:r w:rsidRPr="00834F4D">
        <w:rPr>
          <w:rFonts w:ascii="Calibri" w:hAnsi="Calibri" w:cs="Arial"/>
          <w:sz w:val="22"/>
          <w:szCs w:val="22"/>
        </w:rPr>
        <w:tab/>
        <w:t xml:space="preserve">Lors de l’audience préliminaire d’une durée maximale de trois (3) heures, le juge saisi du dossier : </w:t>
      </w:r>
    </w:p>
    <w:p w:rsidR="00992D99" w:rsidRPr="00834F4D" w:rsidRDefault="00992D99" w:rsidP="00156C54">
      <w:pPr>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a</w:t>
      </w:r>
      <w:r w:rsidRPr="00DE6D19">
        <w:rPr>
          <w:rFonts w:ascii="Calibri" w:hAnsi="Calibri" w:cs="Arial"/>
          <w:sz w:val="22"/>
          <w:szCs w:val="22"/>
        </w:rPr>
        <w:t>)</w:t>
      </w:r>
      <w:r w:rsidRPr="00DE6D19">
        <w:rPr>
          <w:rFonts w:ascii="Calibri" w:hAnsi="Calibri" w:cs="Arial"/>
          <w:sz w:val="22"/>
          <w:szCs w:val="22"/>
        </w:rPr>
        <w:tab/>
        <w:t>s’assure de la compréhension du fonctionnement</w:t>
      </w:r>
      <w:r w:rsidRPr="00834F4D">
        <w:rPr>
          <w:rFonts w:ascii="Calibri" w:hAnsi="Calibri" w:cs="Arial"/>
          <w:sz w:val="22"/>
          <w:szCs w:val="22"/>
        </w:rPr>
        <w:t xml:space="preserve"> du </w:t>
      </w:r>
      <w:r>
        <w:rPr>
          <w:rFonts w:ascii="Calibri" w:hAnsi="Calibri" w:cs="Arial"/>
          <w:sz w:val="22"/>
          <w:szCs w:val="22"/>
        </w:rPr>
        <w:t>Projet pilote PCR-2</w:t>
      </w:r>
      <w:r w:rsidRPr="00834F4D">
        <w:rPr>
          <w:rFonts w:ascii="Calibri" w:hAnsi="Calibri" w:cs="Arial"/>
          <w:sz w:val="22"/>
          <w:szCs w:val="22"/>
        </w:rPr>
        <w:t xml:space="preserve"> aup</w:t>
      </w:r>
      <w:r>
        <w:rPr>
          <w:rFonts w:ascii="Calibri" w:hAnsi="Calibri" w:cs="Arial"/>
          <w:sz w:val="22"/>
          <w:szCs w:val="22"/>
        </w:rPr>
        <w:t>rès des avocats et des parents;</w:t>
      </w:r>
    </w:p>
    <w:p w:rsidR="00992D99" w:rsidRPr="00834F4D" w:rsidRDefault="00992D99" w:rsidP="00156C54">
      <w:pPr>
        <w:ind w:left="1440" w:hanging="732"/>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b</w:t>
      </w:r>
      <w:r w:rsidRPr="00834F4D">
        <w:rPr>
          <w:rFonts w:ascii="Calibri" w:hAnsi="Calibri" w:cs="Arial"/>
          <w:sz w:val="22"/>
          <w:szCs w:val="22"/>
        </w:rPr>
        <w:t>)</w:t>
      </w:r>
      <w:r w:rsidRPr="00834F4D">
        <w:rPr>
          <w:rFonts w:ascii="Calibri" w:hAnsi="Calibri" w:cs="Arial"/>
          <w:sz w:val="22"/>
          <w:szCs w:val="22"/>
        </w:rPr>
        <w:tab/>
        <w:t>identifie les questions en litige;</w:t>
      </w:r>
    </w:p>
    <w:p w:rsidR="00992D99" w:rsidRPr="00834F4D" w:rsidRDefault="00992D99" w:rsidP="00156C54">
      <w:pPr>
        <w:ind w:left="1440" w:hanging="732"/>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c</w:t>
      </w:r>
      <w:r w:rsidRPr="00834F4D">
        <w:rPr>
          <w:rFonts w:ascii="Calibri" w:hAnsi="Calibri" w:cs="Arial"/>
          <w:sz w:val="22"/>
          <w:szCs w:val="22"/>
        </w:rPr>
        <w:t>)</w:t>
      </w:r>
      <w:r w:rsidRPr="00834F4D">
        <w:rPr>
          <w:rFonts w:ascii="Calibri" w:hAnsi="Calibri" w:cs="Arial"/>
          <w:sz w:val="22"/>
          <w:szCs w:val="22"/>
        </w:rPr>
        <w:tab/>
      </w:r>
      <w:r w:rsidRPr="00E45877">
        <w:rPr>
          <w:rFonts w:ascii="Calibri" w:hAnsi="Calibri" w:cs="Arial"/>
          <w:spacing w:val="-4"/>
          <w:sz w:val="22"/>
          <w:szCs w:val="22"/>
        </w:rPr>
        <w:t>statue de façon provisoire sur la garde, les accès et les modalités financières liées aux enfants;</w:t>
      </w:r>
      <w:r w:rsidRPr="00834F4D">
        <w:rPr>
          <w:rFonts w:ascii="Calibri" w:hAnsi="Calibri" w:cs="Arial"/>
          <w:sz w:val="22"/>
          <w:szCs w:val="22"/>
        </w:rPr>
        <w:t xml:space="preserve"> </w:t>
      </w:r>
    </w:p>
    <w:p w:rsidR="00992D99" w:rsidRPr="00834F4D" w:rsidRDefault="00992D99" w:rsidP="00156C54">
      <w:pPr>
        <w:ind w:left="1440" w:hanging="732"/>
        <w:jc w:val="both"/>
        <w:rPr>
          <w:rFonts w:ascii="Calibri" w:hAnsi="Calibri" w:cs="Arial"/>
          <w:sz w:val="22"/>
          <w:szCs w:val="22"/>
        </w:rPr>
      </w:pPr>
    </w:p>
    <w:p w:rsidR="00992D99" w:rsidRPr="00DE6D19" w:rsidRDefault="00992D99" w:rsidP="00156C54">
      <w:pPr>
        <w:ind w:left="1440" w:hanging="732"/>
        <w:jc w:val="both"/>
        <w:rPr>
          <w:rFonts w:ascii="Calibri" w:hAnsi="Calibri" w:cs="Arial"/>
          <w:sz w:val="22"/>
          <w:szCs w:val="22"/>
        </w:rPr>
      </w:pPr>
      <w:r>
        <w:rPr>
          <w:rFonts w:ascii="Calibri" w:hAnsi="Calibri" w:cs="Arial"/>
          <w:sz w:val="22"/>
          <w:szCs w:val="22"/>
        </w:rPr>
        <w:t>d</w:t>
      </w:r>
      <w:r w:rsidRPr="00834F4D">
        <w:rPr>
          <w:rFonts w:ascii="Calibri" w:hAnsi="Calibri" w:cs="Arial"/>
          <w:sz w:val="22"/>
          <w:szCs w:val="22"/>
        </w:rPr>
        <w:t>)</w:t>
      </w:r>
      <w:r w:rsidRPr="00834F4D">
        <w:rPr>
          <w:rFonts w:ascii="Calibri" w:hAnsi="Calibri" w:cs="Arial"/>
          <w:sz w:val="22"/>
          <w:szCs w:val="22"/>
        </w:rPr>
        <w:tab/>
        <w:t xml:space="preserve">met en place les mesures de </w:t>
      </w:r>
      <w:r w:rsidRPr="00DE6D19">
        <w:rPr>
          <w:rFonts w:ascii="Calibri" w:hAnsi="Calibri" w:cs="Arial"/>
          <w:sz w:val="22"/>
          <w:szCs w:val="22"/>
        </w:rPr>
        <w:t>gestion appropriées;</w:t>
      </w:r>
    </w:p>
    <w:p w:rsidR="00992D99" w:rsidRPr="00DE6D19" w:rsidRDefault="00992D99" w:rsidP="00156C54">
      <w:pPr>
        <w:ind w:left="1440" w:hanging="732"/>
        <w:jc w:val="both"/>
        <w:rPr>
          <w:rFonts w:ascii="Calibri" w:hAnsi="Calibri" w:cs="Arial"/>
          <w:sz w:val="22"/>
          <w:szCs w:val="22"/>
        </w:rPr>
      </w:pPr>
    </w:p>
    <w:p w:rsidR="00992D99" w:rsidRPr="00DE6D19" w:rsidRDefault="00992D99" w:rsidP="00156C54">
      <w:pPr>
        <w:ind w:left="1440" w:hanging="732"/>
        <w:jc w:val="both"/>
        <w:rPr>
          <w:rFonts w:ascii="Calibri" w:hAnsi="Calibri" w:cs="Arial"/>
          <w:sz w:val="22"/>
          <w:szCs w:val="22"/>
        </w:rPr>
      </w:pPr>
      <w:r>
        <w:rPr>
          <w:rFonts w:ascii="Calibri" w:hAnsi="Calibri" w:cs="Arial"/>
          <w:sz w:val="22"/>
          <w:szCs w:val="22"/>
        </w:rPr>
        <w:t>e</w:t>
      </w:r>
      <w:r w:rsidRPr="00DE6D19">
        <w:rPr>
          <w:rFonts w:ascii="Calibri" w:hAnsi="Calibri" w:cs="Arial"/>
          <w:sz w:val="22"/>
          <w:szCs w:val="22"/>
        </w:rPr>
        <w:t>)</w:t>
      </w:r>
      <w:r w:rsidRPr="00DE6D19">
        <w:rPr>
          <w:rFonts w:ascii="Calibri" w:hAnsi="Calibri" w:cs="Arial"/>
          <w:sz w:val="22"/>
          <w:szCs w:val="22"/>
        </w:rPr>
        <w:tab/>
      </w:r>
      <w:r>
        <w:rPr>
          <w:rFonts w:ascii="Calibri" w:hAnsi="Calibri" w:cs="Arial"/>
          <w:sz w:val="22"/>
          <w:szCs w:val="22"/>
        </w:rPr>
        <w:t>met en place</w:t>
      </w:r>
      <w:r w:rsidRPr="00DE6D19">
        <w:rPr>
          <w:rFonts w:ascii="Calibri" w:hAnsi="Calibri" w:cs="Arial"/>
          <w:sz w:val="22"/>
          <w:szCs w:val="22"/>
        </w:rPr>
        <w:t xml:space="preserve"> une intervention sur la dynamique familiale (IDF) et déterm</w:t>
      </w:r>
      <w:r w:rsidR="003934C6">
        <w:rPr>
          <w:rFonts w:ascii="Calibri" w:hAnsi="Calibri" w:cs="Arial"/>
          <w:sz w:val="22"/>
          <w:szCs w:val="22"/>
        </w:rPr>
        <w:t xml:space="preserve">ine les modalités du processus en présence de l’IDF désignée dont il résume le rôle; </w:t>
      </w:r>
    </w:p>
    <w:p w:rsidR="00992D99" w:rsidRPr="00DE6D19" w:rsidRDefault="00992D99" w:rsidP="00156C54">
      <w:pPr>
        <w:ind w:left="1440" w:hanging="732"/>
        <w:jc w:val="both"/>
        <w:rPr>
          <w:rFonts w:ascii="Calibri" w:hAnsi="Calibri" w:cs="Arial"/>
          <w:sz w:val="22"/>
          <w:szCs w:val="22"/>
        </w:rPr>
      </w:pPr>
    </w:p>
    <w:p w:rsidR="00992D99" w:rsidRDefault="00992D99" w:rsidP="00156C54">
      <w:pPr>
        <w:ind w:left="1440" w:hanging="732"/>
        <w:jc w:val="both"/>
        <w:rPr>
          <w:rFonts w:ascii="Calibri" w:hAnsi="Calibri" w:cs="Arial"/>
          <w:sz w:val="22"/>
          <w:szCs w:val="22"/>
        </w:rPr>
      </w:pPr>
      <w:r>
        <w:rPr>
          <w:rFonts w:ascii="Calibri" w:hAnsi="Calibri" w:cs="Arial"/>
          <w:sz w:val="22"/>
          <w:szCs w:val="22"/>
        </w:rPr>
        <w:t>f</w:t>
      </w:r>
      <w:r w:rsidRPr="00834F4D">
        <w:rPr>
          <w:rFonts w:ascii="Calibri" w:hAnsi="Calibri" w:cs="Arial"/>
          <w:sz w:val="22"/>
          <w:szCs w:val="22"/>
        </w:rPr>
        <w:t>)</w:t>
      </w:r>
      <w:r w:rsidRPr="00834F4D">
        <w:rPr>
          <w:rFonts w:ascii="Calibri" w:hAnsi="Calibri" w:cs="Arial"/>
          <w:sz w:val="22"/>
          <w:szCs w:val="22"/>
        </w:rPr>
        <w:tab/>
        <w:t xml:space="preserve">statue sur l’opportunité de </w:t>
      </w:r>
      <w:r>
        <w:rPr>
          <w:rFonts w:ascii="Calibri" w:hAnsi="Calibri" w:cs="Arial"/>
          <w:sz w:val="22"/>
          <w:szCs w:val="22"/>
        </w:rPr>
        <w:t xml:space="preserve">procéder à la confection d’une </w:t>
      </w:r>
      <w:r w:rsidRPr="00D34788">
        <w:rPr>
          <w:rFonts w:ascii="Calibri" w:hAnsi="Calibri" w:cs="Arial"/>
          <w:sz w:val="22"/>
          <w:szCs w:val="22"/>
        </w:rPr>
        <w:t>expertise psychosociale</w:t>
      </w:r>
      <w:r>
        <w:rPr>
          <w:rFonts w:ascii="Calibri" w:hAnsi="Calibri" w:cs="Arial"/>
          <w:sz w:val="22"/>
          <w:szCs w:val="22"/>
        </w:rPr>
        <w:t xml:space="preserve"> par le service d’expertise à la Cour supérieure ou par un expert conjointement choisi par les parents </w:t>
      </w:r>
      <w:r w:rsidRPr="00834F4D">
        <w:rPr>
          <w:rFonts w:ascii="Calibri" w:hAnsi="Calibri" w:cs="Arial"/>
          <w:sz w:val="22"/>
          <w:szCs w:val="22"/>
        </w:rPr>
        <w:t>pour éclairer le Tribunal sur toute question qu’il pourrait soulever</w:t>
      </w:r>
      <w:r>
        <w:rPr>
          <w:rFonts w:ascii="Calibri" w:hAnsi="Calibri" w:cs="Arial"/>
          <w:sz w:val="22"/>
          <w:szCs w:val="22"/>
        </w:rPr>
        <w:t>;</w:t>
      </w:r>
    </w:p>
    <w:p w:rsidR="00992D99" w:rsidRDefault="00992D99" w:rsidP="00156C54">
      <w:pPr>
        <w:ind w:left="1440" w:hanging="732"/>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g</w:t>
      </w:r>
      <w:r w:rsidRPr="00DE6D19">
        <w:rPr>
          <w:rFonts w:ascii="Calibri" w:hAnsi="Calibri" w:cs="Arial"/>
          <w:sz w:val="22"/>
          <w:szCs w:val="22"/>
        </w:rPr>
        <w:t>)</w:t>
      </w:r>
      <w:r w:rsidRPr="00DE6D19">
        <w:rPr>
          <w:rFonts w:ascii="Calibri" w:hAnsi="Calibri" w:cs="Arial"/>
          <w:sz w:val="22"/>
          <w:szCs w:val="22"/>
        </w:rPr>
        <w:tab/>
        <w:t>limite l’audience au témoignage de chacun des parents pour une durée maximale d’une (1) heure chacun, à moins de circonstances</w:t>
      </w:r>
      <w:r>
        <w:rPr>
          <w:rFonts w:ascii="Calibri" w:hAnsi="Calibri" w:cs="Arial"/>
          <w:sz w:val="22"/>
          <w:szCs w:val="22"/>
        </w:rPr>
        <w:t xml:space="preserve"> exceptionnelles, l’IDF étant appelé et présent à l’audience pour participer à la mise en place du suivi approprié suivant l’audience préliminaire.</w:t>
      </w:r>
    </w:p>
    <w:p w:rsidR="00992D99" w:rsidRPr="00834F4D" w:rsidRDefault="00992D99" w:rsidP="00156C54">
      <w:pPr>
        <w:ind w:left="1440" w:hanging="732"/>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b/>
          <w:sz w:val="22"/>
          <w:szCs w:val="22"/>
          <w:u w:val="single"/>
        </w:rPr>
      </w:pPr>
      <w:r w:rsidRPr="00834F4D">
        <w:rPr>
          <w:rFonts w:ascii="Calibri" w:hAnsi="Calibri" w:cs="Arial"/>
          <w:b/>
          <w:sz w:val="22"/>
          <w:szCs w:val="22"/>
          <w:u w:val="single"/>
        </w:rPr>
        <w:t>L’audience principale</w:t>
      </w:r>
    </w:p>
    <w:p w:rsidR="00992D99" w:rsidRPr="00834F4D" w:rsidRDefault="00992D99" w:rsidP="00156C54">
      <w:pPr>
        <w:keepNext/>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sz w:val="22"/>
          <w:szCs w:val="22"/>
        </w:rPr>
      </w:pPr>
      <w:r w:rsidRPr="00834F4D">
        <w:rPr>
          <w:rFonts w:ascii="Calibri" w:hAnsi="Calibri" w:cs="Arial"/>
          <w:sz w:val="22"/>
          <w:szCs w:val="22"/>
        </w:rPr>
        <w:t>1</w:t>
      </w:r>
      <w:r>
        <w:rPr>
          <w:rFonts w:ascii="Calibri" w:hAnsi="Calibri" w:cs="Arial"/>
          <w:sz w:val="22"/>
          <w:szCs w:val="22"/>
        </w:rPr>
        <w:t>0</w:t>
      </w:r>
      <w:r w:rsidRPr="00834F4D">
        <w:rPr>
          <w:rFonts w:ascii="Calibri" w:hAnsi="Calibri" w:cs="Arial"/>
          <w:sz w:val="22"/>
          <w:szCs w:val="22"/>
        </w:rPr>
        <w:t>.</w:t>
      </w:r>
      <w:r w:rsidRPr="00834F4D">
        <w:rPr>
          <w:rFonts w:ascii="Calibri" w:hAnsi="Calibri" w:cs="Arial"/>
          <w:sz w:val="22"/>
          <w:szCs w:val="22"/>
        </w:rPr>
        <w:tab/>
        <w:t>Suivant la tenue de l’audience préliminaire, le juge saisi du dossier communique avec les avocats pour gérer et fixer l’audience principale dont la durée ne pourra excéder une journée</w:t>
      </w:r>
      <w:r>
        <w:rPr>
          <w:rFonts w:ascii="Calibri" w:hAnsi="Calibri" w:cs="Arial"/>
          <w:sz w:val="22"/>
          <w:szCs w:val="22"/>
        </w:rPr>
        <w:t xml:space="preserve"> et qui doit avoir lieu, dans la mesure du possible, dans un délai maximal de 90 jours suivant la tenue de l’audience préliminaire</w:t>
      </w:r>
      <w:r w:rsidRPr="00834F4D">
        <w:rPr>
          <w:rFonts w:ascii="Calibri" w:hAnsi="Calibri" w:cs="Arial"/>
          <w:sz w:val="22"/>
          <w:szCs w:val="22"/>
        </w:rPr>
        <w:t xml:space="preserve">. </w:t>
      </w: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keepNext/>
        <w:ind w:left="720" w:hanging="720"/>
        <w:jc w:val="both"/>
        <w:rPr>
          <w:rFonts w:ascii="Calibri" w:hAnsi="Calibri" w:cs="Arial"/>
          <w:sz w:val="22"/>
          <w:szCs w:val="22"/>
        </w:rPr>
      </w:pPr>
      <w:r w:rsidRPr="00834F4D">
        <w:rPr>
          <w:rFonts w:ascii="Calibri" w:hAnsi="Calibri" w:cs="Arial"/>
          <w:sz w:val="22"/>
          <w:szCs w:val="22"/>
        </w:rPr>
        <w:t>1</w:t>
      </w:r>
      <w:r>
        <w:rPr>
          <w:rFonts w:ascii="Calibri" w:hAnsi="Calibri" w:cs="Arial"/>
          <w:sz w:val="22"/>
          <w:szCs w:val="22"/>
        </w:rPr>
        <w:t>1</w:t>
      </w:r>
      <w:r w:rsidRPr="00834F4D">
        <w:rPr>
          <w:rFonts w:ascii="Calibri" w:hAnsi="Calibri" w:cs="Arial"/>
          <w:sz w:val="22"/>
          <w:szCs w:val="22"/>
        </w:rPr>
        <w:t>.</w:t>
      </w:r>
      <w:r w:rsidRPr="00834F4D">
        <w:rPr>
          <w:rFonts w:ascii="Calibri" w:hAnsi="Calibri" w:cs="Arial"/>
          <w:sz w:val="22"/>
          <w:szCs w:val="22"/>
        </w:rPr>
        <w:tab/>
        <w:t xml:space="preserve">Lors de l’audience principale, le juge saisi du dossier : </w:t>
      </w:r>
    </w:p>
    <w:p w:rsidR="00992D99" w:rsidRPr="00834F4D" w:rsidRDefault="00992D99" w:rsidP="00156C54">
      <w:pPr>
        <w:keepNext/>
        <w:ind w:left="720" w:hanging="720"/>
        <w:jc w:val="both"/>
        <w:rPr>
          <w:rFonts w:ascii="Calibri" w:hAnsi="Calibri" w:cs="Arial"/>
          <w:sz w:val="22"/>
          <w:szCs w:val="22"/>
        </w:rPr>
      </w:pPr>
    </w:p>
    <w:p w:rsidR="00992D99" w:rsidRPr="00DE6D19" w:rsidRDefault="00992D99" w:rsidP="00156C54">
      <w:pPr>
        <w:keepNext/>
        <w:ind w:left="1440" w:hanging="732"/>
        <w:jc w:val="both"/>
        <w:rPr>
          <w:rFonts w:ascii="Calibri" w:hAnsi="Calibri" w:cs="Arial"/>
          <w:sz w:val="22"/>
          <w:szCs w:val="22"/>
        </w:rPr>
      </w:pPr>
      <w:r>
        <w:rPr>
          <w:rFonts w:ascii="Calibri" w:hAnsi="Calibri" w:cs="Arial"/>
          <w:sz w:val="22"/>
          <w:szCs w:val="22"/>
        </w:rPr>
        <w:t>a</w:t>
      </w:r>
      <w:r w:rsidRPr="00834F4D">
        <w:rPr>
          <w:rFonts w:ascii="Calibri" w:hAnsi="Calibri" w:cs="Arial"/>
          <w:sz w:val="22"/>
          <w:szCs w:val="22"/>
        </w:rPr>
        <w:t>)</w:t>
      </w:r>
      <w:r w:rsidRPr="00834F4D">
        <w:rPr>
          <w:rFonts w:ascii="Calibri" w:hAnsi="Calibri" w:cs="Arial"/>
          <w:sz w:val="22"/>
          <w:szCs w:val="22"/>
        </w:rPr>
        <w:tab/>
        <w:t xml:space="preserve">fait le point sur l’effet des mesures mises en place lors de </w:t>
      </w:r>
      <w:r w:rsidRPr="00DE6D19">
        <w:rPr>
          <w:rFonts w:ascii="Calibri" w:hAnsi="Calibri" w:cs="Arial"/>
          <w:sz w:val="22"/>
          <w:szCs w:val="22"/>
        </w:rPr>
        <w:t>l’audience préliminaire</w:t>
      </w:r>
      <w:r>
        <w:rPr>
          <w:rFonts w:ascii="Calibri" w:hAnsi="Calibri" w:cs="Arial"/>
          <w:sz w:val="22"/>
          <w:szCs w:val="22"/>
        </w:rPr>
        <w:t>, il entend les parents, l’IDF et tout autre témoin qu’il juge approprié pour la durée qu’il détermine</w:t>
      </w:r>
      <w:r w:rsidRPr="00DE6D19">
        <w:rPr>
          <w:rFonts w:ascii="Calibri" w:hAnsi="Calibri" w:cs="Arial"/>
          <w:sz w:val="22"/>
          <w:szCs w:val="22"/>
        </w:rPr>
        <w:t>;</w:t>
      </w:r>
    </w:p>
    <w:p w:rsidR="00992D99" w:rsidRDefault="00992D99" w:rsidP="00156C54">
      <w:pPr>
        <w:ind w:left="1440" w:hanging="732"/>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b</w:t>
      </w:r>
      <w:r w:rsidRPr="00834F4D">
        <w:rPr>
          <w:rFonts w:ascii="Calibri" w:hAnsi="Calibri" w:cs="Arial"/>
          <w:sz w:val="22"/>
          <w:szCs w:val="22"/>
        </w:rPr>
        <w:t>)</w:t>
      </w:r>
      <w:r w:rsidRPr="00834F4D">
        <w:rPr>
          <w:rFonts w:ascii="Calibri" w:hAnsi="Calibri" w:cs="Arial"/>
          <w:sz w:val="22"/>
          <w:szCs w:val="22"/>
        </w:rPr>
        <w:tab/>
        <w:t>statue sur les mesures à prendre dans le meilleur intérêt des enfants (garde, droits d'accès, pension alimentaire);</w:t>
      </w:r>
    </w:p>
    <w:p w:rsidR="00992D99" w:rsidRPr="00DE6D19" w:rsidRDefault="00992D99" w:rsidP="00156C54">
      <w:pPr>
        <w:ind w:left="1440" w:hanging="732"/>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c</w:t>
      </w:r>
      <w:r w:rsidRPr="00834F4D">
        <w:rPr>
          <w:rFonts w:ascii="Calibri" w:hAnsi="Calibri" w:cs="Arial"/>
          <w:sz w:val="22"/>
          <w:szCs w:val="22"/>
        </w:rPr>
        <w:t>)</w:t>
      </w:r>
      <w:r w:rsidRPr="00834F4D">
        <w:rPr>
          <w:rFonts w:ascii="Calibri" w:hAnsi="Calibri" w:cs="Arial"/>
          <w:sz w:val="22"/>
          <w:szCs w:val="22"/>
        </w:rPr>
        <w:tab/>
        <w:t xml:space="preserve">met en place un calendrier de suivi pour les </w:t>
      </w:r>
      <w:r>
        <w:rPr>
          <w:rFonts w:ascii="Calibri" w:hAnsi="Calibri" w:cs="Arial"/>
          <w:sz w:val="22"/>
          <w:szCs w:val="22"/>
        </w:rPr>
        <w:t xml:space="preserve">six </w:t>
      </w:r>
      <w:r w:rsidRPr="00834F4D">
        <w:rPr>
          <w:rFonts w:ascii="Calibri" w:hAnsi="Calibri" w:cs="Arial"/>
          <w:sz w:val="22"/>
          <w:szCs w:val="22"/>
        </w:rPr>
        <w:t>(</w:t>
      </w:r>
      <w:r>
        <w:rPr>
          <w:rFonts w:ascii="Calibri" w:hAnsi="Calibri" w:cs="Arial"/>
          <w:sz w:val="22"/>
          <w:szCs w:val="22"/>
        </w:rPr>
        <w:t>6</w:t>
      </w:r>
      <w:r w:rsidRPr="00834F4D">
        <w:rPr>
          <w:rFonts w:ascii="Calibri" w:hAnsi="Calibri" w:cs="Arial"/>
          <w:sz w:val="22"/>
          <w:szCs w:val="22"/>
        </w:rPr>
        <w:t xml:space="preserve">) </w:t>
      </w:r>
      <w:r>
        <w:rPr>
          <w:rFonts w:ascii="Calibri" w:hAnsi="Calibri" w:cs="Arial"/>
          <w:sz w:val="22"/>
          <w:szCs w:val="22"/>
        </w:rPr>
        <w:t xml:space="preserve">mois si l’intervention de l’IDF est fixée à 25 heures et à douze (12) mois si l’intervention de l’IDF est fixée à 45 heures pour vérifier </w:t>
      </w:r>
      <w:r w:rsidRPr="00834F4D">
        <w:rPr>
          <w:rFonts w:ascii="Calibri" w:hAnsi="Calibri" w:cs="Arial"/>
          <w:sz w:val="22"/>
          <w:szCs w:val="22"/>
        </w:rPr>
        <w:t>la mobilisation et l’amélioration de cert</w:t>
      </w:r>
      <w:r>
        <w:rPr>
          <w:rFonts w:ascii="Calibri" w:hAnsi="Calibri" w:cs="Arial"/>
          <w:sz w:val="22"/>
          <w:szCs w:val="22"/>
        </w:rPr>
        <w:t xml:space="preserve">ains comportements des parents par le biais de </w:t>
      </w:r>
      <w:r w:rsidRPr="00BD28EC">
        <w:rPr>
          <w:rFonts w:ascii="Calibri" w:hAnsi="Calibri" w:cs="Arial"/>
          <w:sz w:val="22"/>
          <w:szCs w:val="22"/>
        </w:rPr>
        <w:t>conférence</w:t>
      </w:r>
      <w:r>
        <w:rPr>
          <w:rFonts w:ascii="Calibri" w:hAnsi="Calibri" w:cs="Arial"/>
          <w:sz w:val="22"/>
          <w:szCs w:val="22"/>
        </w:rPr>
        <w:t xml:space="preserve">s </w:t>
      </w:r>
      <w:r w:rsidRPr="00BD28EC">
        <w:rPr>
          <w:rFonts w:ascii="Calibri" w:hAnsi="Calibri" w:cs="Arial"/>
          <w:sz w:val="22"/>
          <w:szCs w:val="22"/>
        </w:rPr>
        <w:t>téléphonique</w:t>
      </w:r>
      <w:r>
        <w:rPr>
          <w:rFonts w:ascii="Calibri" w:hAnsi="Calibri" w:cs="Arial"/>
          <w:sz w:val="22"/>
          <w:szCs w:val="22"/>
        </w:rPr>
        <w:t xml:space="preserve">s de gestion. </w:t>
      </w: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b/>
          <w:sz w:val="22"/>
          <w:szCs w:val="22"/>
          <w:u w:val="single"/>
        </w:rPr>
      </w:pPr>
      <w:r w:rsidRPr="00834F4D">
        <w:rPr>
          <w:rFonts w:ascii="Calibri" w:hAnsi="Calibri" w:cs="Arial"/>
          <w:b/>
          <w:sz w:val="22"/>
          <w:szCs w:val="22"/>
          <w:u w:val="single"/>
        </w:rPr>
        <w:t>L’audience de suivi</w:t>
      </w: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r w:rsidRPr="00834F4D">
        <w:rPr>
          <w:rFonts w:ascii="Calibri" w:hAnsi="Calibri" w:cs="Arial"/>
          <w:sz w:val="22"/>
          <w:szCs w:val="22"/>
        </w:rPr>
        <w:t>1</w:t>
      </w:r>
      <w:r>
        <w:rPr>
          <w:rFonts w:ascii="Calibri" w:hAnsi="Calibri" w:cs="Arial"/>
          <w:sz w:val="22"/>
          <w:szCs w:val="22"/>
        </w:rPr>
        <w:t>2</w:t>
      </w:r>
      <w:r w:rsidRPr="00834F4D">
        <w:rPr>
          <w:rFonts w:ascii="Calibri" w:hAnsi="Calibri" w:cs="Arial"/>
          <w:sz w:val="22"/>
          <w:szCs w:val="22"/>
        </w:rPr>
        <w:t>.</w:t>
      </w:r>
      <w:r w:rsidRPr="00834F4D">
        <w:rPr>
          <w:rFonts w:ascii="Calibri" w:hAnsi="Calibri" w:cs="Arial"/>
          <w:sz w:val="22"/>
          <w:szCs w:val="22"/>
        </w:rPr>
        <w:tab/>
        <w:t xml:space="preserve">Dans un </w:t>
      </w:r>
      <w:r w:rsidRPr="00BD28EC">
        <w:rPr>
          <w:rFonts w:ascii="Calibri" w:hAnsi="Calibri" w:cs="Arial"/>
          <w:sz w:val="22"/>
          <w:szCs w:val="22"/>
          <w:u w:val="single"/>
        </w:rPr>
        <w:t>délai maximal</w:t>
      </w:r>
      <w:r w:rsidRPr="00834F4D">
        <w:rPr>
          <w:rFonts w:ascii="Calibri" w:hAnsi="Calibri" w:cs="Arial"/>
          <w:sz w:val="22"/>
          <w:szCs w:val="22"/>
        </w:rPr>
        <w:t xml:space="preserve"> de </w:t>
      </w:r>
      <w:r>
        <w:rPr>
          <w:rFonts w:ascii="Calibri" w:hAnsi="Calibri" w:cs="Arial"/>
          <w:sz w:val="22"/>
          <w:szCs w:val="22"/>
        </w:rPr>
        <w:t xml:space="preserve">six </w:t>
      </w:r>
      <w:r w:rsidRPr="00834F4D">
        <w:rPr>
          <w:rFonts w:ascii="Calibri" w:hAnsi="Calibri" w:cs="Arial"/>
          <w:sz w:val="22"/>
          <w:szCs w:val="22"/>
        </w:rPr>
        <w:t>(</w:t>
      </w:r>
      <w:r>
        <w:rPr>
          <w:rFonts w:ascii="Calibri" w:hAnsi="Calibri" w:cs="Arial"/>
          <w:sz w:val="22"/>
          <w:szCs w:val="22"/>
        </w:rPr>
        <w:t>6</w:t>
      </w:r>
      <w:r w:rsidRPr="00834F4D">
        <w:rPr>
          <w:rFonts w:ascii="Calibri" w:hAnsi="Calibri" w:cs="Arial"/>
          <w:sz w:val="22"/>
          <w:szCs w:val="22"/>
        </w:rPr>
        <w:t xml:space="preserve">) </w:t>
      </w:r>
      <w:r>
        <w:rPr>
          <w:rFonts w:ascii="Calibri" w:hAnsi="Calibri" w:cs="Arial"/>
          <w:sz w:val="22"/>
          <w:szCs w:val="22"/>
        </w:rPr>
        <w:t>mois si l’intervention de l’IDF est fixée à 25 heures et de douze (12) mois si l’intervention de l’IDF est fixée à 45 heures</w:t>
      </w:r>
      <w:r w:rsidRPr="00834F4D">
        <w:rPr>
          <w:rFonts w:ascii="Calibri" w:hAnsi="Calibri" w:cs="Arial"/>
          <w:sz w:val="22"/>
          <w:szCs w:val="22"/>
        </w:rPr>
        <w:t xml:space="preserve"> suivant la tenue de l’audience principale, le juge saisi du dossier communique avec les avocats pour gérer et fixer </w:t>
      </w:r>
      <w:r>
        <w:rPr>
          <w:rFonts w:ascii="Calibri" w:hAnsi="Calibri" w:cs="Arial"/>
          <w:sz w:val="22"/>
          <w:szCs w:val="22"/>
        </w:rPr>
        <w:t xml:space="preserve">si nécessaire </w:t>
      </w:r>
      <w:r w:rsidRPr="00834F4D">
        <w:rPr>
          <w:rFonts w:ascii="Calibri" w:hAnsi="Calibri" w:cs="Arial"/>
          <w:sz w:val="22"/>
          <w:szCs w:val="22"/>
        </w:rPr>
        <w:t>l’audience de suivi dont la durée ne pourra excéder trois (3) heures. Lors de cette audience, le juge pourra :</w:t>
      </w: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a</w:t>
      </w:r>
      <w:r w:rsidRPr="00834F4D">
        <w:rPr>
          <w:rFonts w:ascii="Calibri" w:hAnsi="Calibri" w:cs="Arial"/>
          <w:sz w:val="22"/>
          <w:szCs w:val="22"/>
        </w:rPr>
        <w:t>)</w:t>
      </w:r>
      <w:r w:rsidRPr="00834F4D">
        <w:rPr>
          <w:rFonts w:ascii="Calibri" w:hAnsi="Calibri" w:cs="Arial"/>
          <w:sz w:val="22"/>
          <w:szCs w:val="22"/>
        </w:rPr>
        <w:tab/>
        <w:t xml:space="preserve">entendre brièvement chacun des parents sur leur façon de voir l’évolution de la dynamique familiale à plus long terme; </w:t>
      </w:r>
    </w:p>
    <w:p w:rsidR="00992D99" w:rsidRDefault="00992D99" w:rsidP="00156C54">
      <w:pPr>
        <w:ind w:left="1440" w:hanging="732"/>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Pr>
          <w:rFonts w:ascii="Calibri" w:hAnsi="Calibri" w:cs="Arial"/>
          <w:sz w:val="22"/>
          <w:szCs w:val="22"/>
        </w:rPr>
        <w:t>b</w:t>
      </w:r>
      <w:r w:rsidRPr="00834F4D">
        <w:rPr>
          <w:rFonts w:ascii="Calibri" w:hAnsi="Calibri" w:cs="Arial"/>
          <w:sz w:val="22"/>
          <w:szCs w:val="22"/>
        </w:rPr>
        <w:t>)</w:t>
      </w:r>
      <w:r w:rsidRPr="00834F4D">
        <w:rPr>
          <w:rFonts w:ascii="Calibri" w:hAnsi="Calibri" w:cs="Arial"/>
          <w:sz w:val="22"/>
          <w:szCs w:val="22"/>
        </w:rPr>
        <w:tab/>
        <w:t xml:space="preserve">entendre si nécessaire le témoignage des différents intervenants au dossier; </w:t>
      </w:r>
    </w:p>
    <w:p w:rsidR="00992D99" w:rsidRPr="00834F4D" w:rsidRDefault="00992D99" w:rsidP="00156C54">
      <w:pPr>
        <w:ind w:left="1440" w:hanging="732"/>
        <w:jc w:val="both"/>
        <w:rPr>
          <w:rFonts w:ascii="Calibri" w:hAnsi="Calibri" w:cs="Arial"/>
          <w:sz w:val="22"/>
          <w:szCs w:val="22"/>
        </w:rPr>
      </w:pPr>
    </w:p>
    <w:p w:rsidR="00992D99" w:rsidRPr="00834F4D" w:rsidRDefault="00992D99" w:rsidP="00156C54">
      <w:pPr>
        <w:ind w:left="1440" w:hanging="732"/>
        <w:jc w:val="both"/>
        <w:rPr>
          <w:rFonts w:ascii="Calibri" w:hAnsi="Calibri" w:cs="Arial"/>
          <w:sz w:val="22"/>
          <w:szCs w:val="22"/>
        </w:rPr>
      </w:pPr>
      <w:r w:rsidRPr="00834F4D">
        <w:rPr>
          <w:rFonts w:ascii="Calibri" w:hAnsi="Calibri" w:cs="Arial"/>
          <w:sz w:val="22"/>
          <w:szCs w:val="22"/>
        </w:rPr>
        <w:t>c)</w:t>
      </w:r>
      <w:r w:rsidRPr="00834F4D">
        <w:rPr>
          <w:rFonts w:ascii="Calibri" w:hAnsi="Calibri" w:cs="Arial"/>
          <w:sz w:val="22"/>
          <w:szCs w:val="22"/>
        </w:rPr>
        <w:tab/>
        <w:t xml:space="preserve">évaluer l’opportunité de maintenir le suivi du dossier; </w:t>
      </w:r>
    </w:p>
    <w:p w:rsidR="00992D99" w:rsidRPr="00834F4D" w:rsidRDefault="00992D99" w:rsidP="00156C54">
      <w:pPr>
        <w:ind w:left="1440" w:hanging="732"/>
        <w:jc w:val="both"/>
        <w:rPr>
          <w:rFonts w:ascii="Calibri" w:hAnsi="Calibri" w:cs="Arial"/>
          <w:sz w:val="22"/>
          <w:szCs w:val="22"/>
        </w:rPr>
      </w:pPr>
    </w:p>
    <w:p w:rsidR="00992D99" w:rsidRPr="00DE6D19" w:rsidRDefault="00992D99" w:rsidP="00156C54">
      <w:pPr>
        <w:ind w:left="1440" w:hanging="732"/>
        <w:jc w:val="both"/>
        <w:rPr>
          <w:rFonts w:ascii="Calibri" w:hAnsi="Calibri" w:cs="Arial"/>
          <w:sz w:val="22"/>
          <w:szCs w:val="22"/>
        </w:rPr>
      </w:pPr>
      <w:r w:rsidRPr="00834F4D">
        <w:rPr>
          <w:rFonts w:ascii="Calibri" w:hAnsi="Calibri" w:cs="Arial"/>
          <w:sz w:val="22"/>
          <w:szCs w:val="22"/>
        </w:rPr>
        <w:t>d)</w:t>
      </w:r>
      <w:r w:rsidRPr="00834F4D">
        <w:rPr>
          <w:rFonts w:ascii="Calibri" w:hAnsi="Calibri" w:cs="Arial"/>
          <w:sz w:val="22"/>
          <w:szCs w:val="22"/>
        </w:rPr>
        <w:tab/>
        <w:t>prononcer toute ordonnance</w:t>
      </w:r>
      <w:r>
        <w:rPr>
          <w:rFonts w:ascii="Calibri" w:hAnsi="Calibri" w:cs="Arial"/>
          <w:sz w:val="22"/>
          <w:szCs w:val="22"/>
        </w:rPr>
        <w:t xml:space="preserve"> qui s’avère nécessaire</w:t>
      </w:r>
      <w:r w:rsidRPr="00DE6D19">
        <w:rPr>
          <w:rFonts w:ascii="Calibri" w:hAnsi="Calibri" w:cs="Arial"/>
          <w:sz w:val="22"/>
          <w:szCs w:val="22"/>
        </w:rPr>
        <w:t xml:space="preserve">. </w:t>
      </w:r>
    </w:p>
    <w:p w:rsidR="00992D99"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sz w:val="22"/>
          <w:szCs w:val="22"/>
        </w:rPr>
      </w:pPr>
    </w:p>
    <w:p w:rsidR="00992D99" w:rsidRPr="00834F4D" w:rsidRDefault="00992D99" w:rsidP="00156C54">
      <w:pPr>
        <w:ind w:left="720" w:hanging="720"/>
        <w:jc w:val="both"/>
        <w:rPr>
          <w:rFonts w:ascii="Calibri" w:hAnsi="Calibri" w:cs="Arial"/>
          <w:b/>
          <w:sz w:val="22"/>
          <w:szCs w:val="22"/>
          <w:u w:val="single"/>
        </w:rPr>
      </w:pPr>
      <w:r w:rsidRPr="00834F4D">
        <w:rPr>
          <w:rFonts w:ascii="Calibri" w:hAnsi="Calibri" w:cs="Arial"/>
          <w:b/>
          <w:sz w:val="22"/>
          <w:szCs w:val="22"/>
          <w:u w:val="single"/>
        </w:rPr>
        <w:t>L</w:t>
      </w:r>
      <w:r>
        <w:rPr>
          <w:rFonts w:ascii="Calibri" w:hAnsi="Calibri" w:cs="Arial"/>
          <w:b/>
          <w:sz w:val="22"/>
          <w:szCs w:val="22"/>
          <w:u w:val="single"/>
        </w:rPr>
        <w:t xml:space="preserve">es </w:t>
      </w:r>
      <w:r w:rsidRPr="00834F4D">
        <w:rPr>
          <w:rFonts w:ascii="Calibri" w:hAnsi="Calibri" w:cs="Arial"/>
          <w:b/>
          <w:sz w:val="22"/>
          <w:szCs w:val="22"/>
          <w:u w:val="single"/>
        </w:rPr>
        <w:t>audience</w:t>
      </w:r>
      <w:r>
        <w:rPr>
          <w:rFonts w:ascii="Calibri" w:hAnsi="Calibri" w:cs="Arial"/>
          <w:b/>
          <w:sz w:val="22"/>
          <w:szCs w:val="22"/>
          <w:u w:val="single"/>
        </w:rPr>
        <w:t>s</w:t>
      </w:r>
      <w:r w:rsidRPr="00834F4D">
        <w:rPr>
          <w:rFonts w:ascii="Calibri" w:hAnsi="Calibri" w:cs="Arial"/>
          <w:b/>
          <w:sz w:val="22"/>
          <w:szCs w:val="22"/>
          <w:u w:val="single"/>
        </w:rPr>
        <w:t xml:space="preserve"> </w:t>
      </w:r>
      <w:r>
        <w:rPr>
          <w:rFonts w:ascii="Calibri" w:hAnsi="Calibri" w:cs="Arial"/>
          <w:b/>
          <w:sz w:val="22"/>
          <w:szCs w:val="22"/>
          <w:u w:val="single"/>
        </w:rPr>
        <w:t xml:space="preserve">supplémentaires </w:t>
      </w:r>
      <w:r w:rsidRPr="00834F4D">
        <w:rPr>
          <w:rFonts w:ascii="Calibri" w:hAnsi="Calibri" w:cs="Arial"/>
          <w:b/>
          <w:sz w:val="22"/>
          <w:szCs w:val="22"/>
          <w:u w:val="single"/>
        </w:rPr>
        <w:t xml:space="preserve">de </w:t>
      </w:r>
      <w:r>
        <w:rPr>
          <w:rFonts w:ascii="Calibri" w:hAnsi="Calibri" w:cs="Arial"/>
          <w:b/>
          <w:sz w:val="22"/>
          <w:szCs w:val="22"/>
          <w:u w:val="single"/>
        </w:rPr>
        <w:t>gestion</w:t>
      </w:r>
    </w:p>
    <w:p w:rsidR="00992D99" w:rsidRPr="00DE6D19" w:rsidRDefault="00992D99" w:rsidP="00156C54">
      <w:pPr>
        <w:jc w:val="both"/>
        <w:rPr>
          <w:rFonts w:ascii="Calibri" w:hAnsi="Calibri" w:cs="Arial"/>
          <w:sz w:val="22"/>
          <w:szCs w:val="22"/>
        </w:rPr>
      </w:pPr>
    </w:p>
    <w:p w:rsidR="00992D99" w:rsidRPr="00834F4D" w:rsidRDefault="00992D99" w:rsidP="00156C54">
      <w:pPr>
        <w:tabs>
          <w:tab w:val="left" w:pos="720"/>
        </w:tabs>
        <w:ind w:left="720" w:hanging="720"/>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sidRPr="00DE6D19">
        <w:rPr>
          <w:rFonts w:ascii="Calibri" w:hAnsi="Calibri" w:cs="Arial"/>
          <w:sz w:val="22"/>
          <w:szCs w:val="22"/>
        </w:rPr>
        <w:t xml:space="preserve">En tout temps, le juge saisi du dossier peut déterminer la tenue d’audiences et de </w:t>
      </w:r>
      <w:r>
        <w:rPr>
          <w:rFonts w:ascii="Calibri" w:hAnsi="Calibri" w:cs="Arial"/>
          <w:sz w:val="22"/>
          <w:szCs w:val="22"/>
        </w:rPr>
        <w:t xml:space="preserve">toute </w:t>
      </w:r>
      <w:r w:rsidRPr="00DE6D19">
        <w:rPr>
          <w:rFonts w:ascii="Calibri" w:hAnsi="Calibri" w:cs="Arial"/>
          <w:sz w:val="22"/>
          <w:szCs w:val="22"/>
        </w:rPr>
        <w:t xml:space="preserve">mesure </w:t>
      </w:r>
      <w:r>
        <w:rPr>
          <w:rFonts w:ascii="Calibri" w:hAnsi="Calibri" w:cs="Arial"/>
          <w:sz w:val="22"/>
          <w:szCs w:val="22"/>
        </w:rPr>
        <w:t>supplémentaire</w:t>
      </w:r>
      <w:r w:rsidRPr="00DE6D19">
        <w:rPr>
          <w:rFonts w:ascii="Calibri" w:hAnsi="Calibri" w:cs="Arial"/>
          <w:sz w:val="22"/>
          <w:szCs w:val="22"/>
        </w:rPr>
        <w:t xml:space="preserve"> </w:t>
      </w:r>
      <w:r>
        <w:rPr>
          <w:rFonts w:ascii="Calibri" w:hAnsi="Calibri" w:cs="Arial"/>
          <w:sz w:val="22"/>
          <w:szCs w:val="22"/>
        </w:rPr>
        <w:t xml:space="preserve">de gestion </w:t>
      </w:r>
      <w:r w:rsidRPr="00DE6D19">
        <w:rPr>
          <w:rFonts w:ascii="Calibri" w:hAnsi="Calibri" w:cs="Arial"/>
          <w:sz w:val="22"/>
          <w:szCs w:val="22"/>
        </w:rPr>
        <w:t>suivant l’évolution de la situation.</w:t>
      </w:r>
    </w:p>
    <w:p w:rsidR="00992D99" w:rsidRDefault="00992D99" w:rsidP="00156C54">
      <w:pPr>
        <w:keepNext/>
        <w:jc w:val="both"/>
        <w:rPr>
          <w:rFonts w:ascii="Calibri" w:hAnsi="Calibri" w:cs="Arial"/>
          <w:sz w:val="22"/>
          <w:szCs w:val="22"/>
        </w:rPr>
      </w:pPr>
    </w:p>
    <w:p w:rsidR="00992D99" w:rsidRPr="00834F4D" w:rsidRDefault="00992D99" w:rsidP="00156C54">
      <w:pPr>
        <w:keepNext/>
        <w:ind w:left="720" w:hanging="720"/>
        <w:jc w:val="both"/>
        <w:rPr>
          <w:rFonts w:ascii="Calibri" w:hAnsi="Calibri" w:cs="Arial"/>
          <w:b/>
          <w:sz w:val="22"/>
          <w:szCs w:val="22"/>
          <w:u w:val="single"/>
        </w:rPr>
      </w:pPr>
      <w:r w:rsidRPr="00834F4D">
        <w:rPr>
          <w:rFonts w:ascii="Calibri" w:hAnsi="Calibri" w:cs="Arial"/>
          <w:b/>
          <w:sz w:val="22"/>
          <w:szCs w:val="22"/>
          <w:u w:val="single"/>
        </w:rPr>
        <w:t>L</w:t>
      </w:r>
      <w:r>
        <w:rPr>
          <w:rFonts w:ascii="Calibri" w:hAnsi="Calibri" w:cs="Arial"/>
          <w:b/>
          <w:sz w:val="22"/>
          <w:szCs w:val="22"/>
          <w:u w:val="single"/>
        </w:rPr>
        <w:t>e jugement final</w:t>
      </w:r>
    </w:p>
    <w:p w:rsidR="00992D99" w:rsidRPr="00834F4D" w:rsidRDefault="00992D99" w:rsidP="00156C54">
      <w:pPr>
        <w:keepNext/>
        <w:ind w:left="720" w:hanging="720"/>
        <w:jc w:val="both"/>
        <w:rPr>
          <w:rFonts w:ascii="Calibri" w:hAnsi="Calibri" w:cs="Arial"/>
          <w:sz w:val="22"/>
          <w:szCs w:val="22"/>
        </w:rPr>
      </w:pPr>
    </w:p>
    <w:p w:rsidR="00992D99" w:rsidRDefault="00992D99" w:rsidP="00156C54">
      <w:pPr>
        <w:keepNext/>
        <w:ind w:left="720" w:hanging="720"/>
        <w:jc w:val="both"/>
        <w:rPr>
          <w:rFonts w:ascii="Calibri" w:hAnsi="Calibri" w:cs="Arial"/>
          <w:sz w:val="22"/>
          <w:szCs w:val="22"/>
        </w:rPr>
      </w:pPr>
      <w:r w:rsidRPr="00834F4D">
        <w:rPr>
          <w:rFonts w:ascii="Calibri" w:hAnsi="Calibri" w:cs="Arial"/>
          <w:sz w:val="22"/>
          <w:szCs w:val="22"/>
        </w:rPr>
        <w:t>1</w:t>
      </w:r>
      <w:r>
        <w:rPr>
          <w:rFonts w:ascii="Calibri" w:hAnsi="Calibri" w:cs="Arial"/>
          <w:sz w:val="22"/>
          <w:szCs w:val="22"/>
        </w:rPr>
        <w:t>4</w:t>
      </w:r>
      <w:r w:rsidRPr="00834F4D">
        <w:rPr>
          <w:rFonts w:ascii="Calibri" w:hAnsi="Calibri" w:cs="Arial"/>
          <w:sz w:val="22"/>
          <w:szCs w:val="22"/>
        </w:rPr>
        <w:t>.</w:t>
      </w:r>
      <w:r w:rsidRPr="00834F4D">
        <w:rPr>
          <w:rFonts w:ascii="Calibri" w:hAnsi="Calibri" w:cs="Arial"/>
          <w:sz w:val="22"/>
          <w:szCs w:val="22"/>
        </w:rPr>
        <w:tab/>
      </w:r>
      <w:r>
        <w:rPr>
          <w:rFonts w:ascii="Calibri" w:hAnsi="Calibri" w:cs="Arial"/>
          <w:sz w:val="22"/>
          <w:szCs w:val="22"/>
        </w:rPr>
        <w:t xml:space="preserve">Le juge saisi du dossier transmet au juge coordonnateur de la chambre de la famille copie du jugement final dans les dix (10) jours pour permettre au juge coordonnateur de tenir à jour le registre des dossiers PCR-2. </w:t>
      </w:r>
    </w:p>
    <w:p w:rsidR="00992D99" w:rsidRDefault="00992D99" w:rsidP="00156C54">
      <w:pPr>
        <w:ind w:left="720" w:hanging="720"/>
        <w:jc w:val="both"/>
        <w:rPr>
          <w:rFonts w:ascii="Calibri" w:hAnsi="Calibri" w:cs="Arial"/>
          <w:sz w:val="22"/>
          <w:szCs w:val="22"/>
        </w:rPr>
      </w:pPr>
    </w:p>
    <w:p w:rsidR="00992D99" w:rsidRDefault="00992D99" w:rsidP="00156C54">
      <w:pPr>
        <w:ind w:left="720" w:hanging="720"/>
        <w:jc w:val="both"/>
        <w:rPr>
          <w:rFonts w:ascii="Calibri" w:hAnsi="Calibri" w:cs="Arial"/>
          <w:sz w:val="22"/>
          <w:szCs w:val="22"/>
        </w:rPr>
      </w:pPr>
    </w:p>
    <w:p w:rsidR="00992D99" w:rsidRDefault="00992D99" w:rsidP="00156C54">
      <w:pPr>
        <w:ind w:left="720" w:hanging="720"/>
        <w:jc w:val="both"/>
        <w:rPr>
          <w:rFonts w:ascii="Calibri" w:hAnsi="Calibri" w:cs="Arial"/>
          <w:sz w:val="22"/>
          <w:szCs w:val="22"/>
        </w:rPr>
      </w:pPr>
    </w:p>
    <w:p w:rsidR="00992D99" w:rsidRDefault="00992D99" w:rsidP="00E26207">
      <w:pPr>
        <w:jc w:val="both"/>
        <w:rPr>
          <w:rFonts w:ascii="Calibri" w:hAnsi="Calibri" w:cs="Arial"/>
          <w:sz w:val="22"/>
          <w:szCs w:val="22"/>
        </w:rPr>
      </w:pPr>
    </w:p>
    <w:p w:rsidR="00992D99" w:rsidRDefault="00992D99">
      <w:pPr>
        <w:rPr>
          <w:rFonts w:ascii="Arial" w:hAnsi="Arial" w:cs="Arial"/>
        </w:rPr>
      </w:pPr>
      <w:r>
        <w:rPr>
          <w:rFonts w:ascii="Arial" w:hAnsi="Arial" w:cs="Arial"/>
        </w:rPr>
        <w:br w:type="page"/>
      </w:r>
    </w:p>
    <w:p w:rsidR="00992D99" w:rsidRPr="00C9723E" w:rsidRDefault="00992D99">
      <w:pPr>
        <w:tabs>
          <w:tab w:val="left" w:pos="4536"/>
        </w:tabs>
        <w:jc w:val="both"/>
        <w:rPr>
          <w:rFonts w:ascii="Calibri" w:hAnsi="Calibri"/>
          <w:b/>
          <w:bCs/>
          <w:sz w:val="28"/>
          <w:szCs w:val="28"/>
        </w:rPr>
      </w:pPr>
      <w:r w:rsidRPr="00C9723E">
        <w:rPr>
          <w:rFonts w:ascii="Calibri" w:hAnsi="Calibri"/>
          <w:b/>
          <w:bCs/>
          <w:shadow/>
          <w:sz w:val="28"/>
          <w:szCs w:val="28"/>
        </w:rPr>
        <w:t xml:space="preserve">C A N A D A </w:t>
      </w:r>
      <w:r w:rsidRPr="00C9723E">
        <w:rPr>
          <w:rFonts w:ascii="Calibri" w:hAnsi="Calibri"/>
          <w:b/>
          <w:bCs/>
          <w:sz w:val="28"/>
          <w:szCs w:val="28"/>
        </w:rPr>
        <w:tab/>
      </w:r>
      <w:r w:rsidR="00A6304F">
        <w:rPr>
          <w:rFonts w:ascii="Calibri" w:hAnsi="Calibri"/>
          <w:b/>
          <w:bCs/>
          <w:sz w:val="28"/>
          <w:szCs w:val="28"/>
        </w:rPr>
        <w:t xml:space="preserve"> </w:t>
      </w:r>
      <w:r w:rsidRPr="00C9723E">
        <w:rPr>
          <w:rFonts w:ascii="Calibri" w:hAnsi="Calibri"/>
          <w:b/>
          <w:bCs/>
          <w:sz w:val="28"/>
          <w:szCs w:val="28"/>
        </w:rPr>
        <w:t>COUR SUPÉRIEURE</w:t>
      </w:r>
    </w:p>
    <w:p w:rsidR="00992D99" w:rsidRPr="00C9723E" w:rsidRDefault="00992D99">
      <w:pPr>
        <w:pBdr>
          <w:bottom w:val="single" w:sz="4" w:space="1" w:color="auto"/>
        </w:pBdr>
        <w:ind w:left="4590"/>
        <w:jc w:val="both"/>
        <w:rPr>
          <w:rFonts w:ascii="Calibri" w:hAnsi="Calibri"/>
          <w:b/>
          <w:bCs/>
        </w:rPr>
      </w:pPr>
      <w:r w:rsidRPr="00C9723E">
        <w:rPr>
          <w:rFonts w:ascii="Calibri" w:hAnsi="Calibri"/>
          <w:b/>
          <w:bCs/>
        </w:rPr>
        <w:t>(Chambre de la famille)</w:t>
      </w:r>
    </w:p>
    <w:p w:rsidR="00992D99" w:rsidRPr="00C9723E" w:rsidRDefault="00992D99">
      <w:pPr>
        <w:tabs>
          <w:tab w:val="left" w:pos="4536"/>
        </w:tabs>
        <w:jc w:val="both"/>
        <w:rPr>
          <w:rFonts w:ascii="Calibri" w:hAnsi="Calibri"/>
          <w:b/>
          <w:bCs/>
          <w:sz w:val="28"/>
          <w:szCs w:val="28"/>
        </w:rPr>
      </w:pPr>
      <w:r w:rsidRPr="00C9723E">
        <w:rPr>
          <w:rFonts w:ascii="Calibri" w:hAnsi="Calibri"/>
          <w:b/>
          <w:bCs/>
        </w:rPr>
        <w:t>PROVINCE DE QUÉBEC</w:t>
      </w:r>
    </w:p>
    <w:p w:rsidR="00992D99" w:rsidRPr="00C9723E" w:rsidRDefault="00992D99">
      <w:pPr>
        <w:tabs>
          <w:tab w:val="left" w:pos="4590"/>
        </w:tabs>
        <w:jc w:val="both"/>
        <w:rPr>
          <w:rFonts w:ascii="Calibri" w:hAnsi="Calibri"/>
          <w:b/>
          <w:bCs/>
        </w:rPr>
      </w:pPr>
      <w:r w:rsidRPr="00C9723E">
        <w:rPr>
          <w:rFonts w:ascii="Calibri" w:hAnsi="Calibri"/>
          <w:b/>
          <w:bCs/>
        </w:rPr>
        <w:t xml:space="preserve">DISTRICT DE QUÉBEC </w:t>
      </w:r>
    </w:p>
    <w:p w:rsidR="00992D99" w:rsidRPr="00C9723E" w:rsidRDefault="00992D99">
      <w:pPr>
        <w:tabs>
          <w:tab w:val="left" w:pos="4590"/>
        </w:tabs>
        <w:jc w:val="both"/>
        <w:rPr>
          <w:rFonts w:ascii="Calibri" w:hAnsi="Calibri"/>
        </w:rPr>
      </w:pPr>
    </w:p>
    <w:p w:rsidR="00992D99" w:rsidRPr="00C9723E" w:rsidRDefault="00992D99" w:rsidP="005241F3">
      <w:pPr>
        <w:pBdr>
          <w:top w:val="single" w:sz="6" w:space="1" w:color="auto"/>
          <w:bottom w:val="single" w:sz="6" w:space="1" w:color="auto"/>
        </w:pBdr>
        <w:ind w:right="6480"/>
        <w:rPr>
          <w:rFonts w:ascii="Calibri" w:hAnsi="Calibri"/>
          <w:sz w:val="20"/>
          <w:szCs w:val="20"/>
        </w:rPr>
      </w:pPr>
      <w:r w:rsidRPr="00C9723E">
        <w:rPr>
          <w:rFonts w:ascii="Calibri" w:hAnsi="Calibri"/>
        </w:rPr>
        <w:t xml:space="preserve">No : </w:t>
      </w:r>
    </w:p>
    <w:p w:rsidR="00992D99" w:rsidRPr="00C9723E" w:rsidRDefault="00992D99">
      <w:pPr>
        <w:tabs>
          <w:tab w:val="left" w:pos="567"/>
        </w:tabs>
        <w:jc w:val="both"/>
        <w:rPr>
          <w:rFonts w:ascii="Calibri" w:hAnsi="Calibri"/>
        </w:rPr>
      </w:pPr>
    </w:p>
    <w:p w:rsidR="00992D99" w:rsidRPr="00C9723E" w:rsidRDefault="00992D99" w:rsidP="00156C54">
      <w:pPr>
        <w:ind w:left="4500"/>
        <w:rPr>
          <w:rFonts w:ascii="Calibri" w:hAnsi="Calibri"/>
          <w:b/>
          <w:bCs/>
        </w:rPr>
      </w:pPr>
    </w:p>
    <w:p w:rsidR="00992D99" w:rsidRPr="00C9723E" w:rsidRDefault="00992D99" w:rsidP="00156C54">
      <w:pPr>
        <w:ind w:left="4500"/>
        <w:rPr>
          <w:rFonts w:ascii="Calibri" w:hAnsi="Calibri"/>
        </w:rPr>
      </w:pPr>
    </w:p>
    <w:p w:rsidR="00992D99" w:rsidRPr="00440CEA" w:rsidRDefault="00992D99" w:rsidP="00156C54">
      <w:pPr>
        <w:ind w:left="4500"/>
        <w:rPr>
          <w:rFonts w:ascii="Calibri" w:hAnsi="Calibri"/>
          <w:i/>
        </w:rPr>
      </w:pPr>
      <w:r w:rsidRPr="00C9723E">
        <w:rPr>
          <w:rFonts w:ascii="Calibri" w:hAnsi="Calibri"/>
        </w:rPr>
        <w:t>Partie d</w:t>
      </w:r>
      <w:r>
        <w:rPr>
          <w:rFonts w:ascii="Calibri" w:hAnsi="Calibri"/>
        </w:rPr>
        <w:t>emanderesse (</w:t>
      </w:r>
      <w:r>
        <w:rPr>
          <w:rFonts w:ascii="Calibri" w:hAnsi="Calibri"/>
          <w:i/>
        </w:rPr>
        <w:t>parent 1)</w:t>
      </w:r>
    </w:p>
    <w:p w:rsidR="00992D99" w:rsidRPr="00C9723E" w:rsidRDefault="00992D99" w:rsidP="00156C54">
      <w:pPr>
        <w:ind w:left="4500"/>
        <w:rPr>
          <w:rFonts w:ascii="Calibri" w:hAnsi="Calibri"/>
        </w:rPr>
      </w:pPr>
    </w:p>
    <w:p w:rsidR="00992D99" w:rsidRPr="00C9723E" w:rsidRDefault="00992D99" w:rsidP="00156C54">
      <w:pPr>
        <w:ind w:left="4500"/>
        <w:rPr>
          <w:rFonts w:ascii="Calibri" w:hAnsi="Calibri"/>
        </w:rPr>
      </w:pPr>
    </w:p>
    <w:p w:rsidR="00992D99" w:rsidRPr="00C9723E" w:rsidRDefault="00992D99" w:rsidP="00156C54">
      <w:pPr>
        <w:ind w:left="4500"/>
        <w:rPr>
          <w:rFonts w:ascii="Calibri" w:hAnsi="Calibri"/>
        </w:rPr>
      </w:pPr>
      <w:r w:rsidRPr="00C9723E">
        <w:rPr>
          <w:rFonts w:ascii="Calibri" w:hAnsi="Calibri"/>
        </w:rPr>
        <w:t>- c. -</w:t>
      </w:r>
    </w:p>
    <w:p w:rsidR="00992D99" w:rsidRPr="00C9723E" w:rsidRDefault="00992D99" w:rsidP="00156C54">
      <w:pPr>
        <w:ind w:left="4500"/>
        <w:rPr>
          <w:rFonts w:ascii="Calibri" w:hAnsi="Calibri"/>
        </w:rPr>
      </w:pPr>
    </w:p>
    <w:p w:rsidR="00992D99" w:rsidRPr="00C9723E" w:rsidRDefault="00992D99" w:rsidP="00156C54">
      <w:pPr>
        <w:ind w:left="4500"/>
        <w:rPr>
          <w:rFonts w:ascii="Calibri" w:hAnsi="Calibri"/>
        </w:rPr>
      </w:pPr>
    </w:p>
    <w:p w:rsidR="00992D99" w:rsidRPr="00C9723E" w:rsidRDefault="00992D99" w:rsidP="00156C54">
      <w:pPr>
        <w:ind w:left="4500"/>
        <w:rPr>
          <w:rFonts w:ascii="Calibri" w:hAnsi="Calibri"/>
          <w:b/>
          <w:bCs/>
        </w:rPr>
      </w:pPr>
    </w:p>
    <w:p w:rsidR="00992D99" w:rsidRPr="00C9723E" w:rsidRDefault="00992D99" w:rsidP="00156C54">
      <w:pPr>
        <w:ind w:left="4500"/>
        <w:rPr>
          <w:rFonts w:ascii="Calibri" w:hAnsi="Calibri"/>
          <w:b/>
          <w:bCs/>
        </w:rPr>
      </w:pPr>
    </w:p>
    <w:p w:rsidR="00992D99" w:rsidRPr="00C9723E" w:rsidRDefault="00992D99" w:rsidP="00156C54">
      <w:pPr>
        <w:ind w:left="4500"/>
        <w:rPr>
          <w:rFonts w:ascii="Calibri" w:hAnsi="Calibri"/>
        </w:rPr>
      </w:pPr>
      <w:r w:rsidRPr="00C9723E">
        <w:rPr>
          <w:rFonts w:ascii="Calibri" w:hAnsi="Calibri"/>
        </w:rPr>
        <w:t>Partie défenderesse</w:t>
      </w:r>
      <w:r>
        <w:rPr>
          <w:rFonts w:ascii="Calibri" w:hAnsi="Calibri"/>
        </w:rPr>
        <w:t xml:space="preserve"> (</w:t>
      </w:r>
      <w:r>
        <w:rPr>
          <w:rFonts w:ascii="Calibri" w:hAnsi="Calibri"/>
          <w:i/>
        </w:rPr>
        <w:t>parent 2)</w:t>
      </w:r>
    </w:p>
    <w:p w:rsidR="00992D99" w:rsidRPr="00C9723E" w:rsidRDefault="00992D99" w:rsidP="00156C54">
      <w:pPr>
        <w:pBdr>
          <w:bottom w:val="single" w:sz="4" w:space="1" w:color="auto"/>
        </w:pBdr>
        <w:ind w:left="4500"/>
        <w:rPr>
          <w:rFonts w:ascii="Calibri" w:hAnsi="Calibri"/>
          <w:color w:val="000080"/>
        </w:rPr>
      </w:pPr>
    </w:p>
    <w:p w:rsidR="00992D99" w:rsidRPr="00C9723E" w:rsidRDefault="00992D99">
      <w:pPr>
        <w:jc w:val="both"/>
        <w:rPr>
          <w:rFonts w:ascii="Calibri" w:hAnsi="Calibri"/>
          <w:color w:val="000080"/>
        </w:rPr>
      </w:pPr>
    </w:p>
    <w:p w:rsidR="00992D99" w:rsidRPr="00C9723E" w:rsidRDefault="00992D99" w:rsidP="00156C54">
      <w:pPr>
        <w:jc w:val="both"/>
        <w:rPr>
          <w:rFonts w:ascii="Calibri" w:hAnsi="Calibri"/>
        </w:rPr>
      </w:pPr>
    </w:p>
    <w:p w:rsidR="00992D99" w:rsidRDefault="00290E24" w:rsidP="00156C54">
      <w:pPr>
        <w:jc w:val="center"/>
        <w:rPr>
          <w:shadow/>
          <w:sz w:val="28"/>
          <w:szCs w:val="28"/>
        </w:rPr>
      </w:pPr>
      <w:r>
        <w:pict>
          <v:shape id="_x0000_i1036" type="#_x0000_t75" style="width:449.1pt;height:8.1pt" o:hrpct="0" o:hralign="center" o:hr="t">
            <v:imagedata r:id="rId9" o:title="BD21390_"/>
          </v:shape>
        </w:pict>
      </w:r>
    </w:p>
    <w:p w:rsidR="00992D99" w:rsidRPr="006B7901" w:rsidRDefault="00992D99" w:rsidP="00156C54">
      <w:pPr>
        <w:spacing w:before="120"/>
        <w:jc w:val="center"/>
        <w:rPr>
          <w:rFonts w:ascii="Calibri" w:hAnsi="Calibri"/>
          <w:b/>
          <w:shadow/>
          <w:sz w:val="40"/>
          <w:szCs w:val="28"/>
        </w:rPr>
      </w:pPr>
      <w:r w:rsidRPr="006B7901">
        <w:rPr>
          <w:rFonts w:ascii="Calibri" w:hAnsi="Calibri"/>
          <w:b/>
          <w:shadow/>
          <w:sz w:val="40"/>
          <w:szCs w:val="28"/>
        </w:rPr>
        <w:t>ANNEXE 1</w:t>
      </w:r>
    </w:p>
    <w:p w:rsidR="00992D99" w:rsidRPr="007A791F" w:rsidRDefault="00992D99" w:rsidP="00156C54">
      <w:pPr>
        <w:jc w:val="center"/>
        <w:rPr>
          <w:rFonts w:ascii="Calibri" w:hAnsi="Calibri"/>
          <w:shadow/>
          <w:sz w:val="28"/>
          <w:szCs w:val="28"/>
        </w:rPr>
      </w:pPr>
      <w:r w:rsidRPr="007A791F">
        <w:rPr>
          <w:rFonts w:ascii="Calibri" w:hAnsi="Calibri"/>
          <w:shadow/>
          <w:sz w:val="28"/>
          <w:szCs w:val="28"/>
        </w:rPr>
        <w:t>DEMANDE CONJOINTE DE PARTICIPATION</w:t>
      </w:r>
    </w:p>
    <w:p w:rsidR="00992D99" w:rsidRPr="00834F4D" w:rsidRDefault="00290E24" w:rsidP="00156C54">
      <w:r>
        <w:pict>
          <v:shape id="_x0000_i1037" type="#_x0000_t75" style="width:449.1pt;height:8.1pt" o:hrpct="0" o:hralign="center" o:hr="t">
            <v:imagedata r:id="rId9" o:title="BD21390_"/>
          </v:shape>
        </w:pict>
      </w:r>
    </w:p>
    <w:p w:rsidR="00992D99" w:rsidRPr="00C9723E" w:rsidRDefault="00992D99">
      <w:pPr>
        <w:widowControl w:val="0"/>
        <w:jc w:val="both"/>
        <w:rPr>
          <w:rFonts w:ascii="Calibri" w:hAnsi="Calibri"/>
          <w:bCs/>
        </w:rPr>
      </w:pPr>
    </w:p>
    <w:p w:rsidR="00992D99" w:rsidRPr="00C9723E" w:rsidRDefault="00E26207">
      <w:pPr>
        <w:widowControl w:val="0"/>
        <w:jc w:val="both"/>
        <w:rPr>
          <w:rFonts w:ascii="Calibri" w:hAnsi="Calibri"/>
          <w:bCs/>
        </w:rPr>
      </w:pPr>
      <w:r>
        <w:rPr>
          <w:sz w:val="22"/>
        </w:rPr>
        <w:t>Nous</w:t>
      </w:r>
      <w:r w:rsidRPr="00312110">
        <w:rPr>
          <w:sz w:val="22"/>
        </w:rPr>
        <w:t>, ___</w:t>
      </w:r>
      <w:r>
        <w:rPr>
          <w:sz w:val="22"/>
        </w:rPr>
        <w:t>___</w:t>
      </w:r>
      <w:r w:rsidRPr="00312110">
        <w:rPr>
          <w:sz w:val="22"/>
        </w:rPr>
        <w:t>________</w:t>
      </w:r>
      <w:r>
        <w:rPr>
          <w:sz w:val="22"/>
        </w:rPr>
        <w:t>___</w:t>
      </w:r>
      <w:r w:rsidRPr="00312110">
        <w:rPr>
          <w:sz w:val="22"/>
        </w:rPr>
        <w:t xml:space="preserve">______________________, avocat(e) de </w:t>
      </w:r>
      <w:r>
        <w:rPr>
          <w:i/>
          <w:sz w:val="22"/>
        </w:rPr>
        <w:t xml:space="preserve">parent 1, </w:t>
      </w:r>
      <w:r w:rsidRPr="00312110">
        <w:rPr>
          <w:sz w:val="22"/>
        </w:rPr>
        <w:t>_____________________</w:t>
      </w:r>
      <w:r>
        <w:rPr>
          <w:sz w:val="22"/>
        </w:rPr>
        <w:t>________</w:t>
      </w:r>
      <w:r w:rsidRPr="00312110">
        <w:rPr>
          <w:sz w:val="22"/>
        </w:rPr>
        <w:t>_____________, avocat(e)</w:t>
      </w:r>
      <w:r>
        <w:rPr>
          <w:sz w:val="22"/>
        </w:rPr>
        <w:t xml:space="preserve"> de </w:t>
      </w:r>
      <w:r>
        <w:rPr>
          <w:i/>
          <w:sz w:val="22"/>
        </w:rPr>
        <w:t xml:space="preserve">parent 2 et </w:t>
      </w:r>
      <w:r w:rsidRPr="00312110">
        <w:rPr>
          <w:sz w:val="22"/>
        </w:rPr>
        <w:t>_______________________________</w:t>
      </w:r>
      <w:r>
        <w:rPr>
          <w:sz w:val="22"/>
        </w:rPr>
        <w:t>____</w:t>
      </w:r>
      <w:r w:rsidRPr="00312110">
        <w:rPr>
          <w:sz w:val="22"/>
        </w:rPr>
        <w:t>_______, avocat(e)</w:t>
      </w:r>
      <w:r>
        <w:rPr>
          <w:sz w:val="22"/>
        </w:rPr>
        <w:t xml:space="preserve"> de(s) </w:t>
      </w:r>
      <w:r>
        <w:rPr>
          <w:i/>
          <w:sz w:val="22"/>
        </w:rPr>
        <w:t xml:space="preserve">l’enfant(s), </w:t>
      </w:r>
      <w:r w:rsidR="00992D99">
        <w:rPr>
          <w:rFonts w:ascii="Calibri" w:hAnsi="Calibri"/>
          <w:bCs/>
        </w:rPr>
        <w:t>demandons de participer au projet pilote PCR-2</w:t>
      </w:r>
      <w:r w:rsidR="00992D99" w:rsidRPr="00EB0121">
        <w:rPr>
          <w:rFonts w:ascii="Calibri" w:hAnsi="Calibri"/>
          <w:bCs/>
        </w:rPr>
        <w:t>.</w:t>
      </w:r>
      <w:r w:rsidR="00992D99" w:rsidRPr="00C9723E">
        <w:rPr>
          <w:rFonts w:ascii="Calibri" w:hAnsi="Calibri"/>
          <w:bCs/>
        </w:rPr>
        <w:t xml:space="preserve"> </w:t>
      </w:r>
    </w:p>
    <w:p w:rsidR="00992D99" w:rsidRDefault="00992D99">
      <w:pPr>
        <w:widowControl w:val="0"/>
        <w:jc w:val="both"/>
        <w:rPr>
          <w:rFonts w:ascii="Calibri" w:hAnsi="Calibri"/>
          <w:bCs/>
        </w:rPr>
      </w:pPr>
    </w:p>
    <w:p w:rsidR="00992D99" w:rsidRDefault="00992D99" w:rsidP="00156C54">
      <w:pPr>
        <w:widowControl w:val="0"/>
        <w:tabs>
          <w:tab w:val="left" w:pos="4590"/>
          <w:tab w:val="right" w:leader="underscore" w:pos="8640"/>
        </w:tabs>
        <w:jc w:val="both"/>
        <w:rPr>
          <w:rFonts w:ascii="Calibri" w:hAnsi="Calibri"/>
          <w:bCs/>
        </w:rPr>
      </w:pPr>
      <w:r>
        <w:rPr>
          <w:rFonts w:ascii="Calibri" w:hAnsi="Calibri"/>
          <w:bCs/>
        </w:rPr>
        <w:t>Âge des enfants :</w:t>
      </w:r>
      <w:r>
        <w:rPr>
          <w:rFonts w:ascii="Calibri" w:hAnsi="Calibri"/>
          <w:bCs/>
        </w:rPr>
        <w:tab/>
      </w:r>
      <w:r>
        <w:rPr>
          <w:rFonts w:ascii="Calibri" w:hAnsi="Calibri"/>
          <w:bCs/>
        </w:rPr>
        <w:tab/>
      </w:r>
    </w:p>
    <w:p w:rsidR="00992D99" w:rsidRDefault="00992D99" w:rsidP="00156C54">
      <w:pPr>
        <w:widowControl w:val="0"/>
        <w:tabs>
          <w:tab w:val="left" w:pos="4590"/>
          <w:tab w:val="right" w:leader="underscore" w:pos="8640"/>
        </w:tabs>
        <w:jc w:val="both"/>
        <w:rPr>
          <w:rFonts w:ascii="Calibri" w:hAnsi="Calibri"/>
          <w:bCs/>
        </w:rPr>
      </w:pPr>
      <w:r>
        <w:rPr>
          <w:rFonts w:ascii="Calibri" w:hAnsi="Calibri"/>
          <w:bCs/>
        </w:rPr>
        <w:tab/>
      </w:r>
      <w:r>
        <w:rPr>
          <w:rFonts w:ascii="Calibri" w:hAnsi="Calibri"/>
          <w:bCs/>
        </w:rPr>
        <w:tab/>
      </w:r>
    </w:p>
    <w:p w:rsidR="00992D99" w:rsidRDefault="00992D99" w:rsidP="00156C54">
      <w:pPr>
        <w:widowControl w:val="0"/>
        <w:tabs>
          <w:tab w:val="left" w:pos="4590"/>
          <w:tab w:val="right" w:leader="underscore" w:pos="8640"/>
        </w:tabs>
        <w:jc w:val="both"/>
        <w:rPr>
          <w:rFonts w:ascii="Calibri" w:hAnsi="Calibri"/>
          <w:bCs/>
        </w:rPr>
      </w:pPr>
      <w:r>
        <w:rPr>
          <w:rFonts w:ascii="Calibri" w:hAnsi="Calibri"/>
          <w:bCs/>
        </w:rPr>
        <w:tab/>
      </w:r>
      <w:r>
        <w:rPr>
          <w:rFonts w:ascii="Calibri" w:hAnsi="Calibri"/>
          <w:bCs/>
        </w:rPr>
        <w:tab/>
      </w:r>
    </w:p>
    <w:p w:rsidR="00992D99" w:rsidRDefault="00992D99" w:rsidP="00156C54">
      <w:pPr>
        <w:widowControl w:val="0"/>
        <w:tabs>
          <w:tab w:val="left" w:pos="4590"/>
          <w:tab w:val="right" w:leader="underscore" w:pos="8640"/>
        </w:tabs>
        <w:jc w:val="both"/>
        <w:rPr>
          <w:rFonts w:ascii="Calibri" w:hAnsi="Calibri"/>
          <w:bCs/>
        </w:rPr>
      </w:pPr>
    </w:p>
    <w:p w:rsidR="00992D99" w:rsidRDefault="00992D99" w:rsidP="00156C54">
      <w:pPr>
        <w:widowControl w:val="0"/>
        <w:tabs>
          <w:tab w:val="left" w:pos="4590"/>
          <w:tab w:val="right" w:leader="underscore" w:pos="8640"/>
        </w:tabs>
        <w:jc w:val="both"/>
        <w:rPr>
          <w:rFonts w:ascii="Calibri" w:hAnsi="Calibri"/>
          <w:bCs/>
        </w:rPr>
      </w:pPr>
      <w:r>
        <w:rPr>
          <w:rFonts w:ascii="Calibri" w:hAnsi="Calibri"/>
          <w:bCs/>
        </w:rPr>
        <w:t>Âge des enfants nés d’une uni</w:t>
      </w:r>
      <w:r w:rsidR="00E26207">
        <w:rPr>
          <w:rFonts w:ascii="Calibri" w:hAnsi="Calibri"/>
          <w:bCs/>
        </w:rPr>
        <w:t>on précédente :</w:t>
      </w:r>
      <w:r w:rsidR="00E26207">
        <w:rPr>
          <w:rFonts w:ascii="Calibri" w:hAnsi="Calibri"/>
          <w:bCs/>
        </w:rPr>
        <w:tab/>
      </w:r>
      <w:r w:rsidR="00E26207">
        <w:rPr>
          <w:rFonts w:ascii="Calibri" w:hAnsi="Calibri"/>
          <w:bCs/>
        </w:rPr>
        <w:tab/>
      </w:r>
    </w:p>
    <w:p w:rsidR="00992D99" w:rsidRDefault="00992D99" w:rsidP="00156C54">
      <w:pPr>
        <w:widowControl w:val="0"/>
        <w:tabs>
          <w:tab w:val="left" w:pos="4590"/>
          <w:tab w:val="right" w:leader="underscore" w:pos="8640"/>
        </w:tabs>
        <w:jc w:val="both"/>
        <w:rPr>
          <w:rFonts w:ascii="Calibri" w:hAnsi="Calibri"/>
          <w:bCs/>
        </w:rPr>
      </w:pPr>
      <w:r>
        <w:rPr>
          <w:rFonts w:ascii="Calibri" w:hAnsi="Calibri"/>
          <w:bCs/>
        </w:rPr>
        <w:tab/>
      </w:r>
      <w:r>
        <w:rPr>
          <w:rFonts w:ascii="Calibri" w:hAnsi="Calibri"/>
          <w:bCs/>
        </w:rPr>
        <w:tab/>
      </w:r>
    </w:p>
    <w:p w:rsidR="00E26207" w:rsidRDefault="00E26207" w:rsidP="00156C54">
      <w:pPr>
        <w:widowControl w:val="0"/>
        <w:tabs>
          <w:tab w:val="left" w:pos="4590"/>
          <w:tab w:val="right" w:leader="underscore" w:pos="8640"/>
        </w:tabs>
        <w:jc w:val="both"/>
        <w:rPr>
          <w:rFonts w:ascii="Calibri" w:hAnsi="Calibri"/>
          <w:bCs/>
        </w:rPr>
      </w:pPr>
      <w:r>
        <w:rPr>
          <w:rFonts w:ascii="Calibri" w:hAnsi="Calibri"/>
          <w:bCs/>
        </w:rPr>
        <w:tab/>
      </w:r>
      <w:r>
        <w:rPr>
          <w:rFonts w:ascii="Calibri" w:hAnsi="Calibri"/>
          <w:bCs/>
        </w:rPr>
        <w:tab/>
      </w:r>
    </w:p>
    <w:p w:rsidR="00E26207" w:rsidRDefault="00E26207" w:rsidP="00156C54">
      <w:pPr>
        <w:widowControl w:val="0"/>
        <w:tabs>
          <w:tab w:val="left" w:pos="4590"/>
          <w:tab w:val="right" w:leader="underscore" w:pos="8640"/>
        </w:tabs>
        <w:jc w:val="both"/>
        <w:rPr>
          <w:rFonts w:ascii="Calibri" w:hAnsi="Calibri"/>
          <w:bCs/>
        </w:rPr>
      </w:pPr>
    </w:p>
    <w:p w:rsidR="00992D99" w:rsidRDefault="00992D99" w:rsidP="00156C54">
      <w:pPr>
        <w:widowControl w:val="0"/>
        <w:tabs>
          <w:tab w:val="left" w:pos="4590"/>
          <w:tab w:val="right" w:leader="underscore" w:pos="8640"/>
        </w:tabs>
        <w:jc w:val="both"/>
        <w:rPr>
          <w:rFonts w:ascii="Calibri" w:hAnsi="Calibri"/>
          <w:bCs/>
        </w:rPr>
      </w:pPr>
      <w:r>
        <w:rPr>
          <w:rFonts w:ascii="Calibri" w:hAnsi="Calibri"/>
          <w:bCs/>
        </w:rPr>
        <w:t>Durée de la vie commune :</w:t>
      </w:r>
      <w:r>
        <w:rPr>
          <w:rFonts w:ascii="Calibri" w:hAnsi="Calibri"/>
          <w:bCs/>
        </w:rPr>
        <w:tab/>
      </w:r>
      <w:r>
        <w:rPr>
          <w:rFonts w:ascii="Calibri" w:hAnsi="Calibri"/>
          <w:bCs/>
        </w:rPr>
        <w:tab/>
      </w:r>
    </w:p>
    <w:p w:rsidR="00992D99" w:rsidRDefault="00992D99" w:rsidP="00156C54">
      <w:pPr>
        <w:widowControl w:val="0"/>
        <w:tabs>
          <w:tab w:val="left" w:pos="4590"/>
          <w:tab w:val="right" w:leader="underscore" w:pos="8640"/>
        </w:tabs>
        <w:jc w:val="both"/>
        <w:rPr>
          <w:rFonts w:ascii="Calibri" w:hAnsi="Calibri"/>
          <w:bCs/>
        </w:rPr>
      </w:pPr>
    </w:p>
    <w:p w:rsidR="00992D99" w:rsidRDefault="00992D99" w:rsidP="00156C54">
      <w:pPr>
        <w:widowControl w:val="0"/>
        <w:tabs>
          <w:tab w:val="left" w:pos="4590"/>
          <w:tab w:val="right" w:leader="underscore" w:pos="8640"/>
        </w:tabs>
        <w:jc w:val="both"/>
        <w:rPr>
          <w:rFonts w:ascii="Calibri" w:hAnsi="Calibri"/>
          <w:bCs/>
        </w:rPr>
      </w:pPr>
      <w:r>
        <w:rPr>
          <w:rFonts w:ascii="Calibri" w:hAnsi="Calibri"/>
          <w:bCs/>
        </w:rPr>
        <w:t>Date de la séparation :</w:t>
      </w:r>
      <w:r>
        <w:rPr>
          <w:rFonts w:ascii="Calibri" w:hAnsi="Calibri"/>
          <w:bCs/>
        </w:rPr>
        <w:tab/>
      </w:r>
      <w:r>
        <w:rPr>
          <w:rFonts w:ascii="Calibri" w:hAnsi="Calibri"/>
          <w:bCs/>
        </w:rPr>
        <w:tab/>
      </w:r>
    </w:p>
    <w:p w:rsidR="00992D99" w:rsidRPr="00C9723E" w:rsidRDefault="00992D99" w:rsidP="00156C54">
      <w:pPr>
        <w:keepNext/>
        <w:keepLines/>
        <w:jc w:val="both"/>
        <w:rPr>
          <w:rFonts w:ascii="Calibri" w:hAnsi="Calibri"/>
          <w:bCs/>
        </w:rPr>
      </w:pPr>
      <w:r w:rsidRPr="00C9723E">
        <w:rPr>
          <w:rFonts w:ascii="Calibri" w:hAnsi="Calibri"/>
          <w:bCs/>
        </w:rPr>
        <w:t xml:space="preserve">Les critères suivants </w:t>
      </w:r>
      <w:r>
        <w:rPr>
          <w:rFonts w:ascii="Calibri" w:hAnsi="Calibri"/>
          <w:bCs/>
        </w:rPr>
        <w:t xml:space="preserve">sont présents </w:t>
      </w:r>
      <w:r w:rsidRPr="00AF6218">
        <w:rPr>
          <w:rFonts w:ascii="Calibri" w:hAnsi="Calibri"/>
          <w:bCs/>
          <w:sz w:val="22"/>
          <w:szCs w:val="22"/>
        </w:rPr>
        <w:t>(cocher le ou les critères pertinents)</w:t>
      </w:r>
      <w:r w:rsidRPr="00C9723E">
        <w:rPr>
          <w:rFonts w:ascii="Calibri" w:hAnsi="Calibri"/>
          <w:bCs/>
        </w:rPr>
        <w:t xml:space="preserve"> : </w:t>
      </w:r>
    </w:p>
    <w:p w:rsidR="00992D99" w:rsidRPr="00C9723E" w:rsidRDefault="00992D99" w:rsidP="00156C54">
      <w:pPr>
        <w:keepNext/>
        <w:jc w:val="both"/>
        <w:rPr>
          <w:rFonts w:ascii="Calibri" w:hAnsi="Calibri"/>
        </w:rPr>
      </w:pPr>
    </w:p>
    <w:p w:rsidR="00992D99" w:rsidRPr="00C9723E" w:rsidRDefault="00992D99" w:rsidP="00992D99">
      <w:pPr>
        <w:keepNext/>
        <w:numPr>
          <w:ilvl w:val="0"/>
          <w:numId w:val="11"/>
        </w:numPr>
        <w:tabs>
          <w:tab w:val="left" w:leader="dot" w:pos="7200"/>
        </w:tabs>
        <w:spacing w:after="120"/>
        <w:ind w:hanging="720"/>
        <w:jc w:val="both"/>
        <w:rPr>
          <w:rFonts w:ascii="Calibri" w:hAnsi="Calibri"/>
        </w:rPr>
      </w:pPr>
      <w:r w:rsidRPr="00C9723E">
        <w:rPr>
          <w:rFonts w:ascii="Calibri" w:hAnsi="Calibri"/>
        </w:rPr>
        <w:t>Jugement(s) antérieur(s) non respecté</w:t>
      </w:r>
      <w:r>
        <w:rPr>
          <w:rFonts w:ascii="Calibri" w:hAnsi="Calibri"/>
        </w:rPr>
        <w:t>(s)</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Contre-expertise(s) ou expertises multiples</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Hostilité élevée entre les parents</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Disqualification de l’autre parent et dénigrement</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Diagnostic de trouble de santé mentale</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Difficultés d’accès et/ou risque de rupture du lien parental</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Famille élargie impliquée dans le conflit</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Allégations de mauvais traitements</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Allégation</w:t>
      </w:r>
      <w:r>
        <w:rPr>
          <w:rFonts w:ascii="Calibri" w:hAnsi="Calibri"/>
        </w:rPr>
        <w:t>s</w:t>
      </w:r>
      <w:r w:rsidRPr="00C9723E">
        <w:rPr>
          <w:rFonts w:ascii="Calibri" w:hAnsi="Calibri"/>
        </w:rPr>
        <w:t xml:space="preserve"> d’aliénation parentale</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spacing w:after="120"/>
        <w:ind w:hanging="720"/>
        <w:jc w:val="both"/>
        <w:rPr>
          <w:rFonts w:ascii="Calibri" w:hAnsi="Calibri"/>
        </w:rPr>
      </w:pPr>
      <w:r w:rsidRPr="00C9723E">
        <w:rPr>
          <w:rFonts w:ascii="Calibri" w:hAnsi="Calibri"/>
        </w:rPr>
        <w:t>Allégations relatives à la capacité parentale</w:t>
      </w:r>
      <w:r>
        <w:rPr>
          <w:rFonts w:ascii="Calibri" w:hAnsi="Calibri"/>
        </w:rPr>
        <w:tab/>
      </w:r>
      <w:r w:rsidRPr="00521ACA">
        <w:rPr>
          <w:rFonts w:ascii="Calibri" w:hAnsi="Calibri"/>
          <w:sz w:val="32"/>
          <w:szCs w:val="32"/>
        </w:rPr>
        <w:sym w:font="Wingdings" w:char="F0A8"/>
      </w:r>
    </w:p>
    <w:p w:rsidR="00992D99" w:rsidRPr="00C9723E" w:rsidRDefault="00992D99" w:rsidP="00992D99">
      <w:pPr>
        <w:numPr>
          <w:ilvl w:val="0"/>
          <w:numId w:val="11"/>
        </w:numPr>
        <w:tabs>
          <w:tab w:val="left" w:leader="dot" w:pos="7200"/>
        </w:tabs>
        <w:ind w:hanging="720"/>
        <w:jc w:val="both"/>
        <w:rPr>
          <w:rFonts w:ascii="Calibri" w:hAnsi="Calibri"/>
        </w:rPr>
      </w:pPr>
      <w:r w:rsidRPr="00C9723E">
        <w:rPr>
          <w:rFonts w:ascii="Calibri" w:hAnsi="Calibri"/>
        </w:rPr>
        <w:t>Ru</w:t>
      </w:r>
      <w:r>
        <w:rPr>
          <w:rFonts w:ascii="Calibri" w:hAnsi="Calibri"/>
        </w:rPr>
        <w:t>pture de contact parent/enfant(s).</w:t>
      </w:r>
      <w:r>
        <w:rPr>
          <w:rFonts w:ascii="Calibri" w:hAnsi="Calibri"/>
        </w:rPr>
        <w:tab/>
      </w:r>
      <w:r w:rsidRPr="00521ACA">
        <w:rPr>
          <w:rFonts w:ascii="Calibri" w:hAnsi="Calibri"/>
          <w:sz w:val="32"/>
          <w:szCs w:val="32"/>
        </w:rPr>
        <w:sym w:font="Wingdings" w:char="F0A8"/>
      </w:r>
    </w:p>
    <w:p w:rsidR="00992D99" w:rsidRPr="00C9723E" w:rsidRDefault="00992D99" w:rsidP="00156C54">
      <w:pPr>
        <w:jc w:val="both"/>
        <w:rPr>
          <w:rFonts w:ascii="Calibri" w:hAnsi="Calibri"/>
        </w:rPr>
      </w:pPr>
    </w:p>
    <w:p w:rsidR="00992D99" w:rsidRPr="00E26207" w:rsidRDefault="00992D99" w:rsidP="00156C54">
      <w:pPr>
        <w:jc w:val="both"/>
        <w:rPr>
          <w:rFonts w:ascii="Calibri" w:hAnsi="Calibri"/>
          <w:spacing w:val="-2"/>
        </w:rPr>
      </w:pPr>
      <w:r w:rsidRPr="00E26207">
        <w:rPr>
          <w:rFonts w:ascii="Calibri" w:hAnsi="Calibri"/>
          <w:spacing w:val="-2"/>
        </w:rPr>
        <w:t xml:space="preserve">Décrire brièvement </w:t>
      </w:r>
      <w:r w:rsidRPr="00E26207">
        <w:rPr>
          <w:rFonts w:ascii="Calibri" w:hAnsi="Calibri"/>
          <w:spacing w:val="-2"/>
          <w:sz w:val="22"/>
        </w:rPr>
        <w:t>(10 lignes max</w:t>
      </w:r>
      <w:r w:rsidR="00E26207" w:rsidRPr="00E26207">
        <w:rPr>
          <w:rFonts w:ascii="Calibri" w:hAnsi="Calibri"/>
          <w:spacing w:val="-2"/>
          <w:sz w:val="22"/>
        </w:rPr>
        <w:t>.</w:t>
      </w:r>
      <w:r w:rsidRPr="00E26207">
        <w:rPr>
          <w:rFonts w:ascii="Calibri" w:hAnsi="Calibri"/>
          <w:spacing w:val="-2"/>
          <w:sz w:val="22"/>
        </w:rPr>
        <w:t>)</w:t>
      </w:r>
      <w:r w:rsidRPr="00E26207">
        <w:rPr>
          <w:rFonts w:ascii="Calibri" w:hAnsi="Calibri"/>
          <w:spacing w:val="-2"/>
        </w:rPr>
        <w:t xml:space="preserve"> les raisons qui justifient la parti</w:t>
      </w:r>
      <w:r w:rsidR="00E26207" w:rsidRPr="00E26207">
        <w:rPr>
          <w:rFonts w:ascii="Calibri" w:hAnsi="Calibri"/>
          <w:spacing w:val="-2"/>
        </w:rPr>
        <w:t>cipation au projet pilote PCR-2:</w:t>
      </w:r>
    </w:p>
    <w:p w:rsidR="00992D99" w:rsidRDefault="00992D99">
      <w:pPr>
        <w:jc w:val="both"/>
        <w:rPr>
          <w:rFonts w:ascii="Calibri" w:hAnsi="Calibri"/>
        </w:rPr>
      </w:pPr>
    </w:p>
    <w:tbl>
      <w:tblPr>
        <w:tblStyle w:val="Tableauweb1"/>
        <w:tblW w:w="0" w:type="auto"/>
        <w:tblLook w:val="04A0" w:firstRow="1" w:lastRow="0" w:firstColumn="1" w:lastColumn="0" w:noHBand="0" w:noVBand="1"/>
      </w:tblPr>
      <w:tblGrid>
        <w:gridCol w:w="9068"/>
      </w:tblGrid>
      <w:tr w:rsidR="00992D99" w:rsidTr="00156C54">
        <w:trPr>
          <w:cnfStyle w:val="100000000000" w:firstRow="1" w:lastRow="0" w:firstColumn="0" w:lastColumn="0" w:oddVBand="0" w:evenVBand="0" w:oddHBand="0" w:evenHBand="0" w:firstRowFirstColumn="0" w:firstRowLastColumn="0" w:lastRowFirstColumn="0" w:lastRowLastColumn="0"/>
        </w:trPr>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r w:rsidR="00992D99" w:rsidTr="00156C54">
        <w:tc>
          <w:tcPr>
            <w:tcW w:w="8988" w:type="dxa"/>
          </w:tcPr>
          <w:p w:rsidR="00992D99" w:rsidRDefault="00992D99">
            <w:pPr>
              <w:jc w:val="both"/>
              <w:rPr>
                <w:rFonts w:ascii="Calibri" w:hAnsi="Calibri"/>
              </w:rPr>
            </w:pPr>
          </w:p>
        </w:tc>
      </w:tr>
    </w:tbl>
    <w:p w:rsidR="00992D99" w:rsidRDefault="00992D99">
      <w:pPr>
        <w:jc w:val="both"/>
        <w:rPr>
          <w:rFonts w:ascii="Calibri" w:hAnsi="Calibri"/>
        </w:rPr>
      </w:pPr>
    </w:p>
    <w:p w:rsidR="00992D99" w:rsidRPr="00C9723E" w:rsidRDefault="00992D99" w:rsidP="00156C54">
      <w:pPr>
        <w:tabs>
          <w:tab w:val="left" w:pos="4680"/>
          <w:tab w:val="right" w:pos="7110"/>
        </w:tabs>
        <w:jc w:val="both"/>
        <w:rPr>
          <w:rFonts w:ascii="Calibri" w:hAnsi="Calibri"/>
        </w:rPr>
      </w:pPr>
      <w:r>
        <w:rPr>
          <w:rFonts w:ascii="Calibri" w:hAnsi="Calibri"/>
        </w:rPr>
        <w:t>L</w:t>
      </w:r>
      <w:r w:rsidRPr="00C9723E">
        <w:rPr>
          <w:rFonts w:ascii="Calibri" w:hAnsi="Calibri"/>
        </w:rPr>
        <w:t>e _______</w:t>
      </w:r>
      <w:r>
        <w:rPr>
          <w:rFonts w:ascii="Calibri" w:hAnsi="Calibri"/>
        </w:rPr>
        <w:t>______</w:t>
      </w:r>
      <w:r w:rsidRPr="00C9723E">
        <w:rPr>
          <w:rFonts w:ascii="Calibri" w:hAnsi="Calibri"/>
        </w:rPr>
        <w:t>______________</w:t>
      </w:r>
      <w:r w:rsidRPr="00C9723E">
        <w:rPr>
          <w:rFonts w:ascii="Calibri" w:hAnsi="Calibri"/>
        </w:rPr>
        <w:tab/>
      </w:r>
      <w:r>
        <w:rPr>
          <w:rFonts w:ascii="Calibri" w:hAnsi="Calibri"/>
        </w:rPr>
        <w:t>L</w:t>
      </w:r>
      <w:r w:rsidRPr="00C9723E">
        <w:rPr>
          <w:rFonts w:ascii="Calibri" w:hAnsi="Calibri"/>
        </w:rPr>
        <w:t>e _____________________</w:t>
      </w:r>
      <w:r>
        <w:rPr>
          <w:rFonts w:ascii="Calibri" w:hAnsi="Calibri"/>
        </w:rPr>
        <w:t>______</w:t>
      </w:r>
    </w:p>
    <w:p w:rsidR="00992D99" w:rsidRPr="00C9723E" w:rsidRDefault="00992D99" w:rsidP="00156C54">
      <w:pPr>
        <w:tabs>
          <w:tab w:val="left" w:pos="4680"/>
        </w:tabs>
        <w:jc w:val="both"/>
        <w:rPr>
          <w:rFonts w:ascii="Calibri" w:hAnsi="Calibri"/>
        </w:rPr>
      </w:pPr>
    </w:p>
    <w:p w:rsidR="00992D99" w:rsidRPr="00C9723E" w:rsidRDefault="00992D99" w:rsidP="00156C54">
      <w:pPr>
        <w:tabs>
          <w:tab w:val="left" w:pos="4680"/>
        </w:tabs>
        <w:jc w:val="both"/>
        <w:rPr>
          <w:rFonts w:ascii="Calibri" w:hAnsi="Calibri"/>
        </w:rPr>
      </w:pPr>
    </w:p>
    <w:p w:rsidR="00992D99" w:rsidRPr="00C9723E" w:rsidRDefault="00992D99" w:rsidP="00156C54">
      <w:pPr>
        <w:tabs>
          <w:tab w:val="left" w:pos="4680"/>
        </w:tabs>
        <w:jc w:val="both"/>
        <w:rPr>
          <w:rFonts w:ascii="Calibri" w:hAnsi="Calibri"/>
        </w:rPr>
      </w:pPr>
      <w:r w:rsidRPr="00C9723E">
        <w:rPr>
          <w:rFonts w:ascii="Calibri" w:hAnsi="Calibri"/>
        </w:rPr>
        <w:t>______________________________</w:t>
      </w:r>
      <w:r w:rsidRPr="00C9723E">
        <w:rPr>
          <w:rFonts w:ascii="Calibri" w:hAnsi="Calibri"/>
        </w:rPr>
        <w:tab/>
        <w:t>______________________________</w:t>
      </w:r>
    </w:p>
    <w:p w:rsidR="00992D99" w:rsidRPr="00C9723E" w:rsidRDefault="00992D99" w:rsidP="00156C54">
      <w:pPr>
        <w:tabs>
          <w:tab w:val="left" w:pos="4680"/>
        </w:tabs>
        <w:jc w:val="both"/>
        <w:rPr>
          <w:rFonts w:ascii="Calibri" w:hAnsi="Calibri"/>
        </w:rPr>
      </w:pPr>
      <w:r>
        <w:rPr>
          <w:rFonts w:ascii="Calibri" w:hAnsi="Calibri"/>
        </w:rPr>
        <w:t xml:space="preserve">Avocat(e) </w:t>
      </w:r>
      <w:r w:rsidRPr="00C9723E">
        <w:rPr>
          <w:rFonts w:ascii="Calibri" w:hAnsi="Calibri"/>
        </w:rPr>
        <w:t>de</w:t>
      </w:r>
      <w:r>
        <w:rPr>
          <w:rFonts w:ascii="Calibri" w:hAnsi="Calibri"/>
        </w:rPr>
        <w:t xml:space="preserve"> </w:t>
      </w:r>
      <w:r w:rsidRPr="00440CEA">
        <w:rPr>
          <w:rFonts w:ascii="Calibri" w:hAnsi="Calibri"/>
          <w:i/>
        </w:rPr>
        <w:t>parent 1</w:t>
      </w:r>
      <w:r w:rsidRPr="00C9723E">
        <w:rPr>
          <w:rFonts w:ascii="Calibri" w:hAnsi="Calibri"/>
        </w:rPr>
        <w:tab/>
      </w:r>
      <w:r>
        <w:rPr>
          <w:rFonts w:ascii="Calibri" w:hAnsi="Calibri"/>
        </w:rPr>
        <w:t>Avocat(e)</w:t>
      </w:r>
      <w:r w:rsidRPr="00C9723E">
        <w:rPr>
          <w:rFonts w:ascii="Calibri" w:hAnsi="Calibri"/>
        </w:rPr>
        <w:t xml:space="preserve"> de </w:t>
      </w:r>
      <w:r w:rsidRPr="00440CEA">
        <w:rPr>
          <w:rFonts w:ascii="Calibri" w:hAnsi="Calibri"/>
          <w:i/>
        </w:rPr>
        <w:t xml:space="preserve">parent </w:t>
      </w:r>
      <w:r>
        <w:rPr>
          <w:rFonts w:ascii="Calibri" w:hAnsi="Calibri"/>
          <w:i/>
        </w:rPr>
        <w:t>2</w:t>
      </w:r>
    </w:p>
    <w:p w:rsidR="00992D99" w:rsidRPr="00510EFD" w:rsidRDefault="00992D99" w:rsidP="00156C54">
      <w:pPr>
        <w:tabs>
          <w:tab w:val="left" w:pos="4680"/>
        </w:tabs>
        <w:jc w:val="both"/>
        <w:rPr>
          <w:sz w:val="22"/>
          <w:szCs w:val="22"/>
        </w:rPr>
      </w:pPr>
      <w:r w:rsidRPr="00510EFD">
        <w:rPr>
          <w:sz w:val="16"/>
          <w:szCs w:val="22"/>
        </w:rPr>
        <w:t xml:space="preserve">Adresse </w:t>
      </w:r>
      <w:r w:rsidRPr="00510EFD">
        <w:rPr>
          <w:sz w:val="22"/>
          <w:szCs w:val="22"/>
        </w:rPr>
        <w:t>_______</w:t>
      </w:r>
      <w:r>
        <w:rPr>
          <w:sz w:val="22"/>
          <w:szCs w:val="22"/>
        </w:rPr>
        <w:t>__</w:t>
      </w:r>
      <w:r w:rsidRPr="00510EFD">
        <w:rPr>
          <w:sz w:val="22"/>
          <w:szCs w:val="22"/>
        </w:rPr>
        <w:t>__________________</w:t>
      </w:r>
      <w:r w:rsidRPr="00510EFD">
        <w:rPr>
          <w:sz w:val="22"/>
          <w:szCs w:val="22"/>
        </w:rPr>
        <w:tab/>
      </w:r>
      <w:r w:rsidRPr="00510EFD">
        <w:rPr>
          <w:sz w:val="16"/>
          <w:szCs w:val="22"/>
        </w:rPr>
        <w:t xml:space="preserve">Adresse </w:t>
      </w:r>
      <w:r w:rsidRPr="00510EFD">
        <w:rPr>
          <w:sz w:val="22"/>
          <w:szCs w:val="22"/>
        </w:rPr>
        <w:t>_</w:t>
      </w:r>
      <w:r>
        <w:rPr>
          <w:sz w:val="22"/>
          <w:szCs w:val="22"/>
        </w:rPr>
        <w:t>_</w:t>
      </w:r>
      <w:r w:rsidRPr="00510EFD">
        <w:rPr>
          <w:sz w:val="22"/>
          <w:szCs w:val="22"/>
        </w:rPr>
        <w:t>_________________________</w:t>
      </w:r>
    </w:p>
    <w:p w:rsidR="00992D99" w:rsidRPr="00510EFD" w:rsidRDefault="00992D99" w:rsidP="00156C54">
      <w:pPr>
        <w:tabs>
          <w:tab w:val="left" w:pos="4680"/>
        </w:tabs>
        <w:jc w:val="both"/>
        <w:rPr>
          <w:sz w:val="22"/>
          <w:szCs w:val="22"/>
        </w:rPr>
      </w:pPr>
      <w:r w:rsidRPr="00510EFD">
        <w:rPr>
          <w:sz w:val="22"/>
          <w:szCs w:val="22"/>
        </w:rPr>
        <w:t>____________</w:t>
      </w:r>
      <w:r>
        <w:rPr>
          <w:sz w:val="22"/>
          <w:szCs w:val="22"/>
        </w:rPr>
        <w:t>__</w:t>
      </w:r>
      <w:r w:rsidRPr="00510EFD">
        <w:rPr>
          <w:sz w:val="22"/>
          <w:szCs w:val="22"/>
        </w:rPr>
        <w:t>__________________</w:t>
      </w:r>
      <w:r w:rsidRPr="00510EFD">
        <w:rPr>
          <w:sz w:val="22"/>
          <w:szCs w:val="22"/>
        </w:rPr>
        <w:tab/>
        <w:t>_______</w:t>
      </w:r>
      <w:r>
        <w:rPr>
          <w:sz w:val="22"/>
          <w:szCs w:val="22"/>
        </w:rPr>
        <w:t>__</w:t>
      </w:r>
      <w:r w:rsidRPr="00510EFD">
        <w:rPr>
          <w:sz w:val="22"/>
          <w:szCs w:val="22"/>
        </w:rPr>
        <w:t>_______________________</w:t>
      </w:r>
    </w:p>
    <w:p w:rsidR="00992D99" w:rsidRPr="00FF56BA" w:rsidRDefault="00992D99" w:rsidP="00156C54">
      <w:pPr>
        <w:tabs>
          <w:tab w:val="left" w:pos="4680"/>
        </w:tabs>
        <w:spacing w:before="60"/>
        <w:jc w:val="both"/>
        <w:rPr>
          <w:sz w:val="22"/>
          <w:szCs w:val="22"/>
        </w:rPr>
      </w:pPr>
      <w:r w:rsidRPr="00FF56BA">
        <w:rPr>
          <w:sz w:val="16"/>
          <w:szCs w:val="22"/>
        </w:rPr>
        <w:t>N</w:t>
      </w:r>
      <w:r w:rsidRPr="00FF56BA">
        <w:rPr>
          <w:sz w:val="16"/>
          <w:szCs w:val="22"/>
          <w:vertAlign w:val="superscript"/>
        </w:rPr>
        <w:t>o</w:t>
      </w:r>
      <w:r>
        <w:rPr>
          <w:sz w:val="16"/>
          <w:szCs w:val="22"/>
          <w:vertAlign w:val="superscript"/>
        </w:rPr>
        <w:t>s</w:t>
      </w:r>
      <w:r w:rsidRPr="00FF56BA">
        <w:rPr>
          <w:sz w:val="16"/>
          <w:szCs w:val="22"/>
        </w:rPr>
        <w:t> </w:t>
      </w:r>
      <w:r>
        <w:rPr>
          <w:sz w:val="16"/>
          <w:szCs w:val="22"/>
        </w:rPr>
        <w:t xml:space="preserve">de téléphone : </w:t>
      </w:r>
      <w:r w:rsidRPr="00510EFD">
        <w:rPr>
          <w:sz w:val="22"/>
          <w:szCs w:val="22"/>
        </w:rPr>
        <w:t>____________</w:t>
      </w:r>
      <w:r>
        <w:rPr>
          <w:sz w:val="22"/>
          <w:szCs w:val="22"/>
        </w:rPr>
        <w:t>_____</w:t>
      </w:r>
      <w:r w:rsidRPr="00510EFD">
        <w:rPr>
          <w:sz w:val="22"/>
          <w:szCs w:val="22"/>
        </w:rPr>
        <w:t>____</w:t>
      </w:r>
      <w:r w:rsidRPr="00510EFD">
        <w:rPr>
          <w:sz w:val="22"/>
          <w:szCs w:val="22"/>
        </w:rPr>
        <w:tab/>
      </w:r>
      <w:r w:rsidRPr="00FF56BA">
        <w:rPr>
          <w:sz w:val="16"/>
          <w:szCs w:val="22"/>
        </w:rPr>
        <w:t>N</w:t>
      </w:r>
      <w:r w:rsidRPr="00FF56BA">
        <w:rPr>
          <w:sz w:val="16"/>
          <w:szCs w:val="22"/>
          <w:vertAlign w:val="superscript"/>
        </w:rPr>
        <w:t>o</w:t>
      </w:r>
      <w:r>
        <w:rPr>
          <w:sz w:val="16"/>
          <w:szCs w:val="22"/>
          <w:vertAlign w:val="superscript"/>
        </w:rPr>
        <w:t>s</w:t>
      </w:r>
      <w:r w:rsidRPr="00FF56BA">
        <w:rPr>
          <w:sz w:val="16"/>
          <w:szCs w:val="22"/>
        </w:rPr>
        <w:t> </w:t>
      </w:r>
      <w:r>
        <w:rPr>
          <w:sz w:val="16"/>
          <w:szCs w:val="22"/>
        </w:rPr>
        <w:t xml:space="preserve">de téléphone : </w:t>
      </w:r>
      <w:r w:rsidRPr="00510EFD">
        <w:rPr>
          <w:sz w:val="22"/>
          <w:szCs w:val="22"/>
        </w:rPr>
        <w:t>____________</w:t>
      </w:r>
      <w:r>
        <w:rPr>
          <w:sz w:val="22"/>
          <w:szCs w:val="22"/>
        </w:rPr>
        <w:t>_____</w:t>
      </w:r>
      <w:r w:rsidRPr="00510EFD">
        <w:rPr>
          <w:sz w:val="22"/>
          <w:szCs w:val="22"/>
        </w:rPr>
        <w:t>__</w:t>
      </w:r>
      <w:r>
        <w:rPr>
          <w:sz w:val="22"/>
          <w:szCs w:val="22"/>
        </w:rPr>
        <w:t>_</w:t>
      </w:r>
      <w:r w:rsidRPr="00510EFD">
        <w:rPr>
          <w:sz w:val="22"/>
          <w:szCs w:val="22"/>
        </w:rPr>
        <w:t>_</w:t>
      </w:r>
    </w:p>
    <w:p w:rsidR="00992D99" w:rsidRDefault="00992D99" w:rsidP="00156C54">
      <w:pPr>
        <w:tabs>
          <w:tab w:val="left" w:pos="4680"/>
        </w:tabs>
        <w:spacing w:before="60"/>
        <w:jc w:val="both"/>
        <w:rPr>
          <w:sz w:val="16"/>
          <w:szCs w:val="22"/>
        </w:rPr>
      </w:pPr>
      <w:r>
        <w:rPr>
          <w:sz w:val="16"/>
          <w:szCs w:val="22"/>
        </w:rPr>
        <w:t>Courriel : ____________________________________</w:t>
      </w:r>
      <w:r>
        <w:rPr>
          <w:sz w:val="16"/>
          <w:szCs w:val="22"/>
        </w:rPr>
        <w:tab/>
        <w:t>Courriel : ____________________________________</w:t>
      </w:r>
    </w:p>
    <w:p w:rsidR="00657275" w:rsidRDefault="00FD005D" w:rsidP="00156C54">
      <w:pPr>
        <w:tabs>
          <w:tab w:val="left" w:pos="4680"/>
        </w:tabs>
        <w:spacing w:before="60"/>
        <w:jc w:val="both"/>
        <w:rPr>
          <w:sz w:val="16"/>
          <w:szCs w:val="22"/>
        </w:rPr>
      </w:pPr>
      <w:r w:rsidRPr="00FD005D">
        <w:rPr>
          <w:b/>
          <w:sz w:val="16"/>
          <w:szCs w:val="22"/>
        </w:rPr>
        <w:t>N</w:t>
      </w:r>
      <w:r w:rsidRPr="00FD005D">
        <w:rPr>
          <w:b/>
          <w:sz w:val="16"/>
          <w:szCs w:val="22"/>
          <w:vertAlign w:val="superscript"/>
        </w:rPr>
        <w:t>o</w:t>
      </w:r>
      <w:r w:rsidRPr="00FD005D">
        <w:rPr>
          <w:b/>
          <w:sz w:val="16"/>
          <w:szCs w:val="22"/>
        </w:rPr>
        <w:t> </w:t>
      </w:r>
      <w:r>
        <w:rPr>
          <w:b/>
          <w:sz w:val="16"/>
          <w:szCs w:val="22"/>
        </w:rPr>
        <w:t xml:space="preserve"> </w:t>
      </w:r>
      <w:r w:rsidR="00657275" w:rsidRPr="00FD005D">
        <w:rPr>
          <w:b/>
          <w:sz w:val="16"/>
          <w:szCs w:val="22"/>
        </w:rPr>
        <w:t>Casier</w:t>
      </w:r>
      <w:r w:rsidR="00657275">
        <w:rPr>
          <w:sz w:val="16"/>
          <w:szCs w:val="22"/>
        </w:rPr>
        <w:t> : ____________________________________</w:t>
      </w:r>
      <w:r w:rsidR="00657275">
        <w:rPr>
          <w:sz w:val="16"/>
          <w:szCs w:val="22"/>
        </w:rPr>
        <w:tab/>
      </w:r>
      <w:r w:rsidRPr="00FD005D">
        <w:rPr>
          <w:b/>
          <w:sz w:val="16"/>
          <w:szCs w:val="22"/>
        </w:rPr>
        <w:t>N</w:t>
      </w:r>
      <w:r w:rsidRPr="00FD005D">
        <w:rPr>
          <w:b/>
          <w:sz w:val="16"/>
          <w:szCs w:val="22"/>
          <w:vertAlign w:val="superscript"/>
        </w:rPr>
        <w:t>o</w:t>
      </w:r>
      <w:r w:rsidRPr="00FD005D">
        <w:rPr>
          <w:b/>
          <w:sz w:val="16"/>
          <w:szCs w:val="22"/>
        </w:rPr>
        <w:t xml:space="preserve">  </w:t>
      </w:r>
      <w:r w:rsidR="00657275" w:rsidRPr="00FD005D">
        <w:rPr>
          <w:b/>
          <w:sz w:val="16"/>
          <w:szCs w:val="22"/>
        </w:rPr>
        <w:t>Casier</w:t>
      </w:r>
      <w:r w:rsidR="00657275">
        <w:rPr>
          <w:sz w:val="16"/>
          <w:szCs w:val="22"/>
        </w:rPr>
        <w:t>: ____________________________________</w:t>
      </w:r>
    </w:p>
    <w:p w:rsidR="00E26207" w:rsidRDefault="00E26207" w:rsidP="00E26207">
      <w:pPr>
        <w:jc w:val="both"/>
        <w:rPr>
          <w:rFonts w:ascii="Calibri" w:hAnsi="Calibri"/>
        </w:rPr>
      </w:pPr>
    </w:p>
    <w:p w:rsidR="00E26207" w:rsidRPr="00C9723E" w:rsidRDefault="00E26207" w:rsidP="00E26207">
      <w:pPr>
        <w:tabs>
          <w:tab w:val="left" w:pos="4680"/>
          <w:tab w:val="right" w:pos="7110"/>
        </w:tabs>
        <w:jc w:val="both"/>
        <w:rPr>
          <w:rFonts w:ascii="Calibri" w:hAnsi="Calibri"/>
        </w:rPr>
      </w:pPr>
      <w:r>
        <w:rPr>
          <w:rFonts w:ascii="Calibri" w:hAnsi="Calibri"/>
        </w:rPr>
        <w:t>L</w:t>
      </w:r>
      <w:r w:rsidRPr="00C9723E">
        <w:rPr>
          <w:rFonts w:ascii="Calibri" w:hAnsi="Calibri"/>
        </w:rPr>
        <w:t>e _______</w:t>
      </w:r>
      <w:r>
        <w:rPr>
          <w:rFonts w:ascii="Calibri" w:hAnsi="Calibri"/>
        </w:rPr>
        <w:t>____________________</w:t>
      </w:r>
    </w:p>
    <w:p w:rsidR="00E26207" w:rsidRPr="00C9723E" w:rsidRDefault="00E26207" w:rsidP="00E26207">
      <w:pPr>
        <w:tabs>
          <w:tab w:val="left" w:pos="4680"/>
        </w:tabs>
        <w:jc w:val="both"/>
        <w:rPr>
          <w:rFonts w:ascii="Calibri" w:hAnsi="Calibri"/>
        </w:rPr>
      </w:pPr>
    </w:p>
    <w:p w:rsidR="00E26207" w:rsidRPr="00C9723E" w:rsidRDefault="00E26207" w:rsidP="00E26207">
      <w:pPr>
        <w:tabs>
          <w:tab w:val="left" w:pos="4680"/>
        </w:tabs>
        <w:jc w:val="both"/>
        <w:rPr>
          <w:rFonts w:ascii="Calibri" w:hAnsi="Calibri"/>
        </w:rPr>
      </w:pPr>
    </w:p>
    <w:p w:rsidR="00E26207" w:rsidRPr="00C9723E" w:rsidRDefault="00E26207" w:rsidP="00E26207">
      <w:pPr>
        <w:tabs>
          <w:tab w:val="left" w:pos="4680"/>
        </w:tabs>
        <w:jc w:val="both"/>
        <w:rPr>
          <w:rFonts w:ascii="Calibri" w:hAnsi="Calibri"/>
        </w:rPr>
      </w:pPr>
      <w:r>
        <w:rPr>
          <w:rFonts w:ascii="Calibri" w:hAnsi="Calibri"/>
        </w:rPr>
        <w:t>______________________________</w:t>
      </w:r>
    </w:p>
    <w:p w:rsidR="00E26207" w:rsidRPr="00C9723E" w:rsidRDefault="00E26207" w:rsidP="00E26207">
      <w:pPr>
        <w:tabs>
          <w:tab w:val="left" w:pos="4680"/>
        </w:tabs>
        <w:jc w:val="both"/>
        <w:rPr>
          <w:rFonts w:ascii="Calibri" w:hAnsi="Calibri"/>
        </w:rPr>
      </w:pPr>
      <w:r>
        <w:rPr>
          <w:rFonts w:ascii="Calibri" w:hAnsi="Calibri"/>
        </w:rPr>
        <w:t xml:space="preserve">Avocat(e) </w:t>
      </w:r>
      <w:r w:rsidRPr="00C9723E">
        <w:rPr>
          <w:rFonts w:ascii="Calibri" w:hAnsi="Calibri"/>
        </w:rPr>
        <w:t>de</w:t>
      </w:r>
      <w:r>
        <w:rPr>
          <w:rFonts w:ascii="Calibri" w:hAnsi="Calibri"/>
        </w:rPr>
        <w:t>(s) enfant(s)</w:t>
      </w:r>
    </w:p>
    <w:p w:rsidR="00E26207" w:rsidRPr="00510EFD" w:rsidRDefault="00E26207" w:rsidP="00E26207">
      <w:pPr>
        <w:tabs>
          <w:tab w:val="left" w:pos="4680"/>
        </w:tabs>
        <w:jc w:val="both"/>
        <w:rPr>
          <w:sz w:val="22"/>
          <w:szCs w:val="22"/>
        </w:rPr>
      </w:pPr>
      <w:r w:rsidRPr="00510EFD">
        <w:rPr>
          <w:sz w:val="16"/>
          <w:szCs w:val="22"/>
        </w:rPr>
        <w:t xml:space="preserve">Adresse </w:t>
      </w:r>
      <w:r w:rsidRPr="00510EFD">
        <w:rPr>
          <w:sz w:val="22"/>
          <w:szCs w:val="22"/>
        </w:rPr>
        <w:t>_______</w:t>
      </w:r>
      <w:r>
        <w:rPr>
          <w:sz w:val="22"/>
          <w:szCs w:val="22"/>
        </w:rPr>
        <w:t>____________________</w:t>
      </w:r>
    </w:p>
    <w:p w:rsidR="00E26207" w:rsidRPr="00510EFD" w:rsidRDefault="00E26207" w:rsidP="00E26207">
      <w:pPr>
        <w:tabs>
          <w:tab w:val="left" w:pos="4680"/>
        </w:tabs>
        <w:jc w:val="both"/>
        <w:rPr>
          <w:sz w:val="22"/>
          <w:szCs w:val="22"/>
        </w:rPr>
      </w:pPr>
      <w:r w:rsidRPr="00510EFD">
        <w:rPr>
          <w:sz w:val="22"/>
          <w:szCs w:val="22"/>
        </w:rPr>
        <w:t>____________</w:t>
      </w:r>
      <w:r>
        <w:rPr>
          <w:sz w:val="22"/>
          <w:szCs w:val="22"/>
        </w:rPr>
        <w:t>____________________</w:t>
      </w:r>
    </w:p>
    <w:p w:rsidR="00E26207" w:rsidRPr="00FF56BA" w:rsidRDefault="00E26207" w:rsidP="00E26207">
      <w:pPr>
        <w:tabs>
          <w:tab w:val="left" w:pos="4680"/>
        </w:tabs>
        <w:spacing w:before="60"/>
        <w:jc w:val="both"/>
        <w:rPr>
          <w:sz w:val="22"/>
          <w:szCs w:val="22"/>
        </w:rPr>
      </w:pPr>
      <w:r w:rsidRPr="00FF56BA">
        <w:rPr>
          <w:sz w:val="16"/>
          <w:szCs w:val="22"/>
        </w:rPr>
        <w:t>N</w:t>
      </w:r>
      <w:r w:rsidRPr="00FF56BA">
        <w:rPr>
          <w:sz w:val="16"/>
          <w:szCs w:val="22"/>
          <w:vertAlign w:val="superscript"/>
        </w:rPr>
        <w:t>o</w:t>
      </w:r>
      <w:r>
        <w:rPr>
          <w:sz w:val="16"/>
          <w:szCs w:val="22"/>
          <w:vertAlign w:val="superscript"/>
        </w:rPr>
        <w:t>s</w:t>
      </w:r>
      <w:r w:rsidRPr="00FF56BA">
        <w:rPr>
          <w:sz w:val="16"/>
          <w:szCs w:val="22"/>
        </w:rPr>
        <w:t> </w:t>
      </w:r>
      <w:r>
        <w:rPr>
          <w:sz w:val="16"/>
          <w:szCs w:val="22"/>
        </w:rPr>
        <w:t xml:space="preserve">de téléphone : </w:t>
      </w:r>
      <w:r w:rsidRPr="00510EFD">
        <w:rPr>
          <w:sz w:val="22"/>
          <w:szCs w:val="22"/>
        </w:rPr>
        <w:t>____________</w:t>
      </w:r>
      <w:r>
        <w:rPr>
          <w:sz w:val="22"/>
          <w:szCs w:val="22"/>
        </w:rPr>
        <w:t>_________</w:t>
      </w:r>
    </w:p>
    <w:p w:rsidR="00E26207" w:rsidRDefault="00E26207" w:rsidP="00E26207">
      <w:pPr>
        <w:tabs>
          <w:tab w:val="left" w:pos="4680"/>
        </w:tabs>
        <w:spacing w:before="60"/>
        <w:jc w:val="both"/>
        <w:rPr>
          <w:sz w:val="16"/>
          <w:szCs w:val="22"/>
        </w:rPr>
      </w:pPr>
      <w:r>
        <w:rPr>
          <w:sz w:val="16"/>
          <w:szCs w:val="22"/>
        </w:rPr>
        <w:t>Courriel : ____________________________________</w:t>
      </w:r>
    </w:p>
    <w:p w:rsidR="00E26207" w:rsidRDefault="00FD005D" w:rsidP="00E26207">
      <w:pPr>
        <w:tabs>
          <w:tab w:val="left" w:pos="4680"/>
        </w:tabs>
        <w:spacing w:before="60"/>
        <w:jc w:val="both"/>
        <w:rPr>
          <w:sz w:val="16"/>
          <w:szCs w:val="22"/>
        </w:rPr>
      </w:pPr>
      <w:r w:rsidRPr="00FD005D">
        <w:rPr>
          <w:b/>
          <w:sz w:val="16"/>
          <w:szCs w:val="22"/>
        </w:rPr>
        <w:t>N</w:t>
      </w:r>
      <w:r w:rsidRPr="00FD005D">
        <w:rPr>
          <w:b/>
          <w:sz w:val="16"/>
          <w:szCs w:val="22"/>
          <w:vertAlign w:val="superscript"/>
        </w:rPr>
        <w:t>o</w:t>
      </w:r>
      <w:r w:rsidRPr="00FD005D">
        <w:rPr>
          <w:b/>
          <w:sz w:val="16"/>
          <w:szCs w:val="22"/>
        </w:rPr>
        <w:t> </w:t>
      </w:r>
      <w:r>
        <w:rPr>
          <w:b/>
          <w:sz w:val="16"/>
          <w:szCs w:val="22"/>
        </w:rPr>
        <w:t xml:space="preserve"> </w:t>
      </w:r>
      <w:r w:rsidR="00E26207" w:rsidRPr="00FD005D">
        <w:rPr>
          <w:b/>
          <w:sz w:val="16"/>
          <w:szCs w:val="22"/>
        </w:rPr>
        <w:t>Casier</w:t>
      </w:r>
      <w:r w:rsidR="00E26207">
        <w:rPr>
          <w:sz w:val="16"/>
          <w:szCs w:val="22"/>
        </w:rPr>
        <w:t> : ___________________________________</w:t>
      </w:r>
    </w:p>
    <w:p w:rsidR="000D1C10" w:rsidRDefault="000D1C10">
      <w:pPr>
        <w:rPr>
          <w:rFonts w:ascii="Arial" w:hAnsi="Arial" w:cs="Arial"/>
        </w:rPr>
      </w:pPr>
    </w:p>
    <w:p w:rsidR="00657275" w:rsidRDefault="00657275">
      <w:pPr>
        <w:rPr>
          <w:rFonts w:ascii="Arial" w:hAnsi="Arial" w:cs="Arial"/>
        </w:rPr>
      </w:pPr>
      <w:r>
        <w:rPr>
          <w:rFonts w:ascii="Arial" w:hAnsi="Arial" w:cs="Arial"/>
        </w:rPr>
        <w:br w:type="page"/>
      </w:r>
    </w:p>
    <w:p w:rsidR="00657275" w:rsidRPr="005241F3" w:rsidRDefault="00657275">
      <w:pPr>
        <w:tabs>
          <w:tab w:val="left" w:pos="4536"/>
        </w:tabs>
        <w:jc w:val="both"/>
        <w:rPr>
          <w:rFonts w:ascii="Calibri" w:hAnsi="Calibri"/>
          <w:b/>
          <w:bCs/>
          <w:szCs w:val="22"/>
        </w:rPr>
      </w:pPr>
      <w:r w:rsidRPr="005241F3">
        <w:rPr>
          <w:rFonts w:ascii="Calibri" w:hAnsi="Calibri"/>
          <w:b/>
          <w:bCs/>
          <w:shadow/>
          <w:szCs w:val="22"/>
        </w:rPr>
        <w:t xml:space="preserve">C A N A D A </w:t>
      </w:r>
      <w:r w:rsidRPr="005241F3">
        <w:rPr>
          <w:rFonts w:ascii="Calibri" w:hAnsi="Calibri"/>
          <w:b/>
          <w:bCs/>
          <w:szCs w:val="22"/>
        </w:rPr>
        <w:tab/>
      </w:r>
      <w:r w:rsidR="00A6304F">
        <w:rPr>
          <w:rFonts w:ascii="Calibri" w:hAnsi="Calibri"/>
          <w:b/>
          <w:bCs/>
          <w:szCs w:val="22"/>
        </w:rPr>
        <w:t xml:space="preserve"> </w:t>
      </w:r>
      <w:r w:rsidRPr="005241F3">
        <w:rPr>
          <w:rFonts w:ascii="Calibri" w:hAnsi="Calibri"/>
          <w:b/>
          <w:bCs/>
          <w:szCs w:val="22"/>
        </w:rPr>
        <w:t>COUR SUPÉRIEURE</w:t>
      </w:r>
    </w:p>
    <w:p w:rsidR="00657275" w:rsidRPr="005241F3" w:rsidRDefault="00657275">
      <w:pPr>
        <w:pBdr>
          <w:bottom w:val="single" w:sz="4" w:space="1" w:color="auto"/>
        </w:pBdr>
        <w:ind w:left="4590"/>
        <w:jc w:val="both"/>
        <w:rPr>
          <w:rFonts w:ascii="Calibri" w:hAnsi="Calibri"/>
          <w:b/>
          <w:bCs/>
          <w:szCs w:val="22"/>
        </w:rPr>
      </w:pPr>
      <w:r w:rsidRPr="005241F3">
        <w:rPr>
          <w:rFonts w:ascii="Calibri" w:hAnsi="Calibri"/>
          <w:b/>
          <w:bCs/>
          <w:szCs w:val="22"/>
        </w:rPr>
        <w:t>(Chambre de la famille)</w:t>
      </w:r>
    </w:p>
    <w:p w:rsidR="00657275" w:rsidRPr="005241F3" w:rsidRDefault="00657275">
      <w:pPr>
        <w:tabs>
          <w:tab w:val="left" w:pos="4536"/>
        </w:tabs>
        <w:jc w:val="both"/>
        <w:rPr>
          <w:rFonts w:ascii="Calibri" w:hAnsi="Calibri"/>
          <w:b/>
          <w:bCs/>
          <w:szCs w:val="22"/>
        </w:rPr>
      </w:pPr>
      <w:r w:rsidRPr="005241F3">
        <w:rPr>
          <w:rFonts w:ascii="Calibri" w:hAnsi="Calibri"/>
          <w:b/>
          <w:bCs/>
          <w:szCs w:val="22"/>
        </w:rPr>
        <w:t>PROVINCE DE QUÉBEC</w:t>
      </w:r>
    </w:p>
    <w:p w:rsidR="00657275" w:rsidRPr="005241F3" w:rsidRDefault="00657275">
      <w:pPr>
        <w:tabs>
          <w:tab w:val="left" w:pos="4590"/>
        </w:tabs>
        <w:jc w:val="both"/>
        <w:rPr>
          <w:rFonts w:ascii="Calibri" w:hAnsi="Calibri"/>
          <w:b/>
          <w:bCs/>
          <w:szCs w:val="22"/>
        </w:rPr>
      </w:pPr>
      <w:r w:rsidRPr="005241F3">
        <w:rPr>
          <w:rFonts w:ascii="Calibri" w:hAnsi="Calibri"/>
          <w:b/>
          <w:bCs/>
          <w:szCs w:val="22"/>
        </w:rPr>
        <w:t xml:space="preserve">DISTRICT DE QUÉBEC </w:t>
      </w:r>
    </w:p>
    <w:p w:rsidR="00657275" w:rsidRPr="005241F3" w:rsidRDefault="00657275">
      <w:pPr>
        <w:tabs>
          <w:tab w:val="left" w:pos="4590"/>
        </w:tabs>
        <w:jc w:val="both"/>
        <w:rPr>
          <w:rFonts w:ascii="Calibri" w:hAnsi="Calibri"/>
          <w:szCs w:val="22"/>
        </w:rPr>
      </w:pPr>
    </w:p>
    <w:p w:rsidR="00657275" w:rsidRPr="005241F3" w:rsidRDefault="00657275" w:rsidP="005241F3">
      <w:pPr>
        <w:pBdr>
          <w:top w:val="single" w:sz="6" w:space="1" w:color="auto"/>
          <w:bottom w:val="single" w:sz="6" w:space="1" w:color="auto"/>
        </w:pBdr>
        <w:ind w:right="6480"/>
        <w:rPr>
          <w:rFonts w:ascii="Calibri" w:hAnsi="Calibri"/>
          <w:szCs w:val="22"/>
        </w:rPr>
      </w:pPr>
      <w:r w:rsidRPr="005241F3">
        <w:rPr>
          <w:rFonts w:ascii="Calibri" w:hAnsi="Calibri"/>
          <w:szCs w:val="22"/>
        </w:rPr>
        <w:t xml:space="preserve">No : </w:t>
      </w:r>
    </w:p>
    <w:p w:rsidR="00657275" w:rsidRPr="005241F3" w:rsidRDefault="00657275">
      <w:pPr>
        <w:tabs>
          <w:tab w:val="left" w:pos="567"/>
        </w:tabs>
        <w:jc w:val="both"/>
        <w:rPr>
          <w:rFonts w:ascii="Calibri" w:hAnsi="Calibri"/>
          <w:szCs w:val="22"/>
        </w:rPr>
      </w:pPr>
    </w:p>
    <w:p w:rsidR="00657275" w:rsidRPr="00FE71BE" w:rsidRDefault="00657275">
      <w:pPr>
        <w:jc w:val="both"/>
        <w:rPr>
          <w:rFonts w:ascii="Calibri" w:hAnsi="Calibri"/>
          <w:sz w:val="22"/>
          <w:szCs w:val="22"/>
        </w:rPr>
      </w:pPr>
    </w:p>
    <w:p w:rsidR="00657275" w:rsidRPr="00FE71BE" w:rsidRDefault="00657275" w:rsidP="00156C54">
      <w:pPr>
        <w:ind w:left="4500"/>
        <w:rPr>
          <w:rFonts w:ascii="Calibri" w:hAnsi="Calibri"/>
          <w:b/>
          <w:bCs/>
          <w:sz w:val="22"/>
          <w:szCs w:val="22"/>
        </w:rPr>
      </w:pPr>
    </w:p>
    <w:p w:rsidR="00657275" w:rsidRPr="00FE71BE" w:rsidRDefault="00657275" w:rsidP="00156C54">
      <w:pPr>
        <w:ind w:left="4500"/>
        <w:rPr>
          <w:rFonts w:ascii="Calibri" w:hAnsi="Calibri"/>
          <w:sz w:val="22"/>
          <w:szCs w:val="22"/>
        </w:rPr>
      </w:pPr>
    </w:p>
    <w:p w:rsidR="00657275" w:rsidRPr="00440CEA" w:rsidRDefault="00657275" w:rsidP="00156C54">
      <w:pPr>
        <w:ind w:left="4500"/>
        <w:rPr>
          <w:rFonts w:ascii="Calibri" w:hAnsi="Calibri"/>
          <w:i/>
        </w:rPr>
      </w:pPr>
      <w:r w:rsidRPr="00C9723E">
        <w:rPr>
          <w:rFonts w:ascii="Calibri" w:hAnsi="Calibri"/>
        </w:rPr>
        <w:t>Partie d</w:t>
      </w:r>
      <w:r>
        <w:rPr>
          <w:rFonts w:ascii="Calibri" w:hAnsi="Calibri"/>
        </w:rPr>
        <w:t>emanderesse (</w:t>
      </w:r>
      <w:r>
        <w:rPr>
          <w:rFonts w:ascii="Calibri" w:hAnsi="Calibri"/>
          <w:i/>
        </w:rPr>
        <w:t>parent 1)</w:t>
      </w: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r w:rsidRPr="00C9723E">
        <w:rPr>
          <w:rFonts w:ascii="Calibri" w:hAnsi="Calibri"/>
        </w:rPr>
        <w:t>- c. -</w:t>
      </w: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b/>
          <w:bCs/>
        </w:rPr>
      </w:pPr>
    </w:p>
    <w:p w:rsidR="00657275" w:rsidRPr="00C9723E" w:rsidRDefault="00657275" w:rsidP="00156C54">
      <w:pPr>
        <w:ind w:left="4500"/>
        <w:rPr>
          <w:rFonts w:ascii="Calibri" w:hAnsi="Calibri"/>
          <w:b/>
          <w:bCs/>
        </w:rPr>
      </w:pPr>
    </w:p>
    <w:p w:rsidR="00657275" w:rsidRPr="00C9723E" w:rsidRDefault="00657275" w:rsidP="00156C54">
      <w:pPr>
        <w:ind w:left="4500"/>
        <w:rPr>
          <w:rFonts w:ascii="Calibri" w:hAnsi="Calibri"/>
        </w:rPr>
      </w:pPr>
      <w:r w:rsidRPr="00C9723E">
        <w:rPr>
          <w:rFonts w:ascii="Calibri" w:hAnsi="Calibri"/>
        </w:rPr>
        <w:t>Partie défenderesse</w:t>
      </w:r>
      <w:r>
        <w:rPr>
          <w:rFonts w:ascii="Calibri" w:hAnsi="Calibri"/>
        </w:rPr>
        <w:t xml:space="preserve"> (</w:t>
      </w:r>
      <w:r>
        <w:rPr>
          <w:rFonts w:ascii="Calibri" w:hAnsi="Calibri"/>
          <w:i/>
        </w:rPr>
        <w:t>parent 2)</w:t>
      </w:r>
    </w:p>
    <w:p w:rsidR="00657275" w:rsidRPr="00FE71BE" w:rsidRDefault="00657275" w:rsidP="00156C54">
      <w:pPr>
        <w:pBdr>
          <w:bottom w:val="single" w:sz="4" w:space="1" w:color="auto"/>
        </w:pBdr>
        <w:ind w:left="4500"/>
        <w:rPr>
          <w:rFonts w:ascii="Calibri" w:hAnsi="Calibri"/>
          <w:color w:val="000080"/>
          <w:sz w:val="22"/>
          <w:szCs w:val="22"/>
        </w:rPr>
      </w:pPr>
    </w:p>
    <w:p w:rsidR="00657275" w:rsidRDefault="00657275" w:rsidP="00156C54">
      <w:pPr>
        <w:jc w:val="both"/>
        <w:rPr>
          <w:rFonts w:ascii="Calibri" w:hAnsi="Calibri"/>
        </w:rPr>
      </w:pPr>
    </w:p>
    <w:p w:rsidR="00657275" w:rsidRPr="00C9723E" w:rsidRDefault="00657275" w:rsidP="00156C54">
      <w:pPr>
        <w:jc w:val="both"/>
        <w:rPr>
          <w:rFonts w:ascii="Calibri" w:hAnsi="Calibri"/>
        </w:rPr>
      </w:pPr>
    </w:p>
    <w:p w:rsidR="00657275" w:rsidRDefault="00290E24" w:rsidP="00156C54">
      <w:pPr>
        <w:jc w:val="center"/>
        <w:rPr>
          <w:shadow/>
          <w:sz w:val="28"/>
          <w:szCs w:val="28"/>
        </w:rPr>
      </w:pPr>
      <w:r>
        <w:pict>
          <v:shape id="_x0000_i1038" type="#_x0000_t75" style="width:449.1pt;height:8.1pt" o:hrpct="0" o:hralign="center" o:hr="t">
            <v:imagedata r:id="rId9" o:title="BD21390_"/>
          </v:shape>
        </w:pict>
      </w:r>
    </w:p>
    <w:p w:rsidR="00657275" w:rsidRPr="006B7901" w:rsidRDefault="00657275" w:rsidP="00156C54">
      <w:pPr>
        <w:spacing w:before="120"/>
        <w:jc w:val="center"/>
        <w:rPr>
          <w:rFonts w:ascii="Calibri" w:hAnsi="Calibri"/>
          <w:b/>
          <w:shadow/>
          <w:sz w:val="40"/>
          <w:szCs w:val="28"/>
        </w:rPr>
      </w:pPr>
      <w:r>
        <w:rPr>
          <w:rFonts w:ascii="Calibri" w:hAnsi="Calibri"/>
          <w:b/>
          <w:shadow/>
          <w:sz w:val="40"/>
          <w:szCs w:val="28"/>
        </w:rPr>
        <w:t>ANNEXE 2</w:t>
      </w:r>
    </w:p>
    <w:p w:rsidR="00657275" w:rsidRDefault="00657275" w:rsidP="00156C54">
      <w:pPr>
        <w:jc w:val="center"/>
        <w:rPr>
          <w:rFonts w:ascii="Calibri" w:hAnsi="Calibri"/>
          <w:shadow/>
          <w:sz w:val="28"/>
          <w:szCs w:val="28"/>
        </w:rPr>
      </w:pPr>
      <w:r>
        <w:rPr>
          <w:rFonts w:ascii="Calibri" w:hAnsi="Calibri"/>
          <w:shadow/>
          <w:sz w:val="28"/>
          <w:szCs w:val="28"/>
        </w:rPr>
        <w:t>CONSENTEMENT DES PARENTS</w:t>
      </w:r>
    </w:p>
    <w:p w:rsidR="00657275" w:rsidRPr="00834F4D" w:rsidRDefault="00290E24" w:rsidP="00156C54">
      <w:pPr>
        <w:spacing w:after="120"/>
      </w:pPr>
      <w:r>
        <w:pict>
          <v:shape id="_x0000_i1039" type="#_x0000_t75" style="width:449.1pt;height:8.1pt" o:hrpct="0" o:hralign="center" o:hr="t">
            <v:imagedata r:id="rId9" o:title="BD21390_"/>
          </v:shape>
        </w:pict>
      </w:r>
    </w:p>
    <w:p w:rsidR="00657275" w:rsidRPr="00F91B11" w:rsidRDefault="00657275" w:rsidP="00156C54">
      <w:pPr>
        <w:rPr>
          <w:rFonts w:asciiTheme="minorHAnsi" w:hAnsiTheme="minorHAnsi"/>
          <w:b/>
          <w:sz w:val="22"/>
          <w:szCs w:val="22"/>
          <w:u w:val="single"/>
        </w:rPr>
      </w:pPr>
    </w:p>
    <w:p w:rsidR="00657275" w:rsidRPr="00F91B11" w:rsidRDefault="00657275" w:rsidP="00156C54">
      <w:pPr>
        <w:pBdr>
          <w:top w:val="single" w:sz="4" w:space="1" w:color="auto"/>
          <w:left w:val="single" w:sz="4" w:space="1" w:color="auto"/>
          <w:bottom w:val="single" w:sz="4" w:space="1" w:color="auto"/>
          <w:right w:val="single" w:sz="4" w:space="4" w:color="auto"/>
        </w:pBdr>
        <w:rPr>
          <w:rFonts w:asciiTheme="minorHAnsi" w:hAnsiTheme="minorHAnsi"/>
          <w:sz w:val="22"/>
          <w:szCs w:val="22"/>
        </w:rPr>
      </w:pPr>
      <w:r w:rsidRPr="00F91B11">
        <w:rPr>
          <w:rFonts w:asciiTheme="minorHAnsi" w:hAnsiTheme="minorHAnsi"/>
          <w:sz w:val="22"/>
          <w:szCs w:val="22"/>
        </w:rPr>
        <w:t xml:space="preserve">Ce projet pilote s’adresse aux parents vivant des conflits élevés en lien avec leur séparation ou leur divorce. Il propose une gestion psychojuridique optimale des différends et peut inclure, selon les situations et la nature des litiges, l’accès à divers services et outils psychojuridiques visant à favoriser l’efficacité du processus judiciaire. </w:t>
      </w:r>
    </w:p>
    <w:p w:rsidR="00657275" w:rsidRPr="00F91B11" w:rsidRDefault="00657275" w:rsidP="00156C54">
      <w:pPr>
        <w:jc w:val="both"/>
        <w:rPr>
          <w:rFonts w:asciiTheme="minorHAnsi" w:hAnsiTheme="minorHAnsi"/>
          <w:sz w:val="22"/>
          <w:szCs w:val="22"/>
        </w:rPr>
      </w:pPr>
    </w:p>
    <w:p w:rsidR="00657275" w:rsidRPr="00E70F36" w:rsidRDefault="00657275" w:rsidP="00156C54">
      <w:pPr>
        <w:spacing w:line="360" w:lineRule="auto"/>
        <w:jc w:val="both"/>
        <w:rPr>
          <w:rFonts w:asciiTheme="minorHAnsi" w:hAnsiTheme="minorHAnsi"/>
          <w:sz w:val="22"/>
          <w:szCs w:val="22"/>
        </w:rPr>
      </w:pPr>
      <w:r w:rsidRPr="00F91B11">
        <w:rPr>
          <w:rFonts w:asciiTheme="minorHAnsi" w:hAnsiTheme="minorHAnsi"/>
          <w:sz w:val="22"/>
          <w:szCs w:val="22"/>
        </w:rPr>
        <w:t>Nous</w:t>
      </w:r>
      <w:r w:rsidRPr="00E70F36">
        <w:rPr>
          <w:rFonts w:asciiTheme="minorHAnsi" w:hAnsiTheme="minorHAnsi"/>
          <w:sz w:val="22"/>
          <w:szCs w:val="22"/>
        </w:rPr>
        <w:t xml:space="preserve"> soussignés, ___________________________________________________ et ___________________________________________________, parents des enfants : </w:t>
      </w:r>
    </w:p>
    <w:p w:rsidR="00657275" w:rsidRPr="00E70F36" w:rsidRDefault="00657275" w:rsidP="00156C54">
      <w:pPr>
        <w:tabs>
          <w:tab w:val="right" w:leader="underscore" w:pos="8910"/>
        </w:tabs>
        <w:jc w:val="both"/>
        <w:rPr>
          <w:rFonts w:asciiTheme="minorHAnsi" w:hAnsiTheme="minorHAnsi"/>
          <w:sz w:val="22"/>
          <w:szCs w:val="22"/>
        </w:rPr>
      </w:pPr>
    </w:p>
    <w:p w:rsidR="00657275" w:rsidRPr="00E70F36" w:rsidRDefault="00657275" w:rsidP="00156C54">
      <w:pPr>
        <w:tabs>
          <w:tab w:val="left" w:pos="6480"/>
          <w:tab w:val="right" w:leader="underscore" w:pos="8910"/>
        </w:tabs>
        <w:jc w:val="both"/>
        <w:rPr>
          <w:rFonts w:asciiTheme="minorHAnsi" w:hAnsiTheme="minorHAnsi"/>
          <w:sz w:val="22"/>
          <w:szCs w:val="22"/>
        </w:rPr>
      </w:pPr>
      <w:r w:rsidRPr="00E70F36">
        <w:rPr>
          <w:rFonts w:asciiTheme="minorHAnsi" w:hAnsiTheme="minorHAnsi"/>
          <w:sz w:val="22"/>
          <w:szCs w:val="22"/>
        </w:rPr>
        <w:t>Nom : _______________________________ Date de naissance :</w:t>
      </w:r>
      <w:r w:rsidRPr="00E70F36">
        <w:rPr>
          <w:rFonts w:asciiTheme="minorHAnsi" w:hAnsiTheme="minorHAnsi"/>
          <w:sz w:val="22"/>
          <w:szCs w:val="22"/>
        </w:rPr>
        <w:tab/>
      </w:r>
      <w:r w:rsidRPr="00E70F36">
        <w:rPr>
          <w:rFonts w:asciiTheme="minorHAnsi" w:hAnsiTheme="minorHAnsi"/>
          <w:sz w:val="22"/>
          <w:szCs w:val="22"/>
        </w:rPr>
        <w:tab/>
      </w:r>
    </w:p>
    <w:p w:rsidR="00657275" w:rsidRPr="00E70F36" w:rsidRDefault="00657275" w:rsidP="00156C54">
      <w:pPr>
        <w:tabs>
          <w:tab w:val="left" w:pos="6480"/>
          <w:tab w:val="right" w:leader="underscore" w:pos="8910"/>
        </w:tabs>
        <w:jc w:val="both"/>
        <w:rPr>
          <w:rFonts w:asciiTheme="minorHAnsi" w:hAnsiTheme="minorHAnsi"/>
          <w:sz w:val="22"/>
          <w:szCs w:val="22"/>
        </w:rPr>
      </w:pPr>
    </w:p>
    <w:p w:rsidR="00657275" w:rsidRPr="00E70F36" w:rsidRDefault="00657275" w:rsidP="00156C54">
      <w:pPr>
        <w:tabs>
          <w:tab w:val="left" w:pos="6480"/>
          <w:tab w:val="right" w:leader="underscore" w:pos="8910"/>
        </w:tabs>
        <w:jc w:val="both"/>
        <w:rPr>
          <w:rFonts w:asciiTheme="minorHAnsi" w:hAnsiTheme="minorHAnsi"/>
          <w:sz w:val="22"/>
          <w:szCs w:val="22"/>
        </w:rPr>
      </w:pPr>
      <w:r w:rsidRPr="00E70F36">
        <w:rPr>
          <w:rFonts w:asciiTheme="minorHAnsi" w:hAnsiTheme="minorHAnsi"/>
          <w:sz w:val="22"/>
          <w:szCs w:val="22"/>
        </w:rPr>
        <w:t>Nom : _______________________________ Date de naissance :</w:t>
      </w:r>
      <w:r w:rsidRPr="00E70F36">
        <w:rPr>
          <w:rFonts w:asciiTheme="minorHAnsi" w:hAnsiTheme="minorHAnsi"/>
          <w:sz w:val="22"/>
          <w:szCs w:val="22"/>
        </w:rPr>
        <w:tab/>
      </w:r>
      <w:r w:rsidRPr="00E70F36">
        <w:rPr>
          <w:rFonts w:asciiTheme="minorHAnsi" w:hAnsiTheme="minorHAnsi"/>
          <w:sz w:val="22"/>
          <w:szCs w:val="22"/>
        </w:rPr>
        <w:tab/>
      </w:r>
    </w:p>
    <w:p w:rsidR="00657275" w:rsidRPr="00E70F36" w:rsidRDefault="00657275" w:rsidP="00156C54">
      <w:pPr>
        <w:tabs>
          <w:tab w:val="left" w:pos="6480"/>
          <w:tab w:val="right" w:leader="underscore" w:pos="8910"/>
        </w:tabs>
        <w:jc w:val="both"/>
        <w:rPr>
          <w:rFonts w:asciiTheme="minorHAnsi" w:hAnsiTheme="minorHAnsi"/>
          <w:sz w:val="22"/>
          <w:szCs w:val="22"/>
        </w:rPr>
      </w:pPr>
    </w:p>
    <w:p w:rsidR="00657275" w:rsidRPr="00E70F36" w:rsidRDefault="00657275" w:rsidP="00156C54">
      <w:pPr>
        <w:tabs>
          <w:tab w:val="left" w:pos="6480"/>
          <w:tab w:val="right" w:leader="underscore" w:pos="8910"/>
        </w:tabs>
        <w:jc w:val="both"/>
        <w:rPr>
          <w:rFonts w:asciiTheme="minorHAnsi" w:hAnsiTheme="minorHAnsi"/>
          <w:sz w:val="22"/>
          <w:szCs w:val="22"/>
        </w:rPr>
      </w:pPr>
      <w:r w:rsidRPr="00E70F36">
        <w:rPr>
          <w:rFonts w:asciiTheme="minorHAnsi" w:hAnsiTheme="minorHAnsi"/>
          <w:sz w:val="22"/>
          <w:szCs w:val="22"/>
        </w:rPr>
        <w:t>Nom : _______________________________ Date de naissance :</w:t>
      </w:r>
      <w:r w:rsidRPr="00E70F36">
        <w:rPr>
          <w:rFonts w:asciiTheme="minorHAnsi" w:hAnsiTheme="minorHAnsi"/>
          <w:sz w:val="22"/>
          <w:szCs w:val="22"/>
        </w:rPr>
        <w:tab/>
      </w:r>
      <w:r w:rsidRPr="00E70F36">
        <w:rPr>
          <w:rFonts w:asciiTheme="minorHAnsi" w:hAnsiTheme="minorHAnsi"/>
          <w:sz w:val="22"/>
          <w:szCs w:val="22"/>
        </w:rPr>
        <w:tab/>
      </w:r>
    </w:p>
    <w:p w:rsidR="00657275" w:rsidRPr="00E70F36" w:rsidRDefault="00657275" w:rsidP="00156C54">
      <w:pPr>
        <w:tabs>
          <w:tab w:val="left" w:pos="6480"/>
          <w:tab w:val="right" w:leader="underscore" w:pos="8910"/>
        </w:tabs>
        <w:jc w:val="both"/>
        <w:rPr>
          <w:rFonts w:asciiTheme="minorHAnsi" w:hAnsiTheme="minorHAnsi"/>
          <w:sz w:val="22"/>
          <w:szCs w:val="22"/>
        </w:rPr>
      </w:pPr>
    </w:p>
    <w:p w:rsidR="00657275" w:rsidRPr="00E70F36" w:rsidRDefault="00657275" w:rsidP="00156C54">
      <w:pPr>
        <w:jc w:val="both"/>
        <w:rPr>
          <w:rFonts w:asciiTheme="minorHAnsi" w:hAnsiTheme="minorHAnsi"/>
          <w:sz w:val="22"/>
          <w:szCs w:val="22"/>
        </w:rPr>
      </w:pPr>
    </w:p>
    <w:p w:rsidR="00657275" w:rsidRPr="00E70F36" w:rsidRDefault="00657275" w:rsidP="00156C54">
      <w:pPr>
        <w:jc w:val="both"/>
        <w:rPr>
          <w:rFonts w:asciiTheme="minorHAnsi" w:hAnsiTheme="minorHAnsi" w:cs="Calibri"/>
          <w:b/>
          <w:sz w:val="22"/>
          <w:szCs w:val="22"/>
        </w:rPr>
      </w:pPr>
      <w:r w:rsidRPr="00E70F36">
        <w:rPr>
          <w:rFonts w:asciiTheme="minorHAnsi" w:hAnsiTheme="minorHAnsi" w:cs="Calibri"/>
          <w:b/>
          <w:sz w:val="22"/>
          <w:szCs w:val="22"/>
        </w:rPr>
        <w:t xml:space="preserve">consentons à participer au projet pilote PCR-2 axé sur la parentalité, les conflits et leur résolution. </w:t>
      </w:r>
    </w:p>
    <w:p w:rsidR="00657275" w:rsidRPr="00E70F36" w:rsidRDefault="00657275" w:rsidP="00156C54">
      <w:pPr>
        <w:jc w:val="both"/>
        <w:rPr>
          <w:rFonts w:asciiTheme="minorHAnsi" w:hAnsiTheme="minorHAnsi" w:cs="Calibri"/>
          <w:b/>
          <w:sz w:val="22"/>
          <w:szCs w:val="22"/>
        </w:rPr>
      </w:pPr>
    </w:p>
    <w:p w:rsidR="00E70F36" w:rsidRDefault="00E70F36" w:rsidP="00156C54">
      <w:pPr>
        <w:jc w:val="both"/>
        <w:rPr>
          <w:rFonts w:asciiTheme="minorHAnsi" w:hAnsiTheme="minorHAnsi"/>
          <w:b/>
          <w:sz w:val="22"/>
          <w:szCs w:val="22"/>
        </w:rPr>
      </w:pPr>
    </w:p>
    <w:p w:rsidR="00657275" w:rsidRPr="00E70F36" w:rsidRDefault="00657275" w:rsidP="00E70F36">
      <w:pPr>
        <w:spacing w:after="240"/>
        <w:jc w:val="both"/>
        <w:rPr>
          <w:rFonts w:asciiTheme="minorHAnsi" w:hAnsiTheme="minorHAnsi"/>
          <w:b/>
          <w:sz w:val="22"/>
          <w:szCs w:val="22"/>
        </w:rPr>
      </w:pPr>
      <w:r w:rsidRPr="00E70F36">
        <w:rPr>
          <w:rFonts w:asciiTheme="minorHAnsi" w:hAnsiTheme="minorHAnsi"/>
          <w:b/>
          <w:sz w:val="22"/>
          <w:szCs w:val="22"/>
        </w:rPr>
        <w:t>Nous comprenons que notre participation à ce projet pilote implique que :</w:t>
      </w:r>
    </w:p>
    <w:p w:rsidR="00657275" w:rsidRPr="00E70F36" w:rsidRDefault="00657275" w:rsidP="00E70F36">
      <w:pPr>
        <w:pStyle w:val="Paragraphedeliste"/>
        <w:numPr>
          <w:ilvl w:val="0"/>
          <w:numId w:val="12"/>
        </w:numPr>
        <w:spacing w:before="120" w:after="240"/>
        <w:contextualSpacing w:val="0"/>
        <w:jc w:val="both"/>
        <w:rPr>
          <w:rFonts w:asciiTheme="minorHAnsi" w:hAnsiTheme="minorHAnsi" w:cs="Arial"/>
          <w:sz w:val="22"/>
          <w:szCs w:val="22"/>
        </w:rPr>
      </w:pPr>
      <w:r w:rsidRPr="00E70F36">
        <w:rPr>
          <w:rFonts w:asciiTheme="minorHAnsi" w:hAnsiTheme="minorHAnsi" w:cs="Arial"/>
          <w:sz w:val="22"/>
          <w:szCs w:val="22"/>
        </w:rPr>
        <w:t>Notre dossier sera géré jusqu’à jugement final par un seul et unique juge désigné par la cour.</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Nous serons soumis à un encadrement de procédures préétablies pour nous permettre de gérer de façon efficace la présentation de nos demandes respectives.</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Nous sommes d’accord pour collaborer afin que la présentation des demandes judiciaires, de part et d’autre, soit effectuée le plus rapidement possible et nous nous engageons de façon formelle à ne pas retarder le processus judiciaire.</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Nous comprenons que les avocats qui nous représentent ne peuvent, sans la permission du juge saisi du dossier, signifier des procédures supplémentaires.</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Nous comprenons que les témoins qui seront assignés pour les audiences devant le Tribunal devront avoir été préalablement autorisés par le juge saisi du dossier.</w:t>
      </w:r>
    </w:p>
    <w:p w:rsidR="00657275" w:rsidRPr="00E70F36" w:rsidRDefault="00657275" w:rsidP="00E70F36">
      <w:pPr>
        <w:pStyle w:val="Paragraphedeliste"/>
        <w:numPr>
          <w:ilvl w:val="0"/>
          <w:numId w:val="12"/>
        </w:numPr>
        <w:spacing w:before="120" w:after="240"/>
        <w:contextualSpacing w:val="0"/>
        <w:jc w:val="both"/>
        <w:rPr>
          <w:rFonts w:asciiTheme="minorHAnsi" w:hAnsiTheme="minorHAnsi" w:cs="Arial"/>
          <w:sz w:val="22"/>
          <w:szCs w:val="22"/>
        </w:rPr>
      </w:pPr>
      <w:r w:rsidRPr="00E70F36">
        <w:rPr>
          <w:rFonts w:asciiTheme="minorHAnsi" w:hAnsiTheme="minorHAnsi" w:cs="Arial"/>
          <w:sz w:val="22"/>
          <w:szCs w:val="22"/>
        </w:rPr>
        <w:t>Nous comprenons que nous devons participer au groupe d’accompagnement psychoéducatif « </w:t>
      </w:r>
      <w:r w:rsidRPr="00E70F36">
        <w:rPr>
          <w:rFonts w:asciiTheme="minorHAnsi" w:hAnsiTheme="minorHAnsi" w:cs="Arial"/>
          <w:i/>
          <w:sz w:val="22"/>
          <w:szCs w:val="22"/>
        </w:rPr>
        <w:t>Faire équipe pour les enfants</w:t>
      </w:r>
      <w:r w:rsidRPr="00E70F36">
        <w:rPr>
          <w:rFonts w:asciiTheme="minorHAnsi" w:hAnsiTheme="minorHAnsi" w:cs="Arial"/>
          <w:sz w:val="22"/>
          <w:szCs w:val="22"/>
        </w:rPr>
        <w:t> » (FÉE) pour une durée de 6 heures. Ce travail en groupe de nature psychoéducative vise à nous outiller dans notre façon de communiquer et à trouver des solutions au litige à moyen et à long terme.</w:t>
      </w:r>
    </w:p>
    <w:p w:rsidR="00657275" w:rsidRPr="00E70F36" w:rsidRDefault="00657275" w:rsidP="00E70F36">
      <w:pPr>
        <w:pStyle w:val="Paragraphedeliste"/>
        <w:numPr>
          <w:ilvl w:val="0"/>
          <w:numId w:val="12"/>
        </w:numPr>
        <w:spacing w:before="120" w:after="240"/>
        <w:contextualSpacing w:val="0"/>
        <w:jc w:val="both"/>
        <w:rPr>
          <w:rFonts w:asciiTheme="minorHAnsi" w:hAnsiTheme="minorHAnsi" w:cs="Arial"/>
          <w:sz w:val="22"/>
          <w:szCs w:val="22"/>
        </w:rPr>
      </w:pPr>
      <w:r w:rsidRPr="00E70F36">
        <w:rPr>
          <w:rFonts w:asciiTheme="minorHAnsi" w:hAnsiTheme="minorHAnsi" w:cs="Arial"/>
          <w:sz w:val="22"/>
          <w:szCs w:val="22"/>
        </w:rPr>
        <w:t xml:space="preserve">Nous comprenons que ces séances de groupe demeurent confidentielles et que les animateurs ne communiqueront aucune information à notre sujet, sauf informer l’équipe psychojudiciaire de notre présence ou absence à ces rencontres et de l’accomplissement ou non des tâches assignées. </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Nous sommes d’accord dans l’intérêt des enfants de prendre part à un accompagnement parental sur mesure pour notre famille auprès d’un intervenant sur la dynamique familiale (IDF), en plus de notre participation au programme FÉE mentionné ci-dessus. Cet intervenant est formé précisément pour offrir ce type d’intervention dans un cadre psychojudiciaire. Il travaillera avec tous les membres de la famille et indiquera à chacun les attitudes et comportements à modifier et les habiletés à développer pour atteindre les objectifs fixés dans le cadre de son intervention.</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Nous comprenons que l’IDF sera appelé à donner un compte rendu concernant notre implication et notre participation au processus visant à faire en sorte que les relations parent-enfant(s) reprennent et toute autre forme d’intervention demandée par le Tribunal concernant la dynamique familiale. Nous comprenons qu’il ne pourra être appelé à témoigner comme un témoin expert dans notre cause. Son rôle auprès du juge sera de l’éclairer sur l’avancement du processus ou sur ses impasses. Il pourra agir à titre d</w:t>
      </w:r>
      <w:r w:rsidR="00535526">
        <w:rPr>
          <w:rFonts w:asciiTheme="minorHAnsi" w:hAnsiTheme="minorHAnsi" w:cs="Arial"/>
          <w:sz w:val="22"/>
          <w:szCs w:val="22"/>
        </w:rPr>
        <w:t>e témoin de fait auprès du juge pendant le processus du projet pilote PCR-2. Une fois le processus fermé, il ne peut être contraint à témoigner.</w:t>
      </w:r>
      <w:r w:rsidR="00290E24">
        <w:rPr>
          <w:rFonts w:asciiTheme="minorHAnsi" w:hAnsiTheme="minorHAnsi" w:cs="Arial"/>
          <w:sz w:val="22"/>
          <w:szCs w:val="22"/>
        </w:rPr>
        <w:t xml:space="preserve"> </w:t>
      </w:r>
      <w:bookmarkStart w:id="0" w:name="_GoBack"/>
      <w:bookmarkEnd w:id="0"/>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 xml:space="preserve">Nous autorisons l’IDF à transmettre des informations concernant notre dossier à nos procureurs et au juge saisi. Ces communications pourront prendre trois formes : la rédaction d’un rapport de processus, les conférences téléphoniques entre les professionnels impliqués et les audiences de gestion avec les parents et l’ensemble de l’équipe psychojudiciaire. </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 xml:space="preserve">Nous autorisons nos avocats à transmettre au juge et à l’IDF des informations concernant notre dossier. </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Nous comprenons que le juge peut mettre fin en tout temps à notre participation au projet pilote PCR-2 pour t</w:t>
      </w:r>
      <w:r w:rsidR="00D74186">
        <w:rPr>
          <w:rFonts w:asciiTheme="minorHAnsi" w:hAnsiTheme="minorHAnsi" w:cs="Arial"/>
          <w:sz w:val="22"/>
          <w:szCs w:val="22"/>
        </w:rPr>
        <w:t xml:space="preserve">oute raison qu’il juge valable, mais qu’il demeure saisi de notre dossier. </w:t>
      </w:r>
    </w:p>
    <w:p w:rsidR="00657275" w:rsidRPr="00E70F36" w:rsidRDefault="00657275" w:rsidP="00E70F36">
      <w:pPr>
        <w:pStyle w:val="Paragraphedeliste"/>
        <w:numPr>
          <w:ilvl w:val="0"/>
          <w:numId w:val="12"/>
        </w:numPr>
        <w:spacing w:before="120" w:after="240"/>
        <w:ind w:left="714" w:hanging="357"/>
        <w:contextualSpacing w:val="0"/>
        <w:jc w:val="both"/>
        <w:rPr>
          <w:rFonts w:asciiTheme="minorHAnsi" w:hAnsiTheme="minorHAnsi" w:cs="Arial"/>
          <w:sz w:val="22"/>
          <w:szCs w:val="22"/>
        </w:rPr>
      </w:pPr>
      <w:r w:rsidRPr="00E70F36">
        <w:rPr>
          <w:rFonts w:asciiTheme="minorHAnsi" w:hAnsiTheme="minorHAnsi" w:cs="Arial"/>
          <w:sz w:val="22"/>
          <w:szCs w:val="22"/>
        </w:rPr>
        <w:t xml:space="preserve">Nous consentons à transmettre nos coordonnées personnelles à l’équipe de recherche dirigée par madame Élisabeth Godbout, laquelle verra à nous contacter pour s’enquérir de notre intérêt à participer au projet de recherche visant à évaluer l’efficacité du projet pilote PCR-2. </w:t>
      </w:r>
    </w:p>
    <w:p w:rsidR="00657275" w:rsidRPr="00E70F36" w:rsidRDefault="00657275" w:rsidP="00E70F36">
      <w:pPr>
        <w:pStyle w:val="Paragraphedeliste"/>
        <w:spacing w:before="240" w:after="240"/>
        <w:ind w:left="714"/>
        <w:contextualSpacing w:val="0"/>
        <w:jc w:val="both"/>
        <w:rPr>
          <w:rFonts w:asciiTheme="minorHAnsi" w:hAnsiTheme="minorHAnsi" w:cs="Arial"/>
          <w:sz w:val="22"/>
          <w:szCs w:val="22"/>
        </w:rPr>
      </w:pPr>
    </w:p>
    <w:p w:rsidR="00657275" w:rsidRPr="00E70F36" w:rsidRDefault="00657275" w:rsidP="00E70F36">
      <w:pPr>
        <w:spacing w:after="240"/>
        <w:jc w:val="both"/>
        <w:rPr>
          <w:rFonts w:asciiTheme="minorHAnsi" w:hAnsiTheme="minorHAnsi"/>
          <w:sz w:val="22"/>
          <w:szCs w:val="22"/>
        </w:rPr>
      </w:pPr>
      <w:r w:rsidRPr="00E70F36">
        <w:rPr>
          <w:rFonts w:asciiTheme="minorHAnsi" w:hAnsiTheme="minorHAnsi"/>
          <w:sz w:val="22"/>
          <w:szCs w:val="22"/>
        </w:rPr>
        <w:t>Le présent consentement est donné sans pression aucune et de façon éclairée après avoir été informé de son contenu.</w:t>
      </w:r>
    </w:p>
    <w:p w:rsidR="00657275" w:rsidRPr="00E70F36" w:rsidRDefault="00657275" w:rsidP="00E70F36">
      <w:pPr>
        <w:spacing w:after="240"/>
        <w:jc w:val="both"/>
        <w:rPr>
          <w:rFonts w:asciiTheme="minorHAnsi" w:hAnsiTheme="minorHAnsi"/>
          <w:sz w:val="22"/>
          <w:szCs w:val="22"/>
        </w:rPr>
      </w:pPr>
    </w:p>
    <w:p w:rsidR="00657275" w:rsidRPr="00905FBD" w:rsidRDefault="00657275" w:rsidP="00156C54">
      <w:pPr>
        <w:jc w:val="both"/>
        <w:rPr>
          <w:rFonts w:asciiTheme="minorHAnsi" w:hAnsiTheme="minorHAnsi"/>
          <w:sz w:val="22"/>
          <w:szCs w:val="22"/>
        </w:rPr>
      </w:pPr>
      <w:r w:rsidRPr="00905FBD">
        <w:rPr>
          <w:rFonts w:asciiTheme="minorHAnsi" w:hAnsiTheme="minorHAnsi"/>
          <w:sz w:val="22"/>
          <w:szCs w:val="22"/>
        </w:rPr>
        <w:t>En foi de quoi, nous avons signé :</w:t>
      </w:r>
    </w:p>
    <w:p w:rsidR="00657275" w:rsidRPr="00905FBD" w:rsidRDefault="00657275" w:rsidP="00156C54">
      <w:pPr>
        <w:jc w:val="both"/>
        <w:rPr>
          <w:rFonts w:asciiTheme="minorHAnsi" w:hAnsiTheme="minorHAnsi"/>
          <w:sz w:val="22"/>
          <w:szCs w:val="22"/>
        </w:rPr>
      </w:pPr>
    </w:p>
    <w:p w:rsidR="00657275" w:rsidRPr="00905FBD" w:rsidRDefault="00657275">
      <w:pPr>
        <w:jc w:val="both"/>
        <w:rPr>
          <w:rFonts w:asciiTheme="minorHAnsi" w:hAnsiTheme="minorHAnsi"/>
          <w:sz w:val="22"/>
          <w:szCs w:val="22"/>
        </w:rPr>
      </w:pPr>
    </w:p>
    <w:p w:rsidR="00657275" w:rsidRPr="00905FBD" w:rsidRDefault="00657275" w:rsidP="00156C54">
      <w:pPr>
        <w:tabs>
          <w:tab w:val="left" w:pos="4680"/>
          <w:tab w:val="right" w:pos="7110"/>
        </w:tabs>
        <w:jc w:val="both"/>
        <w:rPr>
          <w:rFonts w:asciiTheme="minorHAnsi" w:hAnsiTheme="minorHAnsi"/>
          <w:sz w:val="22"/>
          <w:szCs w:val="22"/>
        </w:rPr>
      </w:pPr>
      <w:r w:rsidRPr="00905FBD">
        <w:rPr>
          <w:rFonts w:asciiTheme="minorHAnsi" w:hAnsiTheme="minorHAnsi"/>
          <w:sz w:val="22"/>
          <w:szCs w:val="22"/>
        </w:rPr>
        <w:t>Le _____________________________</w:t>
      </w:r>
      <w:r w:rsidRPr="00905FBD">
        <w:rPr>
          <w:rFonts w:asciiTheme="minorHAnsi" w:hAnsiTheme="minorHAnsi"/>
          <w:sz w:val="22"/>
          <w:szCs w:val="22"/>
        </w:rPr>
        <w:tab/>
        <w:t>Le _____________________________</w:t>
      </w:r>
    </w:p>
    <w:p w:rsidR="00657275" w:rsidRPr="00905FBD" w:rsidRDefault="00657275" w:rsidP="00156C54">
      <w:pPr>
        <w:tabs>
          <w:tab w:val="left" w:pos="4680"/>
        </w:tabs>
        <w:jc w:val="both"/>
        <w:rPr>
          <w:rFonts w:asciiTheme="minorHAnsi" w:hAnsiTheme="minorHAnsi"/>
          <w:sz w:val="22"/>
          <w:szCs w:val="22"/>
        </w:rPr>
      </w:pPr>
    </w:p>
    <w:p w:rsidR="00657275" w:rsidRPr="00905FBD" w:rsidRDefault="00657275" w:rsidP="00156C54">
      <w:pPr>
        <w:tabs>
          <w:tab w:val="left" w:pos="4680"/>
        </w:tabs>
        <w:jc w:val="both"/>
        <w:rPr>
          <w:rFonts w:asciiTheme="minorHAnsi" w:hAnsiTheme="minorHAnsi"/>
          <w:sz w:val="22"/>
          <w:szCs w:val="22"/>
        </w:rPr>
      </w:pPr>
    </w:p>
    <w:p w:rsidR="00657275" w:rsidRPr="00905FBD" w:rsidRDefault="00657275" w:rsidP="00156C54">
      <w:pPr>
        <w:tabs>
          <w:tab w:val="left" w:pos="4680"/>
        </w:tabs>
        <w:jc w:val="both"/>
        <w:rPr>
          <w:rFonts w:asciiTheme="minorHAnsi" w:hAnsiTheme="minorHAnsi"/>
          <w:sz w:val="22"/>
          <w:szCs w:val="22"/>
        </w:rPr>
      </w:pP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22"/>
          <w:szCs w:val="22"/>
        </w:rPr>
        <w:t>________________________________</w:t>
      </w:r>
      <w:r w:rsidRPr="00905FBD">
        <w:rPr>
          <w:rFonts w:asciiTheme="minorHAnsi" w:hAnsiTheme="minorHAnsi"/>
          <w:sz w:val="22"/>
          <w:szCs w:val="22"/>
        </w:rPr>
        <w:tab/>
        <w:t>________________________________</w:t>
      </w: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22"/>
          <w:szCs w:val="22"/>
        </w:rPr>
        <w:t>Parent 1</w:t>
      </w:r>
      <w:r w:rsidRPr="00905FBD">
        <w:rPr>
          <w:rFonts w:asciiTheme="minorHAnsi" w:hAnsiTheme="minorHAnsi"/>
          <w:sz w:val="22"/>
          <w:szCs w:val="22"/>
        </w:rPr>
        <w:tab/>
        <w:t>Parent 2</w:t>
      </w: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16"/>
          <w:szCs w:val="22"/>
        </w:rPr>
        <w:t xml:space="preserve">Adresse </w:t>
      </w:r>
      <w:r w:rsidRPr="00905FBD">
        <w:rPr>
          <w:rFonts w:asciiTheme="minorHAnsi" w:hAnsiTheme="minorHAnsi"/>
          <w:sz w:val="22"/>
          <w:szCs w:val="22"/>
        </w:rPr>
        <w:t>___________________________</w:t>
      </w:r>
      <w:r w:rsidRPr="00905FBD">
        <w:rPr>
          <w:rFonts w:asciiTheme="minorHAnsi" w:hAnsiTheme="minorHAnsi"/>
          <w:sz w:val="22"/>
          <w:szCs w:val="22"/>
        </w:rPr>
        <w:tab/>
      </w:r>
      <w:r w:rsidRPr="00905FBD">
        <w:rPr>
          <w:rFonts w:asciiTheme="minorHAnsi" w:hAnsiTheme="minorHAnsi"/>
          <w:sz w:val="16"/>
          <w:szCs w:val="22"/>
        </w:rPr>
        <w:t xml:space="preserve">Adresse </w:t>
      </w:r>
      <w:r w:rsidRPr="00905FBD">
        <w:rPr>
          <w:rFonts w:asciiTheme="minorHAnsi" w:hAnsiTheme="minorHAnsi"/>
          <w:sz w:val="22"/>
          <w:szCs w:val="22"/>
        </w:rPr>
        <w:t>___________________________</w:t>
      </w: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22"/>
          <w:szCs w:val="22"/>
        </w:rPr>
        <w:t>________________________________</w:t>
      </w:r>
      <w:r w:rsidRPr="00905FBD">
        <w:rPr>
          <w:rFonts w:asciiTheme="minorHAnsi" w:hAnsiTheme="minorHAnsi"/>
          <w:sz w:val="22"/>
          <w:szCs w:val="22"/>
        </w:rPr>
        <w:tab/>
        <w:t>________________________________</w:t>
      </w:r>
    </w:p>
    <w:p w:rsidR="00657275" w:rsidRPr="00905FBD" w:rsidRDefault="00657275" w:rsidP="00156C54">
      <w:pPr>
        <w:tabs>
          <w:tab w:val="left" w:pos="4680"/>
        </w:tabs>
        <w:spacing w:before="60"/>
        <w:jc w:val="both"/>
        <w:rPr>
          <w:rFonts w:asciiTheme="minorHAnsi" w:hAnsiTheme="minorHAnsi"/>
          <w:sz w:val="22"/>
          <w:szCs w:val="22"/>
        </w:rPr>
      </w:pPr>
      <w:r w:rsidRPr="00905FBD">
        <w:rPr>
          <w:rFonts w:asciiTheme="minorHAnsi" w:hAnsiTheme="minorHAnsi"/>
          <w:sz w:val="16"/>
          <w:szCs w:val="22"/>
        </w:rPr>
        <w:t>N</w:t>
      </w:r>
      <w:r w:rsidRPr="00905FBD">
        <w:rPr>
          <w:rFonts w:asciiTheme="minorHAnsi" w:hAnsiTheme="minorHAnsi"/>
          <w:sz w:val="16"/>
          <w:szCs w:val="22"/>
          <w:vertAlign w:val="superscript"/>
        </w:rPr>
        <w:t>os</w:t>
      </w:r>
      <w:r w:rsidRPr="00905FBD">
        <w:rPr>
          <w:rFonts w:asciiTheme="minorHAnsi" w:hAnsiTheme="minorHAnsi"/>
          <w:sz w:val="16"/>
          <w:szCs w:val="22"/>
        </w:rPr>
        <w:t xml:space="preserve"> de téléphone : </w:t>
      </w:r>
      <w:r w:rsidRPr="00905FBD">
        <w:rPr>
          <w:rFonts w:asciiTheme="minorHAnsi" w:hAnsiTheme="minorHAnsi"/>
          <w:sz w:val="22"/>
          <w:szCs w:val="22"/>
        </w:rPr>
        <w:t>_____________________</w:t>
      </w:r>
      <w:r w:rsidRPr="00905FBD">
        <w:rPr>
          <w:rFonts w:asciiTheme="minorHAnsi" w:hAnsiTheme="minorHAnsi"/>
          <w:sz w:val="22"/>
          <w:szCs w:val="22"/>
        </w:rPr>
        <w:tab/>
      </w:r>
      <w:r w:rsidRPr="00905FBD">
        <w:rPr>
          <w:rFonts w:asciiTheme="minorHAnsi" w:hAnsiTheme="minorHAnsi"/>
          <w:sz w:val="16"/>
          <w:szCs w:val="22"/>
        </w:rPr>
        <w:t>N</w:t>
      </w:r>
      <w:r w:rsidRPr="00905FBD">
        <w:rPr>
          <w:rFonts w:asciiTheme="minorHAnsi" w:hAnsiTheme="minorHAnsi"/>
          <w:sz w:val="16"/>
          <w:szCs w:val="22"/>
          <w:vertAlign w:val="superscript"/>
        </w:rPr>
        <w:t>os</w:t>
      </w:r>
      <w:r w:rsidRPr="00905FBD">
        <w:rPr>
          <w:rFonts w:asciiTheme="minorHAnsi" w:hAnsiTheme="minorHAnsi"/>
          <w:sz w:val="16"/>
          <w:szCs w:val="22"/>
        </w:rPr>
        <w:t xml:space="preserve"> de téléphone : </w:t>
      </w:r>
      <w:r w:rsidRPr="00905FBD">
        <w:rPr>
          <w:rFonts w:asciiTheme="minorHAnsi" w:hAnsiTheme="minorHAnsi"/>
          <w:sz w:val="22"/>
          <w:szCs w:val="22"/>
        </w:rPr>
        <w:t>_____________________</w:t>
      </w:r>
    </w:p>
    <w:p w:rsidR="00657275" w:rsidRPr="00905FBD" w:rsidRDefault="00657275" w:rsidP="00156C54">
      <w:pPr>
        <w:tabs>
          <w:tab w:val="left" w:pos="4680"/>
        </w:tabs>
        <w:jc w:val="both"/>
        <w:rPr>
          <w:rFonts w:asciiTheme="minorHAnsi" w:hAnsiTheme="minorHAnsi"/>
          <w:sz w:val="16"/>
          <w:szCs w:val="22"/>
        </w:rPr>
      </w:pPr>
    </w:p>
    <w:p w:rsidR="00657275" w:rsidRPr="00905FBD" w:rsidRDefault="00657275" w:rsidP="00156C54">
      <w:pPr>
        <w:tabs>
          <w:tab w:val="left" w:pos="4680"/>
        </w:tabs>
        <w:jc w:val="both"/>
        <w:rPr>
          <w:rFonts w:asciiTheme="minorHAnsi" w:hAnsiTheme="minorHAnsi"/>
          <w:sz w:val="16"/>
          <w:szCs w:val="22"/>
        </w:rPr>
      </w:pPr>
    </w:p>
    <w:p w:rsidR="00657275" w:rsidRDefault="00657275">
      <w:pPr>
        <w:rPr>
          <w:rFonts w:ascii="Arial" w:hAnsi="Arial" w:cs="Arial"/>
        </w:rPr>
      </w:pPr>
      <w:r>
        <w:rPr>
          <w:rFonts w:ascii="Arial" w:hAnsi="Arial" w:cs="Arial"/>
        </w:rPr>
        <w:br w:type="page"/>
      </w:r>
    </w:p>
    <w:p w:rsidR="00657275" w:rsidRPr="005241F3" w:rsidRDefault="00657275">
      <w:pPr>
        <w:tabs>
          <w:tab w:val="left" w:pos="4536"/>
        </w:tabs>
        <w:jc w:val="both"/>
        <w:rPr>
          <w:rFonts w:ascii="Calibri" w:hAnsi="Calibri"/>
          <w:b/>
          <w:bCs/>
          <w:szCs w:val="22"/>
        </w:rPr>
      </w:pPr>
      <w:r w:rsidRPr="005241F3">
        <w:rPr>
          <w:rFonts w:ascii="Calibri" w:hAnsi="Calibri"/>
          <w:b/>
          <w:bCs/>
          <w:shadow/>
          <w:szCs w:val="22"/>
        </w:rPr>
        <w:t xml:space="preserve">C A N A D A </w:t>
      </w:r>
      <w:r w:rsidRPr="005241F3">
        <w:rPr>
          <w:rFonts w:ascii="Calibri" w:hAnsi="Calibri"/>
          <w:b/>
          <w:bCs/>
          <w:szCs w:val="22"/>
        </w:rPr>
        <w:tab/>
      </w:r>
      <w:r w:rsidR="00A6304F">
        <w:rPr>
          <w:rFonts w:ascii="Calibri" w:hAnsi="Calibri"/>
          <w:b/>
          <w:bCs/>
          <w:szCs w:val="22"/>
        </w:rPr>
        <w:t xml:space="preserve"> </w:t>
      </w:r>
      <w:r w:rsidRPr="005241F3">
        <w:rPr>
          <w:rFonts w:ascii="Calibri" w:hAnsi="Calibri"/>
          <w:b/>
          <w:bCs/>
          <w:szCs w:val="22"/>
        </w:rPr>
        <w:t>COUR SUPÉRIEURE</w:t>
      </w:r>
    </w:p>
    <w:p w:rsidR="00657275" w:rsidRPr="005241F3" w:rsidRDefault="00657275">
      <w:pPr>
        <w:pBdr>
          <w:bottom w:val="single" w:sz="4" w:space="1" w:color="auto"/>
        </w:pBdr>
        <w:ind w:left="4590"/>
        <w:jc w:val="both"/>
        <w:rPr>
          <w:rFonts w:ascii="Calibri" w:hAnsi="Calibri"/>
          <w:b/>
          <w:bCs/>
          <w:szCs w:val="22"/>
        </w:rPr>
      </w:pPr>
      <w:r w:rsidRPr="005241F3">
        <w:rPr>
          <w:rFonts w:ascii="Calibri" w:hAnsi="Calibri"/>
          <w:b/>
          <w:bCs/>
          <w:szCs w:val="22"/>
        </w:rPr>
        <w:t>(Chambre de la famille)</w:t>
      </w:r>
    </w:p>
    <w:p w:rsidR="00657275" w:rsidRPr="005241F3" w:rsidRDefault="00657275">
      <w:pPr>
        <w:tabs>
          <w:tab w:val="left" w:pos="4536"/>
        </w:tabs>
        <w:jc w:val="both"/>
        <w:rPr>
          <w:rFonts w:ascii="Calibri" w:hAnsi="Calibri"/>
          <w:b/>
          <w:bCs/>
          <w:szCs w:val="22"/>
        </w:rPr>
      </w:pPr>
      <w:r w:rsidRPr="005241F3">
        <w:rPr>
          <w:rFonts w:ascii="Calibri" w:hAnsi="Calibri"/>
          <w:b/>
          <w:bCs/>
          <w:szCs w:val="22"/>
        </w:rPr>
        <w:t>PROVINCE DE QUÉBEC</w:t>
      </w:r>
    </w:p>
    <w:p w:rsidR="00657275" w:rsidRPr="005241F3" w:rsidRDefault="00657275">
      <w:pPr>
        <w:tabs>
          <w:tab w:val="left" w:pos="4590"/>
        </w:tabs>
        <w:jc w:val="both"/>
        <w:rPr>
          <w:rFonts w:ascii="Calibri" w:hAnsi="Calibri"/>
          <w:b/>
          <w:bCs/>
          <w:szCs w:val="22"/>
        </w:rPr>
      </w:pPr>
      <w:r w:rsidRPr="005241F3">
        <w:rPr>
          <w:rFonts w:ascii="Calibri" w:hAnsi="Calibri"/>
          <w:b/>
          <w:bCs/>
          <w:szCs w:val="22"/>
        </w:rPr>
        <w:t xml:space="preserve">DISTRICT DE QUÉBEC </w:t>
      </w:r>
    </w:p>
    <w:p w:rsidR="00657275" w:rsidRPr="005241F3" w:rsidRDefault="00657275">
      <w:pPr>
        <w:tabs>
          <w:tab w:val="left" w:pos="4590"/>
        </w:tabs>
        <w:jc w:val="both"/>
        <w:rPr>
          <w:rFonts w:ascii="Calibri" w:hAnsi="Calibri"/>
          <w:szCs w:val="22"/>
        </w:rPr>
      </w:pPr>
    </w:p>
    <w:p w:rsidR="00657275" w:rsidRPr="005241F3" w:rsidRDefault="00657275" w:rsidP="005241F3">
      <w:pPr>
        <w:pBdr>
          <w:top w:val="single" w:sz="6" w:space="1" w:color="auto"/>
          <w:bottom w:val="single" w:sz="6" w:space="1" w:color="auto"/>
        </w:pBdr>
        <w:ind w:right="6480"/>
        <w:rPr>
          <w:rFonts w:ascii="Calibri" w:hAnsi="Calibri"/>
          <w:szCs w:val="22"/>
        </w:rPr>
      </w:pPr>
      <w:r w:rsidRPr="005241F3">
        <w:rPr>
          <w:rFonts w:ascii="Calibri" w:hAnsi="Calibri"/>
          <w:szCs w:val="22"/>
        </w:rPr>
        <w:t xml:space="preserve">No : </w:t>
      </w:r>
    </w:p>
    <w:p w:rsidR="00657275" w:rsidRPr="00FE71BE" w:rsidRDefault="00657275">
      <w:pPr>
        <w:tabs>
          <w:tab w:val="left" w:pos="567"/>
        </w:tabs>
        <w:jc w:val="both"/>
        <w:rPr>
          <w:rFonts w:ascii="Calibri" w:hAnsi="Calibri"/>
          <w:sz w:val="22"/>
          <w:szCs w:val="22"/>
        </w:rPr>
      </w:pPr>
    </w:p>
    <w:p w:rsidR="00657275" w:rsidRPr="00FE71BE" w:rsidRDefault="00657275">
      <w:pPr>
        <w:jc w:val="both"/>
        <w:rPr>
          <w:rFonts w:ascii="Calibri" w:hAnsi="Calibri"/>
          <w:sz w:val="22"/>
          <w:szCs w:val="22"/>
        </w:rPr>
      </w:pPr>
    </w:p>
    <w:p w:rsidR="00657275" w:rsidRPr="00FE71BE" w:rsidRDefault="00657275" w:rsidP="00156C54">
      <w:pPr>
        <w:ind w:left="4500"/>
        <w:rPr>
          <w:rFonts w:ascii="Calibri" w:hAnsi="Calibri"/>
          <w:b/>
          <w:bCs/>
          <w:sz w:val="22"/>
          <w:szCs w:val="22"/>
        </w:rPr>
      </w:pPr>
    </w:p>
    <w:p w:rsidR="00657275" w:rsidRPr="00FE71BE" w:rsidRDefault="00657275" w:rsidP="00156C54">
      <w:pPr>
        <w:ind w:left="4500"/>
        <w:rPr>
          <w:rFonts w:ascii="Calibri" w:hAnsi="Calibri"/>
          <w:sz w:val="22"/>
          <w:szCs w:val="22"/>
        </w:rPr>
      </w:pPr>
    </w:p>
    <w:p w:rsidR="00657275" w:rsidRPr="00440CEA" w:rsidRDefault="00657275" w:rsidP="00156C54">
      <w:pPr>
        <w:ind w:left="4500"/>
        <w:rPr>
          <w:rFonts w:ascii="Calibri" w:hAnsi="Calibri"/>
          <w:i/>
        </w:rPr>
      </w:pPr>
      <w:r w:rsidRPr="00C9723E">
        <w:rPr>
          <w:rFonts w:ascii="Calibri" w:hAnsi="Calibri"/>
        </w:rPr>
        <w:t>Partie d</w:t>
      </w:r>
      <w:r>
        <w:rPr>
          <w:rFonts w:ascii="Calibri" w:hAnsi="Calibri"/>
        </w:rPr>
        <w:t>emanderesse (</w:t>
      </w:r>
      <w:r>
        <w:rPr>
          <w:rFonts w:ascii="Calibri" w:hAnsi="Calibri"/>
          <w:i/>
        </w:rPr>
        <w:t>parent 1)</w:t>
      </w: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r w:rsidRPr="00C9723E">
        <w:rPr>
          <w:rFonts w:ascii="Calibri" w:hAnsi="Calibri"/>
        </w:rPr>
        <w:t>- c. -</w:t>
      </w: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b/>
          <w:bCs/>
        </w:rPr>
      </w:pPr>
    </w:p>
    <w:p w:rsidR="00657275" w:rsidRPr="00C9723E" w:rsidRDefault="00657275" w:rsidP="00156C54">
      <w:pPr>
        <w:ind w:left="4500"/>
        <w:rPr>
          <w:rFonts w:ascii="Calibri" w:hAnsi="Calibri"/>
          <w:b/>
          <w:bCs/>
        </w:rPr>
      </w:pPr>
    </w:p>
    <w:p w:rsidR="00657275" w:rsidRPr="00C9723E" w:rsidRDefault="00657275" w:rsidP="00156C54">
      <w:pPr>
        <w:ind w:left="4500"/>
        <w:rPr>
          <w:rFonts w:ascii="Calibri" w:hAnsi="Calibri"/>
        </w:rPr>
      </w:pPr>
      <w:r w:rsidRPr="00C9723E">
        <w:rPr>
          <w:rFonts w:ascii="Calibri" w:hAnsi="Calibri"/>
        </w:rPr>
        <w:t>Partie défenderesse</w:t>
      </w:r>
      <w:r>
        <w:rPr>
          <w:rFonts w:ascii="Calibri" w:hAnsi="Calibri"/>
        </w:rPr>
        <w:t xml:space="preserve"> (</w:t>
      </w:r>
      <w:r>
        <w:rPr>
          <w:rFonts w:ascii="Calibri" w:hAnsi="Calibri"/>
          <w:i/>
        </w:rPr>
        <w:t>parent 2)</w:t>
      </w:r>
    </w:p>
    <w:p w:rsidR="00657275" w:rsidRPr="00FE71BE" w:rsidRDefault="00657275" w:rsidP="00156C54">
      <w:pPr>
        <w:pBdr>
          <w:bottom w:val="single" w:sz="4" w:space="1" w:color="auto"/>
        </w:pBdr>
        <w:ind w:left="4500"/>
        <w:rPr>
          <w:rFonts w:ascii="Calibri" w:hAnsi="Calibri"/>
          <w:color w:val="000080"/>
          <w:sz w:val="22"/>
          <w:szCs w:val="22"/>
        </w:rPr>
      </w:pPr>
    </w:p>
    <w:p w:rsidR="00657275" w:rsidRPr="00FE71BE" w:rsidRDefault="00657275">
      <w:pPr>
        <w:jc w:val="both"/>
        <w:rPr>
          <w:rFonts w:ascii="Calibri" w:hAnsi="Calibri"/>
          <w:color w:val="000080"/>
          <w:sz w:val="22"/>
          <w:szCs w:val="22"/>
        </w:rPr>
      </w:pPr>
    </w:p>
    <w:p w:rsidR="00657275" w:rsidRDefault="00657275" w:rsidP="00156C54">
      <w:pPr>
        <w:jc w:val="both"/>
        <w:rPr>
          <w:rFonts w:ascii="Calibri" w:hAnsi="Calibri"/>
        </w:rPr>
      </w:pPr>
    </w:p>
    <w:p w:rsidR="00657275" w:rsidRPr="00C9723E" w:rsidRDefault="00657275" w:rsidP="00156C54">
      <w:pPr>
        <w:jc w:val="both"/>
        <w:rPr>
          <w:rFonts w:ascii="Calibri" w:hAnsi="Calibri"/>
        </w:rPr>
      </w:pPr>
    </w:p>
    <w:p w:rsidR="00657275" w:rsidRDefault="00290E24" w:rsidP="00156C54">
      <w:pPr>
        <w:jc w:val="center"/>
        <w:rPr>
          <w:shadow/>
          <w:sz w:val="28"/>
          <w:szCs w:val="28"/>
        </w:rPr>
      </w:pPr>
      <w:r>
        <w:pict>
          <v:shape id="_x0000_i1040" type="#_x0000_t75" style="width:449.1pt;height:8.1pt" o:hrpct="0" o:hralign="center" o:hr="t">
            <v:imagedata r:id="rId9" o:title="BD21390_"/>
          </v:shape>
        </w:pict>
      </w:r>
    </w:p>
    <w:p w:rsidR="00657275" w:rsidRPr="006B7901" w:rsidRDefault="00657275" w:rsidP="00156C54">
      <w:pPr>
        <w:spacing w:before="120"/>
        <w:jc w:val="center"/>
        <w:rPr>
          <w:rFonts w:ascii="Calibri" w:hAnsi="Calibri"/>
          <w:b/>
          <w:shadow/>
          <w:sz w:val="40"/>
          <w:szCs w:val="28"/>
        </w:rPr>
      </w:pPr>
      <w:r>
        <w:rPr>
          <w:rFonts w:ascii="Calibri" w:hAnsi="Calibri"/>
          <w:b/>
          <w:shadow/>
          <w:sz w:val="40"/>
          <w:szCs w:val="28"/>
        </w:rPr>
        <w:t>ANNEXE 3</w:t>
      </w:r>
    </w:p>
    <w:p w:rsidR="00657275" w:rsidRDefault="00657275" w:rsidP="00156C54">
      <w:pPr>
        <w:jc w:val="center"/>
        <w:rPr>
          <w:rFonts w:ascii="Calibri" w:hAnsi="Calibri"/>
          <w:shadow/>
          <w:sz w:val="28"/>
          <w:szCs w:val="28"/>
        </w:rPr>
      </w:pPr>
      <w:r>
        <w:rPr>
          <w:rFonts w:ascii="Calibri" w:hAnsi="Calibri"/>
          <w:shadow/>
          <w:sz w:val="28"/>
          <w:szCs w:val="28"/>
        </w:rPr>
        <w:t>CONSENTEMENT DES AVOCATS</w:t>
      </w:r>
    </w:p>
    <w:p w:rsidR="00657275" w:rsidRPr="00834F4D" w:rsidRDefault="00290E24" w:rsidP="00156C54">
      <w:pPr>
        <w:spacing w:after="120"/>
      </w:pPr>
      <w:r>
        <w:pict>
          <v:shape id="_x0000_i1041" type="#_x0000_t75" style="width:449.1pt;height:8.1pt" o:hrpct="0" o:hralign="center" o:hr="t">
            <v:imagedata r:id="rId9" o:title="BD21390_"/>
          </v:shape>
        </w:pict>
      </w:r>
    </w:p>
    <w:p w:rsidR="00657275" w:rsidRPr="00E70F36" w:rsidRDefault="00657275" w:rsidP="00156C54">
      <w:pPr>
        <w:jc w:val="both"/>
        <w:rPr>
          <w:rFonts w:asciiTheme="minorHAnsi" w:hAnsiTheme="minorHAnsi"/>
          <w:sz w:val="22"/>
        </w:rPr>
      </w:pPr>
      <w:r w:rsidRPr="00E70F36">
        <w:rPr>
          <w:rFonts w:asciiTheme="minorHAnsi" w:hAnsiTheme="minorHAnsi"/>
          <w:sz w:val="22"/>
        </w:rPr>
        <w:t>Nous, _____</w:t>
      </w:r>
      <w:r w:rsidR="00E26207" w:rsidRPr="00E70F36">
        <w:rPr>
          <w:rFonts w:asciiTheme="minorHAnsi" w:hAnsiTheme="minorHAnsi"/>
          <w:sz w:val="22"/>
        </w:rPr>
        <w:t>___</w:t>
      </w:r>
      <w:r w:rsidRPr="00E70F36">
        <w:rPr>
          <w:rFonts w:asciiTheme="minorHAnsi" w:hAnsiTheme="minorHAnsi"/>
          <w:sz w:val="22"/>
        </w:rPr>
        <w:t>________</w:t>
      </w:r>
      <w:r w:rsidR="00E26207" w:rsidRPr="00E70F36">
        <w:rPr>
          <w:rFonts w:asciiTheme="minorHAnsi" w:hAnsiTheme="minorHAnsi"/>
          <w:sz w:val="22"/>
        </w:rPr>
        <w:t>___</w:t>
      </w:r>
      <w:r w:rsidRPr="00E70F36">
        <w:rPr>
          <w:rFonts w:asciiTheme="minorHAnsi" w:hAnsiTheme="minorHAnsi"/>
          <w:sz w:val="22"/>
        </w:rPr>
        <w:t xml:space="preserve">______________________, avocat(e) de </w:t>
      </w:r>
      <w:r w:rsidRPr="00E70F36">
        <w:rPr>
          <w:rFonts w:asciiTheme="minorHAnsi" w:hAnsiTheme="minorHAnsi"/>
          <w:i/>
          <w:sz w:val="22"/>
        </w:rPr>
        <w:t xml:space="preserve">parent 1, </w:t>
      </w:r>
      <w:r w:rsidRPr="00E70F36">
        <w:rPr>
          <w:rFonts w:asciiTheme="minorHAnsi" w:hAnsiTheme="minorHAnsi"/>
          <w:sz w:val="22"/>
        </w:rPr>
        <w:t>______________________</w:t>
      </w:r>
      <w:r w:rsidR="00E26207" w:rsidRPr="00E70F36">
        <w:rPr>
          <w:rFonts w:asciiTheme="minorHAnsi" w:hAnsiTheme="minorHAnsi"/>
          <w:sz w:val="22"/>
        </w:rPr>
        <w:t>________</w:t>
      </w:r>
      <w:r w:rsidRPr="00E70F36">
        <w:rPr>
          <w:rFonts w:asciiTheme="minorHAnsi" w:hAnsiTheme="minorHAnsi"/>
          <w:sz w:val="22"/>
        </w:rPr>
        <w:t xml:space="preserve">_____________, avocat(e) de </w:t>
      </w:r>
      <w:r w:rsidRPr="00E70F36">
        <w:rPr>
          <w:rFonts w:asciiTheme="minorHAnsi" w:hAnsiTheme="minorHAnsi"/>
          <w:i/>
          <w:sz w:val="22"/>
        </w:rPr>
        <w:t xml:space="preserve">parent 2 et </w:t>
      </w:r>
      <w:r w:rsidRPr="00E70F36">
        <w:rPr>
          <w:rFonts w:asciiTheme="minorHAnsi" w:hAnsiTheme="minorHAnsi"/>
          <w:sz w:val="22"/>
        </w:rPr>
        <w:t>_______________________________</w:t>
      </w:r>
      <w:r w:rsidR="00E26207" w:rsidRPr="00E70F36">
        <w:rPr>
          <w:rFonts w:asciiTheme="minorHAnsi" w:hAnsiTheme="minorHAnsi"/>
          <w:sz w:val="22"/>
        </w:rPr>
        <w:t>____</w:t>
      </w:r>
      <w:r w:rsidRPr="00E70F36">
        <w:rPr>
          <w:rFonts w:asciiTheme="minorHAnsi" w:hAnsiTheme="minorHAnsi"/>
          <w:sz w:val="22"/>
        </w:rPr>
        <w:t xml:space="preserve">_______, avocat(e) de(s) </w:t>
      </w:r>
      <w:r w:rsidRPr="00E70F36">
        <w:rPr>
          <w:rFonts w:asciiTheme="minorHAnsi" w:hAnsiTheme="minorHAnsi"/>
          <w:i/>
          <w:sz w:val="22"/>
        </w:rPr>
        <w:t xml:space="preserve">enfant(s) </w:t>
      </w:r>
      <w:r w:rsidRPr="00E70F36">
        <w:rPr>
          <w:rFonts w:asciiTheme="minorHAnsi" w:hAnsiTheme="minorHAnsi"/>
          <w:sz w:val="22"/>
        </w:rPr>
        <w:t>déclarons ce qui suit :</w:t>
      </w:r>
    </w:p>
    <w:p w:rsidR="00657275" w:rsidRPr="00E70F36" w:rsidRDefault="00657275" w:rsidP="00905FBD">
      <w:pPr>
        <w:spacing w:after="240"/>
        <w:jc w:val="both"/>
        <w:rPr>
          <w:rFonts w:asciiTheme="minorHAnsi" w:hAnsiTheme="minorHAnsi"/>
          <w:sz w:val="22"/>
        </w:rPr>
      </w:pPr>
    </w:p>
    <w:p w:rsidR="00657275" w:rsidRPr="00E70F36" w:rsidRDefault="00657275" w:rsidP="00905FBD">
      <w:pPr>
        <w:autoSpaceDE w:val="0"/>
        <w:autoSpaceDN w:val="0"/>
        <w:adjustRightInd w:val="0"/>
        <w:snapToGrid w:val="0"/>
        <w:spacing w:after="240"/>
        <w:jc w:val="both"/>
        <w:rPr>
          <w:rFonts w:asciiTheme="minorHAnsi" w:hAnsiTheme="minorHAnsi" w:cs="Calibri"/>
          <w:sz w:val="22"/>
        </w:rPr>
      </w:pPr>
      <w:r w:rsidRPr="00E70F36">
        <w:rPr>
          <w:rFonts w:asciiTheme="minorHAnsi" w:hAnsiTheme="minorHAnsi" w:cs="Calibri"/>
          <w:sz w:val="22"/>
        </w:rPr>
        <w:t>Nous avons pris connaissance des explications concernant le projet pilote PCR-2 et sommes conscient(e)s que ce service s'adresse aux parents vivant des conflits importants avec leur ex-conjoint concernant les enfants lors de leur séparation ou divorce. Il propose une gestion juridique optimale des différends et inclut, selon les situations et la nature des litiges, l'accès à divers services et outils psychojuridiques visant à favoriser l'efficacité du processus judiciaire.</w:t>
      </w:r>
    </w:p>
    <w:p w:rsidR="00657275" w:rsidRPr="00E70F36" w:rsidRDefault="00657275" w:rsidP="00905FBD">
      <w:pPr>
        <w:spacing w:before="120" w:after="240"/>
        <w:jc w:val="both"/>
        <w:rPr>
          <w:rFonts w:asciiTheme="minorHAnsi" w:hAnsiTheme="minorHAnsi"/>
          <w:b/>
          <w:sz w:val="22"/>
        </w:rPr>
      </w:pPr>
      <w:r w:rsidRPr="00E70F36">
        <w:rPr>
          <w:rFonts w:asciiTheme="minorHAnsi" w:hAnsiTheme="minorHAnsi"/>
          <w:b/>
          <w:sz w:val="22"/>
        </w:rPr>
        <w:t>Afin de participer à ce projet, nous nous engageons à ce qui suit :</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Promouvoir auprès de nos client(e)s la nécessité de collaborer avec l'autre parent dans l'intérêt supérieur des enfants;</w:t>
      </w:r>
    </w:p>
    <w:p w:rsidR="00657275" w:rsidRPr="00E70F36" w:rsidRDefault="00657275" w:rsidP="00905FBD">
      <w:pPr>
        <w:pStyle w:val="Paragraphedeliste1"/>
        <w:keepLines/>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Promouvoir auprès de nos client(e)s la nécessité de trouver une solution relativement aux modalités de la garde qui tient compte de l’intérêt supérieur des enfants, à maintenir et à développer leur relation avec l’autre parent;</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Informer nos client(e)s des conséquences judiciaires d'un comportement visant à empêcher l'autre parent d’avoir accès aux enfants sans motifs et à les informer sur l'obligation légale qu'ils ont de favoriser le maintien et le développement des liens entre les enfants et l'autre parent;</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 xml:space="preserve">Agir en tout temps de façon courtoise et respectueuse envers l’autre parent et son procureur ainsi qu’envers tous les autres intervenants au dossier; </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Agir en tout temps de façon à préserver en salle d’audience ou lors des conférences téléphoniques un climat serein;</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Obtenir la permission du juge saisi du dossier avant de signifier toute procédure supplémentaire ou déclaration sous serment, que ce soit de la partie que je représente ou de témoins que je souhaite assigner;</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 xml:space="preserve">Communiquer sans délai à l’autre partie les pièces que je souhaite déposer devant le Tribunal de même qu’aviser sans délai de mon intention de faire entendre des témoins, si ceux-ci n’ont pas encore été annoncés; </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 xml:space="preserve">Collaborer de manière interdisciplinaire avec tous les intervenants au dossier dans l’objectif de trouver la meilleure solution dans l’intérêt des enfants; </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Restreindre le plus possible le nombre d’allégations aux déclarations sous serment et aux demandes qui seront déposées au dossier de la Cour;</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Prendre connaissance des règles visant à baliser les communications avec l’IDF en cours de processus et à les respecter;</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Aviser nos client(e)s des engagements souscrits ci-dessus et en expliquer la portée;</w:t>
      </w:r>
    </w:p>
    <w:p w:rsidR="00657275" w:rsidRPr="00E70F36" w:rsidRDefault="00657275" w:rsidP="00905FBD">
      <w:pPr>
        <w:pStyle w:val="Paragraphedeliste1"/>
        <w:numPr>
          <w:ilvl w:val="0"/>
          <w:numId w:val="25"/>
        </w:numPr>
        <w:spacing w:before="120" w:after="240" w:line="240" w:lineRule="auto"/>
        <w:contextualSpacing w:val="0"/>
        <w:jc w:val="both"/>
        <w:rPr>
          <w:rFonts w:asciiTheme="minorHAnsi" w:hAnsiTheme="minorHAnsi" w:cs="Arial"/>
        </w:rPr>
      </w:pPr>
      <w:r w:rsidRPr="00E70F36">
        <w:rPr>
          <w:rFonts w:asciiTheme="minorHAnsi" w:hAnsiTheme="minorHAnsi" w:cs="Arial"/>
        </w:rPr>
        <w:t>Participer à une rencontre préliminaire avec la coordonnatrice du projet pilote PCR-2, soit M</w:t>
      </w:r>
      <w:r w:rsidRPr="00E70F36">
        <w:rPr>
          <w:rFonts w:asciiTheme="minorHAnsi" w:hAnsiTheme="minorHAnsi" w:cs="Arial"/>
          <w:vertAlign w:val="superscript"/>
        </w:rPr>
        <w:t>e</w:t>
      </w:r>
      <w:r w:rsidR="005C2A07">
        <w:rPr>
          <w:rFonts w:asciiTheme="minorHAnsi" w:hAnsiTheme="minorHAnsi" w:cs="Arial"/>
        </w:rPr>
        <w:t> </w:t>
      </w:r>
      <w:r w:rsidRPr="00E70F36">
        <w:rPr>
          <w:rFonts w:asciiTheme="minorHAnsi" w:hAnsiTheme="minorHAnsi" w:cs="Arial"/>
        </w:rPr>
        <w:t xml:space="preserve">Sophie Gauthier (418-692-3010 ou </w:t>
      </w:r>
      <w:hyperlink r:id="rId16" w:history="1">
        <w:r w:rsidR="00BD3539" w:rsidRPr="0030188D">
          <w:rPr>
            <w:rStyle w:val="Lienhypertexte"/>
            <w:rFonts w:asciiTheme="minorHAnsi" w:hAnsiTheme="minorHAnsi" w:cs="Arial"/>
          </w:rPr>
          <w:t>sophie.gauthier@verdonavocats.ca</w:t>
        </w:r>
      </w:hyperlink>
      <w:r w:rsidRPr="00E70F36">
        <w:rPr>
          <w:rFonts w:asciiTheme="minorHAnsi" w:hAnsiTheme="minorHAnsi" w:cs="Arial"/>
        </w:rPr>
        <w:t xml:space="preserve">), d’une durée maximale d’une heure; </w:t>
      </w:r>
    </w:p>
    <w:p w:rsidR="00657275" w:rsidRPr="00E70F36" w:rsidRDefault="00657275" w:rsidP="00F91B11">
      <w:pPr>
        <w:pStyle w:val="Paragraphedeliste1"/>
        <w:numPr>
          <w:ilvl w:val="0"/>
          <w:numId w:val="25"/>
        </w:numPr>
        <w:spacing w:before="120" w:after="120" w:line="240" w:lineRule="auto"/>
        <w:contextualSpacing w:val="0"/>
        <w:jc w:val="both"/>
        <w:rPr>
          <w:rFonts w:asciiTheme="minorHAnsi" w:hAnsiTheme="minorHAnsi" w:cs="Arial"/>
        </w:rPr>
      </w:pPr>
      <w:r w:rsidRPr="00E70F36">
        <w:rPr>
          <w:rFonts w:asciiTheme="minorHAnsi" w:hAnsiTheme="minorHAnsi" w:cs="Arial"/>
        </w:rPr>
        <w:t xml:space="preserve">Nous consentons à transmettre nos coordonnées personnelles à l’équipe de recherche dirigée par madame Élisabeth Godbout, laquelle verra à nous contacter pour s’enquérir de notre intérêt à participer au projet de recherche visant à évaluer l’efficacité du projet pilote PCR-2. </w:t>
      </w:r>
    </w:p>
    <w:p w:rsidR="00657275" w:rsidRPr="00E70F36" w:rsidRDefault="00657275" w:rsidP="00F91B11">
      <w:pPr>
        <w:pStyle w:val="Paragraphedeliste1"/>
        <w:spacing w:after="0" w:line="240" w:lineRule="auto"/>
        <w:ind w:left="360"/>
        <w:contextualSpacing w:val="0"/>
        <w:jc w:val="both"/>
        <w:rPr>
          <w:rFonts w:asciiTheme="minorHAnsi" w:hAnsiTheme="minorHAnsi" w:cs="Arial"/>
        </w:rPr>
      </w:pPr>
    </w:p>
    <w:p w:rsidR="00657275" w:rsidRPr="00E70F36" w:rsidRDefault="00657275" w:rsidP="00F91B11">
      <w:pPr>
        <w:jc w:val="both"/>
        <w:rPr>
          <w:rFonts w:asciiTheme="minorHAnsi" w:hAnsiTheme="minorHAnsi"/>
          <w:sz w:val="22"/>
          <w:szCs w:val="22"/>
        </w:rPr>
      </w:pPr>
      <w:r w:rsidRPr="00E70F36">
        <w:rPr>
          <w:rFonts w:asciiTheme="minorHAnsi" w:hAnsiTheme="minorHAnsi"/>
          <w:sz w:val="22"/>
          <w:szCs w:val="22"/>
        </w:rPr>
        <w:t>En foi de quoi, nous avons signé :</w:t>
      </w:r>
    </w:p>
    <w:p w:rsidR="00657275" w:rsidRPr="00510EFD" w:rsidRDefault="00657275" w:rsidP="00156C54">
      <w:pPr>
        <w:jc w:val="both"/>
        <w:rPr>
          <w:sz w:val="22"/>
          <w:szCs w:val="22"/>
        </w:rPr>
      </w:pPr>
    </w:p>
    <w:p w:rsidR="00657275" w:rsidRPr="00DA59B4" w:rsidRDefault="00657275" w:rsidP="00156C54">
      <w:pPr>
        <w:tabs>
          <w:tab w:val="left" w:pos="4680"/>
          <w:tab w:val="right" w:pos="7110"/>
        </w:tabs>
        <w:jc w:val="both"/>
        <w:rPr>
          <w:sz w:val="22"/>
          <w:szCs w:val="22"/>
        </w:rPr>
      </w:pPr>
      <w:r w:rsidRPr="00DA59B4">
        <w:rPr>
          <w:sz w:val="22"/>
          <w:szCs w:val="22"/>
        </w:rPr>
        <w:t>Le _____________________________</w:t>
      </w:r>
      <w:r w:rsidRPr="00DA59B4">
        <w:rPr>
          <w:sz w:val="22"/>
          <w:szCs w:val="22"/>
        </w:rPr>
        <w:tab/>
        <w:t>Le _____________________________</w:t>
      </w:r>
    </w:p>
    <w:p w:rsidR="00657275" w:rsidRPr="00DA59B4" w:rsidRDefault="00657275" w:rsidP="00156C54">
      <w:pPr>
        <w:tabs>
          <w:tab w:val="left" w:pos="4680"/>
        </w:tabs>
        <w:jc w:val="both"/>
        <w:rPr>
          <w:sz w:val="22"/>
          <w:szCs w:val="22"/>
        </w:rPr>
      </w:pPr>
    </w:p>
    <w:p w:rsidR="00657275" w:rsidRPr="00510EFD" w:rsidRDefault="00657275" w:rsidP="00156C54">
      <w:pPr>
        <w:tabs>
          <w:tab w:val="left" w:pos="4680"/>
        </w:tabs>
        <w:jc w:val="both"/>
        <w:rPr>
          <w:sz w:val="22"/>
          <w:szCs w:val="22"/>
        </w:rPr>
      </w:pPr>
    </w:p>
    <w:p w:rsidR="00657275" w:rsidRPr="00510EFD" w:rsidRDefault="00657275" w:rsidP="00156C54">
      <w:pPr>
        <w:tabs>
          <w:tab w:val="left" w:pos="4680"/>
        </w:tabs>
        <w:jc w:val="both"/>
        <w:rPr>
          <w:sz w:val="22"/>
          <w:szCs w:val="22"/>
        </w:rPr>
      </w:pPr>
      <w:r w:rsidRPr="00510EFD">
        <w:rPr>
          <w:sz w:val="22"/>
          <w:szCs w:val="22"/>
        </w:rPr>
        <w:t>____________</w:t>
      </w:r>
      <w:r>
        <w:rPr>
          <w:sz w:val="22"/>
          <w:szCs w:val="22"/>
        </w:rPr>
        <w:t>__</w:t>
      </w:r>
      <w:r w:rsidRPr="00510EFD">
        <w:rPr>
          <w:sz w:val="22"/>
          <w:szCs w:val="22"/>
        </w:rPr>
        <w:t>__________________</w:t>
      </w:r>
      <w:r w:rsidRPr="00510EFD">
        <w:rPr>
          <w:sz w:val="22"/>
          <w:szCs w:val="22"/>
        </w:rPr>
        <w:tab/>
        <w:t>_______</w:t>
      </w:r>
      <w:r>
        <w:rPr>
          <w:sz w:val="22"/>
          <w:szCs w:val="22"/>
        </w:rPr>
        <w:t>__</w:t>
      </w:r>
      <w:r w:rsidRPr="00510EFD">
        <w:rPr>
          <w:sz w:val="22"/>
          <w:szCs w:val="22"/>
        </w:rPr>
        <w:t>_______________________</w:t>
      </w:r>
    </w:p>
    <w:p w:rsidR="00657275" w:rsidRPr="00510EFD" w:rsidRDefault="00657275" w:rsidP="00156C54">
      <w:pPr>
        <w:tabs>
          <w:tab w:val="left" w:pos="4680"/>
        </w:tabs>
        <w:jc w:val="both"/>
        <w:rPr>
          <w:sz w:val="22"/>
          <w:szCs w:val="22"/>
        </w:rPr>
      </w:pPr>
      <w:r>
        <w:rPr>
          <w:sz w:val="22"/>
          <w:szCs w:val="22"/>
        </w:rPr>
        <w:t xml:space="preserve">Avocat de </w:t>
      </w:r>
      <w:r>
        <w:rPr>
          <w:i/>
          <w:sz w:val="22"/>
          <w:szCs w:val="22"/>
        </w:rPr>
        <w:t>parent 1</w:t>
      </w:r>
      <w:r w:rsidRPr="00510EFD">
        <w:rPr>
          <w:sz w:val="22"/>
          <w:szCs w:val="22"/>
        </w:rPr>
        <w:tab/>
      </w:r>
      <w:r>
        <w:rPr>
          <w:sz w:val="22"/>
          <w:szCs w:val="22"/>
        </w:rPr>
        <w:t xml:space="preserve">Avocat de </w:t>
      </w:r>
      <w:r>
        <w:rPr>
          <w:i/>
          <w:sz w:val="22"/>
          <w:szCs w:val="22"/>
        </w:rPr>
        <w:t>parent 2</w:t>
      </w:r>
    </w:p>
    <w:p w:rsidR="00657275" w:rsidRPr="00510EFD" w:rsidRDefault="00657275" w:rsidP="00156C54">
      <w:pPr>
        <w:tabs>
          <w:tab w:val="left" w:pos="4680"/>
        </w:tabs>
        <w:jc w:val="both"/>
        <w:rPr>
          <w:sz w:val="22"/>
          <w:szCs w:val="22"/>
        </w:rPr>
      </w:pPr>
      <w:r w:rsidRPr="00510EFD">
        <w:rPr>
          <w:sz w:val="16"/>
          <w:szCs w:val="22"/>
        </w:rPr>
        <w:t xml:space="preserve">Adresse </w:t>
      </w:r>
      <w:r w:rsidRPr="00510EFD">
        <w:rPr>
          <w:sz w:val="22"/>
          <w:szCs w:val="22"/>
        </w:rPr>
        <w:t>_______</w:t>
      </w:r>
      <w:r>
        <w:rPr>
          <w:sz w:val="22"/>
          <w:szCs w:val="22"/>
        </w:rPr>
        <w:t>__</w:t>
      </w:r>
      <w:r w:rsidRPr="00510EFD">
        <w:rPr>
          <w:sz w:val="22"/>
          <w:szCs w:val="22"/>
        </w:rPr>
        <w:t>__________________</w:t>
      </w:r>
      <w:r w:rsidRPr="00510EFD">
        <w:rPr>
          <w:sz w:val="22"/>
          <w:szCs w:val="22"/>
        </w:rPr>
        <w:tab/>
      </w:r>
      <w:r w:rsidRPr="00510EFD">
        <w:rPr>
          <w:sz w:val="16"/>
          <w:szCs w:val="22"/>
        </w:rPr>
        <w:t xml:space="preserve">Adresse </w:t>
      </w:r>
      <w:r w:rsidRPr="00510EFD">
        <w:rPr>
          <w:sz w:val="22"/>
          <w:szCs w:val="22"/>
        </w:rPr>
        <w:t>_</w:t>
      </w:r>
      <w:r>
        <w:rPr>
          <w:sz w:val="22"/>
          <w:szCs w:val="22"/>
        </w:rPr>
        <w:t>_</w:t>
      </w:r>
      <w:r w:rsidRPr="00510EFD">
        <w:rPr>
          <w:sz w:val="22"/>
          <w:szCs w:val="22"/>
        </w:rPr>
        <w:t>_________________________</w:t>
      </w:r>
    </w:p>
    <w:p w:rsidR="00657275" w:rsidRPr="00510EFD" w:rsidRDefault="00657275" w:rsidP="00156C54">
      <w:pPr>
        <w:tabs>
          <w:tab w:val="left" w:pos="4680"/>
        </w:tabs>
        <w:jc w:val="both"/>
        <w:rPr>
          <w:sz w:val="22"/>
          <w:szCs w:val="22"/>
        </w:rPr>
      </w:pPr>
      <w:r w:rsidRPr="00510EFD">
        <w:rPr>
          <w:sz w:val="22"/>
          <w:szCs w:val="22"/>
        </w:rPr>
        <w:t>____________</w:t>
      </w:r>
      <w:r>
        <w:rPr>
          <w:sz w:val="22"/>
          <w:szCs w:val="22"/>
        </w:rPr>
        <w:t>__</w:t>
      </w:r>
      <w:r w:rsidRPr="00510EFD">
        <w:rPr>
          <w:sz w:val="22"/>
          <w:szCs w:val="22"/>
        </w:rPr>
        <w:t>__________________</w:t>
      </w:r>
      <w:r w:rsidRPr="00510EFD">
        <w:rPr>
          <w:sz w:val="22"/>
          <w:szCs w:val="22"/>
        </w:rPr>
        <w:tab/>
        <w:t>_______</w:t>
      </w:r>
      <w:r>
        <w:rPr>
          <w:sz w:val="22"/>
          <w:szCs w:val="22"/>
        </w:rPr>
        <w:t>__</w:t>
      </w:r>
      <w:r w:rsidRPr="00510EFD">
        <w:rPr>
          <w:sz w:val="22"/>
          <w:szCs w:val="22"/>
        </w:rPr>
        <w:t>_______________________</w:t>
      </w:r>
    </w:p>
    <w:p w:rsidR="00657275" w:rsidRPr="00FF56BA" w:rsidRDefault="00657275" w:rsidP="00156C54">
      <w:pPr>
        <w:tabs>
          <w:tab w:val="left" w:pos="4680"/>
        </w:tabs>
        <w:spacing w:before="60"/>
        <w:jc w:val="both"/>
        <w:rPr>
          <w:sz w:val="22"/>
          <w:szCs w:val="22"/>
        </w:rPr>
      </w:pPr>
      <w:r w:rsidRPr="00FF56BA">
        <w:rPr>
          <w:sz w:val="16"/>
          <w:szCs w:val="22"/>
        </w:rPr>
        <w:t>N</w:t>
      </w:r>
      <w:r w:rsidRPr="00FF56BA">
        <w:rPr>
          <w:sz w:val="16"/>
          <w:szCs w:val="22"/>
          <w:vertAlign w:val="superscript"/>
        </w:rPr>
        <w:t>o</w:t>
      </w:r>
      <w:r>
        <w:rPr>
          <w:sz w:val="16"/>
          <w:szCs w:val="22"/>
          <w:vertAlign w:val="superscript"/>
        </w:rPr>
        <w:t>s</w:t>
      </w:r>
      <w:r w:rsidRPr="00FF56BA">
        <w:rPr>
          <w:sz w:val="16"/>
          <w:szCs w:val="22"/>
        </w:rPr>
        <w:t> </w:t>
      </w:r>
      <w:r>
        <w:rPr>
          <w:sz w:val="16"/>
          <w:szCs w:val="22"/>
        </w:rPr>
        <w:t xml:space="preserve">de téléphone : </w:t>
      </w:r>
      <w:r w:rsidRPr="00510EFD">
        <w:rPr>
          <w:sz w:val="22"/>
          <w:szCs w:val="22"/>
        </w:rPr>
        <w:t>____________</w:t>
      </w:r>
      <w:r>
        <w:rPr>
          <w:sz w:val="22"/>
          <w:szCs w:val="22"/>
        </w:rPr>
        <w:t>_____</w:t>
      </w:r>
      <w:r w:rsidRPr="00510EFD">
        <w:rPr>
          <w:sz w:val="22"/>
          <w:szCs w:val="22"/>
        </w:rPr>
        <w:t>____</w:t>
      </w:r>
      <w:r w:rsidRPr="00510EFD">
        <w:rPr>
          <w:sz w:val="22"/>
          <w:szCs w:val="22"/>
        </w:rPr>
        <w:tab/>
      </w:r>
      <w:r w:rsidRPr="00FF56BA">
        <w:rPr>
          <w:sz w:val="16"/>
          <w:szCs w:val="22"/>
        </w:rPr>
        <w:t>N</w:t>
      </w:r>
      <w:r w:rsidRPr="00FF56BA">
        <w:rPr>
          <w:sz w:val="16"/>
          <w:szCs w:val="22"/>
          <w:vertAlign w:val="superscript"/>
        </w:rPr>
        <w:t>o</w:t>
      </w:r>
      <w:r>
        <w:rPr>
          <w:sz w:val="16"/>
          <w:szCs w:val="22"/>
          <w:vertAlign w:val="superscript"/>
        </w:rPr>
        <w:t>s</w:t>
      </w:r>
      <w:r w:rsidRPr="00FF56BA">
        <w:rPr>
          <w:sz w:val="16"/>
          <w:szCs w:val="22"/>
        </w:rPr>
        <w:t> </w:t>
      </w:r>
      <w:r>
        <w:rPr>
          <w:sz w:val="16"/>
          <w:szCs w:val="22"/>
        </w:rPr>
        <w:t xml:space="preserve">de téléphone : </w:t>
      </w:r>
      <w:r w:rsidRPr="00510EFD">
        <w:rPr>
          <w:sz w:val="22"/>
          <w:szCs w:val="22"/>
        </w:rPr>
        <w:t>____________</w:t>
      </w:r>
      <w:r>
        <w:rPr>
          <w:sz w:val="22"/>
          <w:szCs w:val="22"/>
        </w:rPr>
        <w:t>_____</w:t>
      </w:r>
      <w:r w:rsidRPr="00510EFD">
        <w:rPr>
          <w:sz w:val="22"/>
          <w:szCs w:val="22"/>
        </w:rPr>
        <w:t>__</w:t>
      </w:r>
      <w:r>
        <w:rPr>
          <w:sz w:val="22"/>
          <w:szCs w:val="22"/>
        </w:rPr>
        <w:t>_</w:t>
      </w:r>
      <w:r w:rsidRPr="00510EFD">
        <w:rPr>
          <w:sz w:val="22"/>
          <w:szCs w:val="22"/>
        </w:rPr>
        <w:t>_</w:t>
      </w:r>
    </w:p>
    <w:p w:rsidR="00657275" w:rsidRDefault="00657275" w:rsidP="00156C54">
      <w:pPr>
        <w:tabs>
          <w:tab w:val="left" w:pos="4680"/>
        </w:tabs>
        <w:spacing w:before="60"/>
        <w:jc w:val="both"/>
        <w:rPr>
          <w:sz w:val="16"/>
          <w:szCs w:val="22"/>
        </w:rPr>
      </w:pPr>
      <w:r>
        <w:rPr>
          <w:sz w:val="16"/>
          <w:szCs w:val="22"/>
        </w:rPr>
        <w:t>Courriel : ____________________________________</w:t>
      </w:r>
      <w:r>
        <w:rPr>
          <w:sz w:val="16"/>
          <w:szCs w:val="22"/>
        </w:rPr>
        <w:tab/>
        <w:t>Courriel : ____________________________________</w:t>
      </w:r>
    </w:p>
    <w:p w:rsidR="00FD005D" w:rsidRDefault="00FD005D" w:rsidP="00FD005D">
      <w:pPr>
        <w:tabs>
          <w:tab w:val="left" w:pos="4680"/>
        </w:tabs>
        <w:spacing w:before="60"/>
        <w:jc w:val="both"/>
        <w:rPr>
          <w:sz w:val="16"/>
          <w:szCs w:val="22"/>
        </w:rPr>
      </w:pPr>
      <w:r w:rsidRPr="00FD005D">
        <w:rPr>
          <w:b/>
          <w:sz w:val="16"/>
          <w:szCs w:val="22"/>
        </w:rPr>
        <w:t>N</w:t>
      </w:r>
      <w:r w:rsidRPr="00FD005D">
        <w:rPr>
          <w:b/>
          <w:sz w:val="16"/>
          <w:szCs w:val="22"/>
          <w:vertAlign w:val="superscript"/>
        </w:rPr>
        <w:t>o</w:t>
      </w:r>
      <w:r w:rsidRPr="00FD005D">
        <w:rPr>
          <w:b/>
          <w:sz w:val="16"/>
          <w:szCs w:val="22"/>
        </w:rPr>
        <w:t> </w:t>
      </w:r>
      <w:r>
        <w:rPr>
          <w:b/>
          <w:sz w:val="16"/>
          <w:szCs w:val="22"/>
        </w:rPr>
        <w:t xml:space="preserve"> </w:t>
      </w:r>
      <w:r w:rsidRPr="00FD005D">
        <w:rPr>
          <w:b/>
          <w:sz w:val="16"/>
          <w:szCs w:val="22"/>
        </w:rPr>
        <w:t>Casier</w:t>
      </w:r>
      <w:r>
        <w:rPr>
          <w:sz w:val="16"/>
          <w:szCs w:val="22"/>
        </w:rPr>
        <w:t> : __________________________________</w:t>
      </w:r>
      <w:r>
        <w:rPr>
          <w:sz w:val="16"/>
          <w:szCs w:val="22"/>
        </w:rPr>
        <w:tab/>
      </w:r>
      <w:r w:rsidRPr="00FD005D">
        <w:rPr>
          <w:b/>
          <w:sz w:val="16"/>
          <w:szCs w:val="22"/>
        </w:rPr>
        <w:t>N</w:t>
      </w:r>
      <w:r w:rsidRPr="00FD005D">
        <w:rPr>
          <w:b/>
          <w:sz w:val="16"/>
          <w:szCs w:val="22"/>
          <w:vertAlign w:val="superscript"/>
        </w:rPr>
        <w:t>o</w:t>
      </w:r>
      <w:r w:rsidRPr="00FD005D">
        <w:rPr>
          <w:b/>
          <w:sz w:val="16"/>
          <w:szCs w:val="22"/>
        </w:rPr>
        <w:t>  Casier</w:t>
      </w:r>
      <w:r>
        <w:rPr>
          <w:sz w:val="16"/>
          <w:szCs w:val="22"/>
        </w:rPr>
        <w:t>: ___________________________________</w:t>
      </w:r>
    </w:p>
    <w:p w:rsidR="00FD005D" w:rsidRDefault="00FD005D" w:rsidP="00156C54">
      <w:pPr>
        <w:tabs>
          <w:tab w:val="left" w:pos="4680"/>
        </w:tabs>
        <w:spacing w:before="60"/>
        <w:jc w:val="both"/>
        <w:rPr>
          <w:sz w:val="16"/>
          <w:szCs w:val="22"/>
        </w:rPr>
      </w:pPr>
    </w:p>
    <w:p w:rsidR="00657275" w:rsidRDefault="00657275" w:rsidP="00156C54">
      <w:pPr>
        <w:tabs>
          <w:tab w:val="left" w:pos="4680"/>
        </w:tabs>
        <w:jc w:val="both"/>
        <w:rPr>
          <w:sz w:val="16"/>
          <w:szCs w:val="22"/>
        </w:rPr>
      </w:pPr>
    </w:p>
    <w:p w:rsidR="00657275" w:rsidRDefault="00657275" w:rsidP="00156C54">
      <w:pPr>
        <w:tabs>
          <w:tab w:val="left" w:pos="4680"/>
        </w:tabs>
        <w:jc w:val="both"/>
        <w:rPr>
          <w:sz w:val="16"/>
          <w:szCs w:val="22"/>
        </w:rPr>
      </w:pPr>
    </w:p>
    <w:p w:rsidR="00657275" w:rsidRDefault="00657275" w:rsidP="00657275">
      <w:pPr>
        <w:jc w:val="both"/>
        <w:rPr>
          <w:sz w:val="22"/>
          <w:szCs w:val="22"/>
        </w:rPr>
      </w:pPr>
    </w:p>
    <w:p w:rsidR="00905FBD" w:rsidRDefault="00905FBD" w:rsidP="00657275">
      <w:pPr>
        <w:jc w:val="both"/>
        <w:rPr>
          <w:sz w:val="22"/>
          <w:szCs w:val="22"/>
        </w:rPr>
      </w:pPr>
    </w:p>
    <w:p w:rsidR="00F91B11" w:rsidRPr="00510EFD" w:rsidRDefault="00F91B11" w:rsidP="00657275">
      <w:pPr>
        <w:jc w:val="both"/>
        <w:rPr>
          <w:sz w:val="22"/>
          <w:szCs w:val="22"/>
        </w:rPr>
      </w:pPr>
    </w:p>
    <w:p w:rsidR="00657275" w:rsidRPr="00DA59B4" w:rsidRDefault="00657275" w:rsidP="00657275">
      <w:pPr>
        <w:tabs>
          <w:tab w:val="left" w:pos="4680"/>
          <w:tab w:val="right" w:pos="7110"/>
        </w:tabs>
        <w:jc w:val="both"/>
        <w:rPr>
          <w:sz w:val="22"/>
          <w:szCs w:val="22"/>
        </w:rPr>
      </w:pPr>
      <w:r w:rsidRPr="00DA59B4">
        <w:rPr>
          <w:sz w:val="22"/>
          <w:szCs w:val="22"/>
        </w:rPr>
        <w:t>L</w:t>
      </w:r>
      <w:r w:rsidR="00B305F5">
        <w:rPr>
          <w:sz w:val="22"/>
          <w:szCs w:val="22"/>
        </w:rPr>
        <w:t>e _____________________________</w:t>
      </w:r>
    </w:p>
    <w:p w:rsidR="00657275" w:rsidRPr="00DA59B4" w:rsidRDefault="00657275" w:rsidP="00657275">
      <w:pPr>
        <w:tabs>
          <w:tab w:val="left" w:pos="4680"/>
        </w:tabs>
        <w:jc w:val="both"/>
        <w:rPr>
          <w:sz w:val="22"/>
          <w:szCs w:val="22"/>
        </w:rPr>
      </w:pPr>
    </w:p>
    <w:p w:rsidR="00657275" w:rsidRPr="00510EFD" w:rsidRDefault="00657275" w:rsidP="00657275">
      <w:pPr>
        <w:tabs>
          <w:tab w:val="left" w:pos="4680"/>
        </w:tabs>
        <w:jc w:val="both"/>
        <w:rPr>
          <w:sz w:val="22"/>
          <w:szCs w:val="22"/>
        </w:rPr>
      </w:pPr>
    </w:p>
    <w:p w:rsidR="00657275" w:rsidRPr="00510EFD" w:rsidRDefault="00657275" w:rsidP="00657275">
      <w:pPr>
        <w:tabs>
          <w:tab w:val="left" w:pos="4680"/>
        </w:tabs>
        <w:jc w:val="both"/>
        <w:rPr>
          <w:sz w:val="22"/>
          <w:szCs w:val="22"/>
        </w:rPr>
      </w:pPr>
    </w:p>
    <w:p w:rsidR="00657275" w:rsidRPr="00510EFD" w:rsidRDefault="00657275" w:rsidP="00657275">
      <w:pPr>
        <w:tabs>
          <w:tab w:val="left" w:pos="4680"/>
        </w:tabs>
        <w:jc w:val="both"/>
        <w:rPr>
          <w:sz w:val="22"/>
          <w:szCs w:val="22"/>
        </w:rPr>
      </w:pPr>
      <w:r w:rsidRPr="00510EFD">
        <w:rPr>
          <w:sz w:val="22"/>
          <w:szCs w:val="22"/>
        </w:rPr>
        <w:t>____________</w:t>
      </w:r>
      <w:r>
        <w:rPr>
          <w:sz w:val="22"/>
          <w:szCs w:val="22"/>
        </w:rPr>
        <w:t>____________________</w:t>
      </w:r>
    </w:p>
    <w:p w:rsidR="00657275" w:rsidRPr="00510EFD" w:rsidRDefault="00657275" w:rsidP="00657275">
      <w:pPr>
        <w:tabs>
          <w:tab w:val="left" w:pos="4680"/>
        </w:tabs>
        <w:jc w:val="both"/>
        <w:rPr>
          <w:sz w:val="22"/>
          <w:szCs w:val="22"/>
        </w:rPr>
      </w:pPr>
      <w:r>
        <w:rPr>
          <w:sz w:val="22"/>
          <w:szCs w:val="22"/>
        </w:rPr>
        <w:t>Avocat de(s) enfant(s)</w:t>
      </w:r>
    </w:p>
    <w:p w:rsidR="00657275" w:rsidRPr="00510EFD" w:rsidRDefault="00657275" w:rsidP="00657275">
      <w:pPr>
        <w:tabs>
          <w:tab w:val="left" w:pos="4680"/>
        </w:tabs>
        <w:jc w:val="both"/>
        <w:rPr>
          <w:sz w:val="22"/>
          <w:szCs w:val="22"/>
        </w:rPr>
      </w:pPr>
      <w:r w:rsidRPr="00510EFD">
        <w:rPr>
          <w:sz w:val="16"/>
          <w:szCs w:val="22"/>
        </w:rPr>
        <w:t xml:space="preserve">Adresse </w:t>
      </w:r>
      <w:r w:rsidRPr="00510EFD">
        <w:rPr>
          <w:sz w:val="22"/>
          <w:szCs w:val="22"/>
        </w:rPr>
        <w:t>_______</w:t>
      </w:r>
      <w:r>
        <w:rPr>
          <w:sz w:val="22"/>
          <w:szCs w:val="22"/>
        </w:rPr>
        <w:t>____________________</w:t>
      </w:r>
    </w:p>
    <w:p w:rsidR="00657275" w:rsidRPr="00510EFD" w:rsidRDefault="00657275" w:rsidP="00657275">
      <w:pPr>
        <w:tabs>
          <w:tab w:val="left" w:pos="4680"/>
        </w:tabs>
        <w:jc w:val="both"/>
        <w:rPr>
          <w:sz w:val="22"/>
          <w:szCs w:val="22"/>
        </w:rPr>
      </w:pPr>
      <w:r w:rsidRPr="00510EFD">
        <w:rPr>
          <w:sz w:val="22"/>
          <w:szCs w:val="22"/>
        </w:rPr>
        <w:t>____________</w:t>
      </w:r>
      <w:r>
        <w:rPr>
          <w:sz w:val="22"/>
          <w:szCs w:val="22"/>
        </w:rPr>
        <w:t>____________________</w:t>
      </w:r>
    </w:p>
    <w:p w:rsidR="00657275" w:rsidRPr="00FF56BA" w:rsidRDefault="00657275" w:rsidP="00657275">
      <w:pPr>
        <w:tabs>
          <w:tab w:val="left" w:pos="4680"/>
        </w:tabs>
        <w:spacing w:before="60"/>
        <w:jc w:val="both"/>
        <w:rPr>
          <w:sz w:val="22"/>
          <w:szCs w:val="22"/>
        </w:rPr>
      </w:pPr>
      <w:r w:rsidRPr="00FF56BA">
        <w:rPr>
          <w:sz w:val="16"/>
          <w:szCs w:val="22"/>
        </w:rPr>
        <w:t>N</w:t>
      </w:r>
      <w:r w:rsidRPr="00FF56BA">
        <w:rPr>
          <w:sz w:val="16"/>
          <w:szCs w:val="22"/>
          <w:vertAlign w:val="superscript"/>
        </w:rPr>
        <w:t>o</w:t>
      </w:r>
      <w:r>
        <w:rPr>
          <w:sz w:val="16"/>
          <w:szCs w:val="22"/>
          <w:vertAlign w:val="superscript"/>
        </w:rPr>
        <w:t>s</w:t>
      </w:r>
      <w:r w:rsidRPr="00FF56BA">
        <w:rPr>
          <w:sz w:val="16"/>
          <w:szCs w:val="22"/>
        </w:rPr>
        <w:t> </w:t>
      </w:r>
      <w:r>
        <w:rPr>
          <w:sz w:val="16"/>
          <w:szCs w:val="22"/>
        </w:rPr>
        <w:t xml:space="preserve">de téléphone : </w:t>
      </w:r>
      <w:r w:rsidRPr="00510EFD">
        <w:rPr>
          <w:sz w:val="22"/>
          <w:szCs w:val="22"/>
        </w:rPr>
        <w:t>____________</w:t>
      </w:r>
      <w:r>
        <w:rPr>
          <w:sz w:val="22"/>
          <w:szCs w:val="22"/>
        </w:rPr>
        <w:t>_________</w:t>
      </w:r>
    </w:p>
    <w:p w:rsidR="00657275" w:rsidRDefault="00657275" w:rsidP="00657275">
      <w:pPr>
        <w:tabs>
          <w:tab w:val="left" w:pos="4680"/>
        </w:tabs>
        <w:spacing w:before="60"/>
        <w:jc w:val="both"/>
        <w:rPr>
          <w:sz w:val="16"/>
          <w:szCs w:val="22"/>
        </w:rPr>
      </w:pPr>
      <w:r>
        <w:rPr>
          <w:sz w:val="16"/>
          <w:szCs w:val="22"/>
        </w:rPr>
        <w:t>Courriel : ____________________________________</w:t>
      </w:r>
    </w:p>
    <w:p w:rsidR="00FD005D" w:rsidRDefault="00FD005D" w:rsidP="00FD005D">
      <w:pPr>
        <w:tabs>
          <w:tab w:val="left" w:pos="4680"/>
        </w:tabs>
        <w:spacing w:before="60"/>
        <w:jc w:val="both"/>
        <w:rPr>
          <w:sz w:val="16"/>
          <w:szCs w:val="22"/>
        </w:rPr>
      </w:pPr>
      <w:r w:rsidRPr="00FD005D">
        <w:rPr>
          <w:b/>
          <w:sz w:val="16"/>
          <w:szCs w:val="22"/>
        </w:rPr>
        <w:t>N</w:t>
      </w:r>
      <w:r w:rsidRPr="00FD005D">
        <w:rPr>
          <w:b/>
          <w:sz w:val="16"/>
          <w:szCs w:val="22"/>
          <w:vertAlign w:val="superscript"/>
        </w:rPr>
        <w:t>o</w:t>
      </w:r>
      <w:r w:rsidRPr="00FD005D">
        <w:rPr>
          <w:b/>
          <w:sz w:val="16"/>
          <w:szCs w:val="22"/>
        </w:rPr>
        <w:t>  Casier</w:t>
      </w:r>
      <w:r>
        <w:rPr>
          <w:sz w:val="16"/>
          <w:szCs w:val="22"/>
        </w:rPr>
        <w:t>: __________________________________</w:t>
      </w:r>
    </w:p>
    <w:p w:rsidR="00FD005D" w:rsidRDefault="00FD005D" w:rsidP="00FD005D">
      <w:pPr>
        <w:tabs>
          <w:tab w:val="left" w:pos="4680"/>
        </w:tabs>
        <w:spacing w:before="60"/>
        <w:jc w:val="both"/>
        <w:rPr>
          <w:sz w:val="16"/>
          <w:szCs w:val="22"/>
        </w:rPr>
      </w:pPr>
    </w:p>
    <w:p w:rsidR="00657275" w:rsidRDefault="00657275" w:rsidP="00657275">
      <w:pPr>
        <w:tabs>
          <w:tab w:val="left" w:pos="4680"/>
        </w:tabs>
        <w:jc w:val="both"/>
        <w:rPr>
          <w:sz w:val="16"/>
          <w:szCs w:val="22"/>
        </w:rPr>
      </w:pPr>
    </w:p>
    <w:p w:rsidR="00657275" w:rsidRDefault="00657275" w:rsidP="00657275">
      <w:pPr>
        <w:tabs>
          <w:tab w:val="left" w:pos="4680"/>
        </w:tabs>
        <w:jc w:val="both"/>
        <w:rPr>
          <w:sz w:val="16"/>
          <w:szCs w:val="22"/>
        </w:rPr>
      </w:pPr>
    </w:p>
    <w:p w:rsidR="00657275" w:rsidRDefault="00657275" w:rsidP="00156C54">
      <w:pPr>
        <w:tabs>
          <w:tab w:val="left" w:pos="4680"/>
        </w:tabs>
        <w:jc w:val="both"/>
        <w:rPr>
          <w:sz w:val="16"/>
          <w:szCs w:val="22"/>
        </w:rPr>
      </w:pPr>
    </w:p>
    <w:p w:rsidR="00657275" w:rsidRDefault="00657275">
      <w:pPr>
        <w:rPr>
          <w:rFonts w:ascii="Arial" w:hAnsi="Arial" w:cs="Arial"/>
        </w:rPr>
      </w:pPr>
      <w:r>
        <w:rPr>
          <w:rFonts w:ascii="Arial" w:hAnsi="Arial" w:cs="Arial"/>
        </w:rPr>
        <w:br w:type="page"/>
      </w:r>
    </w:p>
    <w:p w:rsidR="00657275" w:rsidRPr="00FE71BE" w:rsidRDefault="00657275">
      <w:pPr>
        <w:tabs>
          <w:tab w:val="left" w:pos="4536"/>
        </w:tabs>
        <w:jc w:val="both"/>
        <w:rPr>
          <w:rFonts w:ascii="Calibri" w:hAnsi="Calibri"/>
          <w:b/>
          <w:bCs/>
          <w:sz w:val="22"/>
          <w:szCs w:val="22"/>
        </w:rPr>
      </w:pPr>
      <w:r w:rsidRPr="00FE71BE">
        <w:rPr>
          <w:rFonts w:ascii="Calibri" w:hAnsi="Calibri"/>
          <w:b/>
          <w:bCs/>
          <w:shadow/>
          <w:sz w:val="22"/>
          <w:szCs w:val="22"/>
        </w:rPr>
        <w:t xml:space="preserve">C A N A D A </w:t>
      </w:r>
      <w:r w:rsidRPr="00FE71BE">
        <w:rPr>
          <w:rFonts w:ascii="Calibri" w:hAnsi="Calibri"/>
          <w:b/>
          <w:bCs/>
          <w:sz w:val="22"/>
          <w:szCs w:val="22"/>
        </w:rPr>
        <w:tab/>
      </w:r>
      <w:r w:rsidR="00A6304F">
        <w:rPr>
          <w:rFonts w:ascii="Calibri" w:hAnsi="Calibri"/>
          <w:b/>
          <w:bCs/>
          <w:sz w:val="22"/>
          <w:szCs w:val="22"/>
        </w:rPr>
        <w:t xml:space="preserve"> </w:t>
      </w:r>
      <w:r w:rsidRPr="00FE71BE">
        <w:rPr>
          <w:rFonts w:ascii="Calibri" w:hAnsi="Calibri"/>
          <w:b/>
          <w:bCs/>
          <w:sz w:val="22"/>
          <w:szCs w:val="22"/>
        </w:rPr>
        <w:t>COUR SUPÉRIEURE</w:t>
      </w:r>
    </w:p>
    <w:p w:rsidR="00657275" w:rsidRPr="00FE71BE" w:rsidRDefault="00657275">
      <w:pPr>
        <w:pBdr>
          <w:bottom w:val="single" w:sz="4" w:space="1" w:color="auto"/>
        </w:pBdr>
        <w:ind w:left="4590"/>
        <w:jc w:val="both"/>
        <w:rPr>
          <w:rFonts w:ascii="Calibri" w:hAnsi="Calibri"/>
          <w:b/>
          <w:bCs/>
          <w:sz w:val="22"/>
          <w:szCs w:val="22"/>
        </w:rPr>
      </w:pPr>
      <w:r w:rsidRPr="00FE71BE">
        <w:rPr>
          <w:rFonts w:ascii="Calibri" w:hAnsi="Calibri"/>
          <w:b/>
          <w:bCs/>
          <w:sz w:val="22"/>
          <w:szCs w:val="22"/>
        </w:rPr>
        <w:t>(Chambre de la famille)</w:t>
      </w:r>
    </w:p>
    <w:p w:rsidR="00657275" w:rsidRPr="00FE71BE" w:rsidRDefault="00657275">
      <w:pPr>
        <w:tabs>
          <w:tab w:val="left" w:pos="4536"/>
        </w:tabs>
        <w:jc w:val="both"/>
        <w:rPr>
          <w:rFonts w:ascii="Calibri" w:hAnsi="Calibri"/>
          <w:b/>
          <w:bCs/>
          <w:sz w:val="22"/>
          <w:szCs w:val="22"/>
        </w:rPr>
      </w:pPr>
      <w:r w:rsidRPr="00FE71BE">
        <w:rPr>
          <w:rFonts w:ascii="Calibri" w:hAnsi="Calibri"/>
          <w:b/>
          <w:bCs/>
          <w:sz w:val="22"/>
          <w:szCs w:val="22"/>
        </w:rPr>
        <w:t>PROVINCE DE QUÉBEC</w:t>
      </w:r>
    </w:p>
    <w:p w:rsidR="00657275" w:rsidRPr="00FE71BE" w:rsidRDefault="00657275">
      <w:pPr>
        <w:tabs>
          <w:tab w:val="left" w:pos="4590"/>
        </w:tabs>
        <w:jc w:val="both"/>
        <w:rPr>
          <w:rFonts w:ascii="Calibri" w:hAnsi="Calibri"/>
          <w:b/>
          <w:bCs/>
          <w:sz w:val="22"/>
          <w:szCs w:val="22"/>
        </w:rPr>
      </w:pPr>
      <w:r w:rsidRPr="00FE71BE">
        <w:rPr>
          <w:rFonts w:ascii="Calibri" w:hAnsi="Calibri"/>
          <w:b/>
          <w:bCs/>
          <w:sz w:val="22"/>
          <w:szCs w:val="22"/>
        </w:rPr>
        <w:t xml:space="preserve">DISTRICT DE QUÉBEC </w:t>
      </w:r>
    </w:p>
    <w:p w:rsidR="00657275" w:rsidRPr="00FE71BE" w:rsidRDefault="00657275">
      <w:pPr>
        <w:tabs>
          <w:tab w:val="left" w:pos="4590"/>
        </w:tabs>
        <w:jc w:val="both"/>
        <w:rPr>
          <w:rFonts w:ascii="Calibri" w:hAnsi="Calibri"/>
          <w:sz w:val="22"/>
          <w:szCs w:val="22"/>
        </w:rPr>
      </w:pPr>
    </w:p>
    <w:p w:rsidR="00657275" w:rsidRPr="00FE71BE" w:rsidRDefault="00657275" w:rsidP="00FF17C9">
      <w:pPr>
        <w:pBdr>
          <w:top w:val="single" w:sz="6" w:space="1" w:color="auto"/>
          <w:bottom w:val="single" w:sz="6" w:space="1" w:color="auto"/>
        </w:pBdr>
        <w:ind w:right="6750"/>
        <w:rPr>
          <w:rFonts w:ascii="Calibri" w:hAnsi="Calibri"/>
          <w:sz w:val="22"/>
          <w:szCs w:val="22"/>
        </w:rPr>
      </w:pPr>
      <w:r w:rsidRPr="00FE71BE">
        <w:rPr>
          <w:rFonts w:ascii="Calibri" w:hAnsi="Calibri"/>
          <w:sz w:val="22"/>
          <w:szCs w:val="22"/>
        </w:rPr>
        <w:t xml:space="preserve">No : </w:t>
      </w:r>
    </w:p>
    <w:p w:rsidR="00657275" w:rsidRPr="00FE71BE" w:rsidRDefault="00657275">
      <w:pPr>
        <w:jc w:val="both"/>
        <w:rPr>
          <w:rFonts w:ascii="Calibri" w:hAnsi="Calibri"/>
          <w:sz w:val="22"/>
          <w:szCs w:val="22"/>
        </w:rPr>
      </w:pPr>
    </w:p>
    <w:p w:rsidR="00657275" w:rsidRPr="00FE71BE" w:rsidRDefault="00657275" w:rsidP="00156C54">
      <w:pPr>
        <w:ind w:left="4500"/>
        <w:rPr>
          <w:rFonts w:ascii="Calibri" w:hAnsi="Calibri"/>
          <w:b/>
          <w:bCs/>
          <w:sz w:val="22"/>
          <w:szCs w:val="22"/>
        </w:rPr>
      </w:pPr>
    </w:p>
    <w:p w:rsidR="00657275" w:rsidRPr="00FE71BE" w:rsidRDefault="00657275" w:rsidP="00156C54">
      <w:pPr>
        <w:ind w:left="4500"/>
        <w:rPr>
          <w:rFonts w:ascii="Calibri" w:hAnsi="Calibri"/>
          <w:sz w:val="22"/>
          <w:szCs w:val="22"/>
        </w:rPr>
      </w:pPr>
    </w:p>
    <w:p w:rsidR="00657275" w:rsidRPr="00440CEA" w:rsidRDefault="00657275" w:rsidP="00156C54">
      <w:pPr>
        <w:ind w:left="4500"/>
        <w:rPr>
          <w:rFonts w:ascii="Calibri" w:hAnsi="Calibri"/>
          <w:i/>
        </w:rPr>
      </w:pPr>
      <w:r w:rsidRPr="00C9723E">
        <w:rPr>
          <w:rFonts w:ascii="Calibri" w:hAnsi="Calibri"/>
        </w:rPr>
        <w:t>Partie d</w:t>
      </w:r>
      <w:r>
        <w:rPr>
          <w:rFonts w:ascii="Calibri" w:hAnsi="Calibri"/>
        </w:rPr>
        <w:t>emanderesse (</w:t>
      </w:r>
      <w:r>
        <w:rPr>
          <w:rFonts w:ascii="Calibri" w:hAnsi="Calibri"/>
          <w:i/>
        </w:rPr>
        <w:t>parent 1)</w:t>
      </w: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r w:rsidRPr="00C9723E">
        <w:rPr>
          <w:rFonts w:ascii="Calibri" w:hAnsi="Calibri"/>
        </w:rPr>
        <w:t>- c. -</w:t>
      </w: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b/>
          <w:bCs/>
        </w:rPr>
      </w:pPr>
    </w:p>
    <w:p w:rsidR="00657275" w:rsidRPr="00C9723E" w:rsidRDefault="00657275" w:rsidP="00156C54">
      <w:pPr>
        <w:ind w:left="4500"/>
        <w:rPr>
          <w:rFonts w:ascii="Calibri" w:hAnsi="Calibri"/>
          <w:b/>
          <w:bCs/>
        </w:rPr>
      </w:pPr>
    </w:p>
    <w:p w:rsidR="00657275" w:rsidRPr="00C9723E" w:rsidRDefault="00657275" w:rsidP="00156C54">
      <w:pPr>
        <w:ind w:left="4500"/>
        <w:rPr>
          <w:rFonts w:ascii="Calibri" w:hAnsi="Calibri"/>
        </w:rPr>
      </w:pPr>
      <w:r w:rsidRPr="00C9723E">
        <w:rPr>
          <w:rFonts w:ascii="Calibri" w:hAnsi="Calibri"/>
        </w:rPr>
        <w:t>Partie défenderesse</w:t>
      </w:r>
      <w:r>
        <w:rPr>
          <w:rFonts w:ascii="Calibri" w:hAnsi="Calibri"/>
        </w:rPr>
        <w:t xml:space="preserve"> (</w:t>
      </w:r>
      <w:r>
        <w:rPr>
          <w:rFonts w:ascii="Calibri" w:hAnsi="Calibri"/>
          <w:i/>
        </w:rPr>
        <w:t>parent 2)</w:t>
      </w:r>
    </w:p>
    <w:p w:rsidR="00657275" w:rsidRPr="00FE71BE" w:rsidRDefault="00657275" w:rsidP="00156C54">
      <w:pPr>
        <w:pBdr>
          <w:bottom w:val="single" w:sz="4" w:space="1" w:color="auto"/>
        </w:pBdr>
        <w:ind w:left="4500"/>
        <w:rPr>
          <w:rFonts w:ascii="Calibri" w:hAnsi="Calibri"/>
          <w:color w:val="000080"/>
          <w:sz w:val="22"/>
          <w:szCs w:val="22"/>
        </w:rPr>
      </w:pPr>
    </w:p>
    <w:p w:rsidR="00657275" w:rsidRDefault="00657275" w:rsidP="00156C54">
      <w:pPr>
        <w:jc w:val="both"/>
        <w:rPr>
          <w:rFonts w:ascii="Calibri" w:hAnsi="Calibri"/>
        </w:rPr>
      </w:pPr>
    </w:p>
    <w:p w:rsidR="00657275" w:rsidRPr="00C9723E" w:rsidRDefault="00657275" w:rsidP="00156C54">
      <w:pPr>
        <w:jc w:val="both"/>
        <w:rPr>
          <w:rFonts w:ascii="Calibri" w:hAnsi="Calibri"/>
        </w:rPr>
      </w:pPr>
    </w:p>
    <w:p w:rsidR="00657275" w:rsidRDefault="00290E24" w:rsidP="00156C54">
      <w:pPr>
        <w:jc w:val="center"/>
        <w:rPr>
          <w:shadow/>
          <w:sz w:val="28"/>
          <w:szCs w:val="28"/>
        </w:rPr>
      </w:pPr>
      <w:r>
        <w:pict>
          <v:shape id="_x0000_i1042" type="#_x0000_t75" style="width:449.1pt;height:8.1pt" o:hrpct="0" o:hralign="center" o:hr="t">
            <v:imagedata r:id="rId9" o:title="BD21390_"/>
          </v:shape>
        </w:pict>
      </w:r>
    </w:p>
    <w:p w:rsidR="00657275" w:rsidRPr="006B7901" w:rsidRDefault="00657275" w:rsidP="00156C54">
      <w:pPr>
        <w:spacing w:before="120"/>
        <w:jc w:val="center"/>
        <w:rPr>
          <w:rFonts w:ascii="Calibri" w:hAnsi="Calibri"/>
          <w:b/>
          <w:shadow/>
          <w:sz w:val="40"/>
          <w:szCs w:val="28"/>
        </w:rPr>
      </w:pPr>
      <w:r>
        <w:rPr>
          <w:rFonts w:ascii="Calibri" w:hAnsi="Calibri"/>
          <w:b/>
          <w:shadow/>
          <w:sz w:val="40"/>
          <w:szCs w:val="28"/>
        </w:rPr>
        <w:t>ANNEXE 4</w:t>
      </w:r>
    </w:p>
    <w:p w:rsidR="00657275" w:rsidRDefault="00657275" w:rsidP="00156C54">
      <w:pPr>
        <w:jc w:val="center"/>
        <w:rPr>
          <w:rFonts w:ascii="Calibri" w:hAnsi="Calibri"/>
          <w:shadow/>
          <w:sz w:val="28"/>
          <w:szCs w:val="28"/>
        </w:rPr>
      </w:pPr>
      <w:r>
        <w:rPr>
          <w:rFonts w:ascii="Calibri" w:hAnsi="Calibri"/>
          <w:shadow/>
          <w:sz w:val="28"/>
          <w:szCs w:val="28"/>
        </w:rPr>
        <w:t>INSCRIPTION AU PROGRAMME FÉE</w:t>
      </w:r>
    </w:p>
    <w:p w:rsidR="00657275" w:rsidRPr="007A791F" w:rsidRDefault="00657275" w:rsidP="00156C54">
      <w:pPr>
        <w:jc w:val="center"/>
        <w:rPr>
          <w:rFonts w:ascii="Calibri" w:hAnsi="Calibri"/>
          <w:shadow/>
          <w:sz w:val="28"/>
          <w:szCs w:val="28"/>
        </w:rPr>
      </w:pPr>
      <w:r>
        <w:rPr>
          <w:rFonts w:ascii="Calibri" w:hAnsi="Calibri"/>
          <w:shadow/>
          <w:sz w:val="28"/>
          <w:szCs w:val="28"/>
        </w:rPr>
        <w:t xml:space="preserve">Faire </w:t>
      </w:r>
      <w:r w:rsidR="00905FBD">
        <w:rPr>
          <w:rFonts w:ascii="Calibri" w:hAnsi="Calibri"/>
          <w:shadow/>
          <w:sz w:val="28"/>
          <w:szCs w:val="28"/>
        </w:rPr>
        <w:t>É</w:t>
      </w:r>
      <w:r>
        <w:rPr>
          <w:rFonts w:ascii="Calibri" w:hAnsi="Calibri"/>
          <w:shadow/>
          <w:sz w:val="28"/>
          <w:szCs w:val="28"/>
        </w:rPr>
        <w:t xml:space="preserve">quipe pour les </w:t>
      </w:r>
      <w:r w:rsidR="00905FBD">
        <w:rPr>
          <w:rFonts w:ascii="Calibri" w:hAnsi="Calibri"/>
          <w:shadow/>
          <w:sz w:val="28"/>
          <w:szCs w:val="28"/>
        </w:rPr>
        <w:t>Enfants</w:t>
      </w:r>
    </w:p>
    <w:p w:rsidR="00657275" w:rsidRPr="00834F4D" w:rsidRDefault="00290E24" w:rsidP="00156C54">
      <w:r>
        <w:pict>
          <v:shape id="_x0000_i1043" type="#_x0000_t75" style="width:449.1pt;height:8.1pt" o:hrpct="0" o:hralign="center" o:hr="t">
            <v:imagedata r:id="rId9" o:title="BD21390_"/>
          </v:shape>
        </w:pict>
      </w:r>
    </w:p>
    <w:p w:rsidR="00657275" w:rsidRPr="00905FBD" w:rsidRDefault="00657275" w:rsidP="00156C54">
      <w:pPr>
        <w:widowControl w:val="0"/>
        <w:jc w:val="both"/>
        <w:rPr>
          <w:rFonts w:asciiTheme="minorHAnsi" w:hAnsiTheme="minorHAnsi"/>
          <w:bCs/>
        </w:rPr>
      </w:pPr>
    </w:p>
    <w:p w:rsidR="001C4FD2" w:rsidRPr="001C4FD2" w:rsidRDefault="001C4FD2" w:rsidP="001C4FD2">
      <w:pPr>
        <w:widowControl w:val="0"/>
        <w:tabs>
          <w:tab w:val="right" w:leader="underscore" w:pos="8910"/>
        </w:tabs>
        <w:spacing w:after="120"/>
        <w:jc w:val="both"/>
        <w:rPr>
          <w:rFonts w:asciiTheme="minorHAnsi" w:hAnsiTheme="minorHAnsi"/>
          <w:sz w:val="22"/>
          <w:szCs w:val="22"/>
        </w:rPr>
      </w:pPr>
      <w:r w:rsidRPr="001C4FD2">
        <w:rPr>
          <w:rFonts w:asciiTheme="minorHAnsi" w:hAnsiTheme="minorHAnsi"/>
          <w:bCs/>
          <w:sz w:val="22"/>
          <w:szCs w:val="22"/>
        </w:rPr>
        <w:t xml:space="preserve">Si notre dossier est accepté au projet pilote PCR-2, nous nous engageons à participer au Programme FÉE et à nous inscrire à l’une des dates offertes par le ministère de la Justice avant l’audience préliminaire. Pour information et inscription, bien vouloir contacter madame Marie Deschambault au </w:t>
      </w:r>
      <w:hyperlink r:id="rId17" w:history="1">
        <w:r w:rsidR="006269F0">
          <w:rPr>
            <w:rStyle w:val="Lienhypertexte"/>
          </w:rPr>
          <w:t>programmefee@gmail.com</w:t>
        </w:r>
      </w:hyperlink>
      <w:r w:rsidR="006269F0">
        <w:t xml:space="preserve"> </w:t>
      </w:r>
      <w:r w:rsidRPr="001C4FD2">
        <w:rPr>
          <w:rFonts w:asciiTheme="minorHAnsi" w:hAnsiTheme="minorHAnsi"/>
          <w:bCs/>
          <w:sz w:val="22"/>
          <w:szCs w:val="22"/>
        </w:rPr>
        <w:t xml:space="preserve"> ou </w:t>
      </w:r>
      <w:r w:rsidRPr="001C4FD2">
        <w:rPr>
          <w:rFonts w:asciiTheme="minorHAnsi" w:hAnsiTheme="minorHAnsi"/>
          <w:sz w:val="22"/>
          <w:szCs w:val="22"/>
        </w:rPr>
        <w:t xml:space="preserve">418-805-2185. </w:t>
      </w:r>
    </w:p>
    <w:p w:rsidR="001C4FD2" w:rsidRPr="001C4FD2" w:rsidRDefault="001C4FD2" w:rsidP="001C4FD2">
      <w:pPr>
        <w:widowControl w:val="0"/>
        <w:jc w:val="both"/>
        <w:rPr>
          <w:rFonts w:asciiTheme="minorHAnsi" w:hAnsiTheme="minorHAnsi"/>
          <w:bCs/>
          <w:sz w:val="22"/>
          <w:szCs w:val="22"/>
        </w:rPr>
      </w:pPr>
    </w:p>
    <w:p w:rsidR="001C4FD2" w:rsidRPr="001C4FD2" w:rsidRDefault="001C4FD2" w:rsidP="001C4FD2">
      <w:pPr>
        <w:jc w:val="both"/>
        <w:rPr>
          <w:rFonts w:asciiTheme="minorHAnsi" w:hAnsiTheme="minorHAnsi"/>
          <w:sz w:val="22"/>
          <w:szCs w:val="22"/>
        </w:rPr>
      </w:pPr>
      <w:r w:rsidRPr="001C4FD2">
        <w:rPr>
          <w:rFonts w:asciiTheme="minorHAnsi" w:hAnsiTheme="minorHAnsi"/>
          <w:sz w:val="22"/>
          <w:szCs w:val="22"/>
        </w:rPr>
        <w:t>En foi de quoi, nous avons signé :</w:t>
      </w:r>
    </w:p>
    <w:p w:rsidR="00657275" w:rsidRPr="00905FBD" w:rsidRDefault="00657275" w:rsidP="00156C54">
      <w:pPr>
        <w:jc w:val="both"/>
        <w:rPr>
          <w:rFonts w:asciiTheme="minorHAnsi" w:hAnsiTheme="minorHAnsi"/>
          <w:sz w:val="22"/>
          <w:szCs w:val="22"/>
        </w:rPr>
      </w:pPr>
    </w:p>
    <w:p w:rsidR="00657275" w:rsidRPr="00905FBD" w:rsidRDefault="00657275" w:rsidP="00156C54">
      <w:pPr>
        <w:tabs>
          <w:tab w:val="left" w:pos="4680"/>
          <w:tab w:val="right" w:pos="7110"/>
        </w:tabs>
        <w:jc w:val="both"/>
        <w:rPr>
          <w:rFonts w:asciiTheme="minorHAnsi" w:hAnsiTheme="minorHAnsi"/>
          <w:sz w:val="22"/>
          <w:szCs w:val="22"/>
        </w:rPr>
      </w:pPr>
      <w:r w:rsidRPr="00905FBD">
        <w:rPr>
          <w:rFonts w:asciiTheme="minorHAnsi" w:hAnsiTheme="minorHAnsi"/>
          <w:sz w:val="22"/>
          <w:szCs w:val="22"/>
        </w:rPr>
        <w:t>Le _____________________________</w:t>
      </w:r>
      <w:r w:rsidRPr="00905FBD">
        <w:rPr>
          <w:rFonts w:asciiTheme="minorHAnsi" w:hAnsiTheme="minorHAnsi"/>
          <w:sz w:val="22"/>
          <w:szCs w:val="22"/>
        </w:rPr>
        <w:tab/>
        <w:t>Le _____________________________</w:t>
      </w:r>
    </w:p>
    <w:p w:rsidR="00657275" w:rsidRPr="00905FBD" w:rsidRDefault="00657275" w:rsidP="00156C54">
      <w:pPr>
        <w:tabs>
          <w:tab w:val="left" w:pos="4680"/>
        </w:tabs>
        <w:jc w:val="both"/>
        <w:rPr>
          <w:rFonts w:asciiTheme="minorHAnsi" w:hAnsiTheme="minorHAnsi"/>
          <w:sz w:val="22"/>
          <w:szCs w:val="22"/>
        </w:rPr>
      </w:pPr>
    </w:p>
    <w:p w:rsidR="00657275" w:rsidRPr="00905FBD" w:rsidRDefault="00657275" w:rsidP="00156C54">
      <w:pPr>
        <w:tabs>
          <w:tab w:val="left" w:pos="4680"/>
        </w:tabs>
        <w:jc w:val="both"/>
        <w:rPr>
          <w:rFonts w:asciiTheme="minorHAnsi" w:hAnsiTheme="minorHAnsi"/>
          <w:sz w:val="22"/>
          <w:szCs w:val="22"/>
        </w:rPr>
      </w:pP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22"/>
          <w:szCs w:val="22"/>
        </w:rPr>
        <w:t>________________________________</w:t>
      </w:r>
      <w:r w:rsidRPr="00905FBD">
        <w:rPr>
          <w:rFonts w:asciiTheme="minorHAnsi" w:hAnsiTheme="minorHAnsi"/>
          <w:sz w:val="22"/>
          <w:szCs w:val="22"/>
        </w:rPr>
        <w:tab/>
        <w:t>________________________________</w:t>
      </w: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22"/>
          <w:szCs w:val="22"/>
        </w:rPr>
        <w:t>Parent 1</w:t>
      </w:r>
      <w:r w:rsidRPr="00905FBD">
        <w:rPr>
          <w:rFonts w:asciiTheme="minorHAnsi" w:hAnsiTheme="minorHAnsi"/>
          <w:sz w:val="22"/>
          <w:szCs w:val="22"/>
        </w:rPr>
        <w:tab/>
        <w:t>Parent 2</w:t>
      </w: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16"/>
          <w:szCs w:val="22"/>
        </w:rPr>
        <w:t xml:space="preserve">Adresse </w:t>
      </w:r>
      <w:r w:rsidRPr="00905FBD">
        <w:rPr>
          <w:rFonts w:asciiTheme="minorHAnsi" w:hAnsiTheme="minorHAnsi"/>
          <w:sz w:val="22"/>
          <w:szCs w:val="22"/>
        </w:rPr>
        <w:t>___________________________</w:t>
      </w:r>
      <w:r w:rsidRPr="00905FBD">
        <w:rPr>
          <w:rFonts w:asciiTheme="minorHAnsi" w:hAnsiTheme="minorHAnsi"/>
          <w:sz w:val="22"/>
          <w:szCs w:val="22"/>
        </w:rPr>
        <w:tab/>
      </w:r>
      <w:r w:rsidRPr="00905FBD">
        <w:rPr>
          <w:rFonts w:asciiTheme="minorHAnsi" w:hAnsiTheme="minorHAnsi"/>
          <w:sz w:val="16"/>
          <w:szCs w:val="22"/>
        </w:rPr>
        <w:t xml:space="preserve">Adresse </w:t>
      </w:r>
      <w:r w:rsidRPr="00905FBD">
        <w:rPr>
          <w:rFonts w:asciiTheme="minorHAnsi" w:hAnsiTheme="minorHAnsi"/>
          <w:sz w:val="22"/>
          <w:szCs w:val="22"/>
        </w:rPr>
        <w:t>___________________________</w:t>
      </w: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22"/>
          <w:szCs w:val="22"/>
        </w:rPr>
        <w:t>________________________________</w:t>
      </w:r>
      <w:r w:rsidRPr="00905FBD">
        <w:rPr>
          <w:rFonts w:asciiTheme="minorHAnsi" w:hAnsiTheme="minorHAnsi"/>
          <w:sz w:val="22"/>
          <w:szCs w:val="22"/>
        </w:rPr>
        <w:tab/>
        <w:t>________________________________</w:t>
      </w:r>
    </w:p>
    <w:p w:rsidR="00657275" w:rsidRPr="00905FBD" w:rsidRDefault="00657275" w:rsidP="00156C54">
      <w:pPr>
        <w:tabs>
          <w:tab w:val="left" w:pos="4680"/>
        </w:tabs>
        <w:spacing w:before="60"/>
        <w:jc w:val="both"/>
        <w:rPr>
          <w:rFonts w:asciiTheme="minorHAnsi" w:hAnsiTheme="minorHAnsi"/>
          <w:sz w:val="22"/>
          <w:szCs w:val="22"/>
        </w:rPr>
      </w:pPr>
      <w:r w:rsidRPr="00905FBD">
        <w:rPr>
          <w:rFonts w:asciiTheme="minorHAnsi" w:hAnsiTheme="minorHAnsi"/>
          <w:sz w:val="16"/>
          <w:szCs w:val="22"/>
        </w:rPr>
        <w:t>N</w:t>
      </w:r>
      <w:r w:rsidRPr="00905FBD">
        <w:rPr>
          <w:rFonts w:asciiTheme="minorHAnsi" w:hAnsiTheme="minorHAnsi"/>
          <w:sz w:val="16"/>
          <w:szCs w:val="22"/>
          <w:vertAlign w:val="superscript"/>
        </w:rPr>
        <w:t>os</w:t>
      </w:r>
      <w:r w:rsidRPr="00905FBD">
        <w:rPr>
          <w:rFonts w:asciiTheme="minorHAnsi" w:hAnsiTheme="minorHAnsi"/>
          <w:sz w:val="16"/>
          <w:szCs w:val="22"/>
        </w:rPr>
        <w:t xml:space="preserve"> de téléphone : </w:t>
      </w:r>
      <w:r w:rsidRPr="00905FBD">
        <w:rPr>
          <w:rFonts w:asciiTheme="minorHAnsi" w:hAnsiTheme="minorHAnsi"/>
          <w:sz w:val="22"/>
          <w:szCs w:val="22"/>
        </w:rPr>
        <w:t>_____________________</w:t>
      </w:r>
      <w:r w:rsidRPr="00905FBD">
        <w:rPr>
          <w:rFonts w:asciiTheme="minorHAnsi" w:hAnsiTheme="minorHAnsi"/>
          <w:sz w:val="22"/>
          <w:szCs w:val="22"/>
        </w:rPr>
        <w:tab/>
      </w:r>
      <w:r w:rsidRPr="00905FBD">
        <w:rPr>
          <w:rFonts w:asciiTheme="minorHAnsi" w:hAnsiTheme="minorHAnsi"/>
          <w:sz w:val="16"/>
          <w:szCs w:val="22"/>
        </w:rPr>
        <w:t>N</w:t>
      </w:r>
      <w:r w:rsidRPr="00905FBD">
        <w:rPr>
          <w:rFonts w:asciiTheme="minorHAnsi" w:hAnsiTheme="minorHAnsi"/>
          <w:sz w:val="16"/>
          <w:szCs w:val="22"/>
          <w:vertAlign w:val="superscript"/>
        </w:rPr>
        <w:t>os</w:t>
      </w:r>
      <w:r w:rsidRPr="00905FBD">
        <w:rPr>
          <w:rFonts w:asciiTheme="minorHAnsi" w:hAnsiTheme="minorHAnsi"/>
          <w:sz w:val="16"/>
          <w:szCs w:val="22"/>
        </w:rPr>
        <w:t xml:space="preserve"> de téléphone : </w:t>
      </w:r>
      <w:r w:rsidRPr="00905FBD">
        <w:rPr>
          <w:rFonts w:asciiTheme="minorHAnsi" w:hAnsiTheme="minorHAnsi"/>
          <w:sz w:val="22"/>
          <w:szCs w:val="22"/>
        </w:rPr>
        <w:t>_____________________</w:t>
      </w:r>
    </w:p>
    <w:p w:rsidR="00657275" w:rsidRPr="00905FBD" w:rsidRDefault="00657275" w:rsidP="00156C54">
      <w:pPr>
        <w:tabs>
          <w:tab w:val="left" w:pos="4680"/>
        </w:tabs>
        <w:spacing w:before="60"/>
        <w:jc w:val="both"/>
        <w:rPr>
          <w:rFonts w:asciiTheme="minorHAnsi" w:hAnsiTheme="minorHAnsi"/>
          <w:sz w:val="16"/>
          <w:szCs w:val="16"/>
        </w:rPr>
      </w:pPr>
      <w:r w:rsidRPr="00905FBD">
        <w:rPr>
          <w:rFonts w:asciiTheme="minorHAnsi" w:hAnsiTheme="minorHAnsi"/>
          <w:sz w:val="16"/>
          <w:szCs w:val="16"/>
        </w:rPr>
        <w:t>Courriel :_____________________________________</w:t>
      </w:r>
      <w:r w:rsidRPr="00905FBD">
        <w:rPr>
          <w:rFonts w:asciiTheme="minorHAnsi" w:hAnsiTheme="minorHAnsi"/>
          <w:sz w:val="16"/>
          <w:szCs w:val="16"/>
        </w:rPr>
        <w:tab/>
        <w:t>Courriel :_____________________________________</w:t>
      </w:r>
    </w:p>
    <w:p w:rsidR="00657275" w:rsidRPr="00905FBD" w:rsidRDefault="00657275" w:rsidP="00156C54">
      <w:pPr>
        <w:tabs>
          <w:tab w:val="left" w:pos="4680"/>
        </w:tabs>
        <w:jc w:val="both"/>
        <w:rPr>
          <w:rFonts w:asciiTheme="minorHAnsi" w:hAnsiTheme="minorHAnsi"/>
          <w:sz w:val="22"/>
          <w:szCs w:val="22"/>
        </w:rPr>
      </w:pPr>
      <w:r w:rsidRPr="00905FBD">
        <w:rPr>
          <w:rFonts w:asciiTheme="minorHAnsi" w:hAnsiTheme="minorHAnsi"/>
          <w:sz w:val="16"/>
          <w:szCs w:val="22"/>
        </w:rPr>
        <w:t xml:space="preserve">Nom de Avocat </w:t>
      </w:r>
      <w:r w:rsidRPr="00905FBD">
        <w:rPr>
          <w:rFonts w:asciiTheme="minorHAnsi" w:hAnsiTheme="minorHAnsi"/>
          <w:sz w:val="22"/>
          <w:szCs w:val="22"/>
        </w:rPr>
        <w:t>_______________________</w:t>
      </w:r>
      <w:r w:rsidRPr="00905FBD">
        <w:rPr>
          <w:rFonts w:asciiTheme="minorHAnsi" w:hAnsiTheme="minorHAnsi"/>
          <w:sz w:val="22"/>
          <w:szCs w:val="22"/>
        </w:rPr>
        <w:tab/>
      </w:r>
      <w:r w:rsidRPr="00905FBD">
        <w:rPr>
          <w:rFonts w:asciiTheme="minorHAnsi" w:hAnsiTheme="minorHAnsi"/>
          <w:sz w:val="16"/>
          <w:szCs w:val="22"/>
        </w:rPr>
        <w:t xml:space="preserve">Nom de Avocat </w:t>
      </w:r>
      <w:r w:rsidRPr="00905FBD">
        <w:rPr>
          <w:rFonts w:asciiTheme="minorHAnsi" w:hAnsiTheme="minorHAnsi"/>
          <w:sz w:val="22"/>
          <w:szCs w:val="22"/>
        </w:rPr>
        <w:t>_______________________</w:t>
      </w:r>
    </w:p>
    <w:p w:rsidR="00657275" w:rsidRPr="00905FBD" w:rsidRDefault="00657275" w:rsidP="00156C54">
      <w:pPr>
        <w:tabs>
          <w:tab w:val="left" w:pos="4680"/>
        </w:tabs>
        <w:spacing w:before="60"/>
        <w:jc w:val="both"/>
        <w:rPr>
          <w:rFonts w:asciiTheme="minorHAnsi" w:hAnsiTheme="minorHAnsi"/>
          <w:sz w:val="22"/>
          <w:szCs w:val="22"/>
        </w:rPr>
      </w:pPr>
      <w:r w:rsidRPr="00905FBD">
        <w:rPr>
          <w:rFonts w:asciiTheme="minorHAnsi" w:hAnsiTheme="minorHAnsi"/>
          <w:sz w:val="16"/>
          <w:szCs w:val="22"/>
        </w:rPr>
        <w:t>N</w:t>
      </w:r>
      <w:r w:rsidRPr="00905FBD">
        <w:rPr>
          <w:rFonts w:asciiTheme="minorHAnsi" w:hAnsiTheme="minorHAnsi"/>
          <w:sz w:val="16"/>
          <w:szCs w:val="22"/>
          <w:vertAlign w:val="superscript"/>
        </w:rPr>
        <w:t>os</w:t>
      </w:r>
      <w:r w:rsidRPr="00905FBD">
        <w:rPr>
          <w:rFonts w:asciiTheme="minorHAnsi" w:hAnsiTheme="minorHAnsi"/>
          <w:sz w:val="16"/>
          <w:szCs w:val="22"/>
        </w:rPr>
        <w:t xml:space="preserve"> de téléphone : </w:t>
      </w:r>
      <w:r w:rsidRPr="00905FBD">
        <w:rPr>
          <w:rFonts w:asciiTheme="minorHAnsi" w:hAnsiTheme="minorHAnsi"/>
          <w:sz w:val="22"/>
          <w:szCs w:val="22"/>
        </w:rPr>
        <w:t>_____________________</w:t>
      </w:r>
      <w:r w:rsidRPr="00905FBD">
        <w:rPr>
          <w:rFonts w:asciiTheme="minorHAnsi" w:hAnsiTheme="minorHAnsi"/>
          <w:sz w:val="22"/>
          <w:szCs w:val="22"/>
        </w:rPr>
        <w:tab/>
      </w:r>
      <w:r w:rsidRPr="00905FBD">
        <w:rPr>
          <w:rFonts w:asciiTheme="minorHAnsi" w:hAnsiTheme="minorHAnsi"/>
          <w:sz w:val="16"/>
          <w:szCs w:val="22"/>
        </w:rPr>
        <w:t>N</w:t>
      </w:r>
      <w:r w:rsidRPr="00905FBD">
        <w:rPr>
          <w:rFonts w:asciiTheme="minorHAnsi" w:hAnsiTheme="minorHAnsi"/>
          <w:sz w:val="16"/>
          <w:szCs w:val="22"/>
          <w:vertAlign w:val="superscript"/>
        </w:rPr>
        <w:t>os</w:t>
      </w:r>
      <w:r w:rsidRPr="00905FBD">
        <w:rPr>
          <w:rFonts w:asciiTheme="minorHAnsi" w:hAnsiTheme="minorHAnsi"/>
          <w:sz w:val="16"/>
          <w:szCs w:val="22"/>
        </w:rPr>
        <w:t xml:space="preserve"> de téléphone : </w:t>
      </w:r>
      <w:r w:rsidRPr="00905FBD">
        <w:rPr>
          <w:rFonts w:asciiTheme="minorHAnsi" w:hAnsiTheme="minorHAnsi"/>
          <w:sz w:val="22"/>
          <w:szCs w:val="22"/>
        </w:rPr>
        <w:t>_____________________</w:t>
      </w:r>
    </w:p>
    <w:p w:rsidR="001C4FD2" w:rsidRDefault="00657275" w:rsidP="00156C54">
      <w:pPr>
        <w:tabs>
          <w:tab w:val="left" w:pos="4680"/>
        </w:tabs>
        <w:spacing w:before="60"/>
        <w:jc w:val="both"/>
        <w:rPr>
          <w:sz w:val="16"/>
          <w:szCs w:val="22"/>
        </w:rPr>
      </w:pPr>
      <w:r>
        <w:rPr>
          <w:sz w:val="16"/>
          <w:szCs w:val="22"/>
        </w:rPr>
        <w:t>Courriel : ____________________________________</w:t>
      </w:r>
      <w:r>
        <w:rPr>
          <w:sz w:val="16"/>
          <w:szCs w:val="22"/>
        </w:rPr>
        <w:tab/>
        <w:t>Courriel : ____________________________________</w:t>
      </w:r>
    </w:p>
    <w:p w:rsidR="001C4FD2" w:rsidRDefault="001C4FD2">
      <w:pPr>
        <w:rPr>
          <w:sz w:val="16"/>
          <w:szCs w:val="22"/>
        </w:rPr>
      </w:pPr>
      <w:r>
        <w:rPr>
          <w:sz w:val="16"/>
          <w:szCs w:val="22"/>
        </w:rPr>
        <w:br w:type="page"/>
      </w:r>
    </w:p>
    <w:p w:rsidR="00657275" w:rsidRPr="00FE71BE" w:rsidRDefault="00657275">
      <w:pPr>
        <w:tabs>
          <w:tab w:val="left" w:pos="4536"/>
        </w:tabs>
        <w:jc w:val="both"/>
        <w:rPr>
          <w:rFonts w:ascii="Calibri" w:hAnsi="Calibri"/>
          <w:b/>
          <w:bCs/>
          <w:sz w:val="22"/>
          <w:szCs w:val="22"/>
        </w:rPr>
      </w:pPr>
      <w:r w:rsidRPr="00FE71BE">
        <w:rPr>
          <w:rFonts w:ascii="Calibri" w:hAnsi="Calibri"/>
          <w:b/>
          <w:bCs/>
          <w:shadow/>
          <w:sz w:val="22"/>
          <w:szCs w:val="22"/>
        </w:rPr>
        <w:t xml:space="preserve">C A N A D A </w:t>
      </w:r>
      <w:r w:rsidRPr="00FE71BE">
        <w:rPr>
          <w:rFonts w:ascii="Calibri" w:hAnsi="Calibri"/>
          <w:b/>
          <w:bCs/>
          <w:sz w:val="22"/>
          <w:szCs w:val="22"/>
        </w:rPr>
        <w:tab/>
        <w:t>COUR SUPÉRIEURE</w:t>
      </w:r>
    </w:p>
    <w:p w:rsidR="00657275" w:rsidRPr="00FE71BE" w:rsidRDefault="00657275">
      <w:pPr>
        <w:pBdr>
          <w:bottom w:val="single" w:sz="4" w:space="1" w:color="auto"/>
        </w:pBdr>
        <w:ind w:left="4590"/>
        <w:jc w:val="both"/>
        <w:rPr>
          <w:rFonts w:ascii="Calibri" w:hAnsi="Calibri"/>
          <w:b/>
          <w:bCs/>
          <w:sz w:val="22"/>
          <w:szCs w:val="22"/>
        </w:rPr>
      </w:pPr>
      <w:r w:rsidRPr="00FE71BE">
        <w:rPr>
          <w:rFonts w:ascii="Calibri" w:hAnsi="Calibri"/>
          <w:b/>
          <w:bCs/>
          <w:sz w:val="22"/>
          <w:szCs w:val="22"/>
        </w:rPr>
        <w:t>(Chambre de la famille)</w:t>
      </w:r>
    </w:p>
    <w:p w:rsidR="00657275" w:rsidRPr="00FE71BE" w:rsidRDefault="00657275">
      <w:pPr>
        <w:tabs>
          <w:tab w:val="left" w:pos="4536"/>
        </w:tabs>
        <w:jc w:val="both"/>
        <w:rPr>
          <w:rFonts w:ascii="Calibri" w:hAnsi="Calibri"/>
          <w:b/>
          <w:bCs/>
          <w:sz w:val="22"/>
          <w:szCs w:val="22"/>
        </w:rPr>
      </w:pPr>
      <w:r w:rsidRPr="00FE71BE">
        <w:rPr>
          <w:rFonts w:ascii="Calibri" w:hAnsi="Calibri"/>
          <w:b/>
          <w:bCs/>
          <w:sz w:val="22"/>
          <w:szCs w:val="22"/>
        </w:rPr>
        <w:t>PROVINCE DE QUÉBEC</w:t>
      </w:r>
    </w:p>
    <w:p w:rsidR="00657275" w:rsidRPr="00FE71BE" w:rsidRDefault="00657275">
      <w:pPr>
        <w:tabs>
          <w:tab w:val="left" w:pos="4590"/>
        </w:tabs>
        <w:jc w:val="both"/>
        <w:rPr>
          <w:rFonts w:ascii="Calibri" w:hAnsi="Calibri"/>
          <w:b/>
          <w:bCs/>
          <w:sz w:val="22"/>
          <w:szCs w:val="22"/>
        </w:rPr>
      </w:pPr>
      <w:r w:rsidRPr="00FE71BE">
        <w:rPr>
          <w:rFonts w:ascii="Calibri" w:hAnsi="Calibri"/>
          <w:b/>
          <w:bCs/>
          <w:sz w:val="22"/>
          <w:szCs w:val="22"/>
        </w:rPr>
        <w:t xml:space="preserve">DISTRICT DE QUÉBEC </w:t>
      </w:r>
    </w:p>
    <w:p w:rsidR="00657275" w:rsidRPr="00FE71BE" w:rsidRDefault="00657275">
      <w:pPr>
        <w:tabs>
          <w:tab w:val="left" w:pos="4590"/>
        </w:tabs>
        <w:jc w:val="both"/>
        <w:rPr>
          <w:rFonts w:ascii="Calibri" w:hAnsi="Calibri"/>
          <w:sz w:val="22"/>
          <w:szCs w:val="22"/>
        </w:rPr>
      </w:pPr>
    </w:p>
    <w:p w:rsidR="00657275" w:rsidRPr="00FE71BE" w:rsidRDefault="00657275" w:rsidP="00FF17C9">
      <w:pPr>
        <w:pBdr>
          <w:top w:val="single" w:sz="6" w:space="1" w:color="auto"/>
          <w:bottom w:val="single" w:sz="6" w:space="1" w:color="auto"/>
        </w:pBdr>
        <w:ind w:right="6480"/>
        <w:rPr>
          <w:rFonts w:ascii="Calibri" w:hAnsi="Calibri"/>
          <w:sz w:val="22"/>
          <w:szCs w:val="22"/>
        </w:rPr>
      </w:pPr>
      <w:r w:rsidRPr="00FE71BE">
        <w:rPr>
          <w:rFonts w:ascii="Calibri" w:hAnsi="Calibri"/>
          <w:sz w:val="22"/>
          <w:szCs w:val="22"/>
        </w:rPr>
        <w:t xml:space="preserve">No : </w:t>
      </w:r>
    </w:p>
    <w:p w:rsidR="00657275" w:rsidRPr="00FE71BE" w:rsidRDefault="00657275">
      <w:pPr>
        <w:jc w:val="both"/>
        <w:rPr>
          <w:rFonts w:ascii="Calibri" w:hAnsi="Calibri"/>
          <w:sz w:val="22"/>
          <w:szCs w:val="22"/>
        </w:rPr>
      </w:pPr>
    </w:p>
    <w:p w:rsidR="00657275" w:rsidRPr="00FE71BE" w:rsidRDefault="00657275" w:rsidP="00156C54">
      <w:pPr>
        <w:ind w:left="4500"/>
        <w:rPr>
          <w:rFonts w:ascii="Calibri" w:hAnsi="Calibri"/>
          <w:b/>
          <w:bCs/>
          <w:sz w:val="22"/>
          <w:szCs w:val="22"/>
        </w:rPr>
      </w:pPr>
    </w:p>
    <w:p w:rsidR="00657275" w:rsidRPr="00FE71BE" w:rsidRDefault="00657275" w:rsidP="00156C54">
      <w:pPr>
        <w:ind w:left="4500"/>
        <w:rPr>
          <w:rFonts w:ascii="Calibri" w:hAnsi="Calibri"/>
          <w:sz w:val="22"/>
          <w:szCs w:val="22"/>
        </w:rPr>
      </w:pPr>
    </w:p>
    <w:p w:rsidR="00657275" w:rsidRPr="00440CEA" w:rsidRDefault="00657275" w:rsidP="00156C54">
      <w:pPr>
        <w:ind w:left="4500"/>
        <w:rPr>
          <w:rFonts w:ascii="Calibri" w:hAnsi="Calibri"/>
          <w:i/>
        </w:rPr>
      </w:pPr>
      <w:r w:rsidRPr="00C9723E">
        <w:rPr>
          <w:rFonts w:ascii="Calibri" w:hAnsi="Calibri"/>
        </w:rPr>
        <w:t>Partie d</w:t>
      </w:r>
      <w:r>
        <w:rPr>
          <w:rFonts w:ascii="Calibri" w:hAnsi="Calibri"/>
        </w:rPr>
        <w:t>emanderesse (</w:t>
      </w:r>
      <w:r>
        <w:rPr>
          <w:rFonts w:ascii="Calibri" w:hAnsi="Calibri"/>
          <w:i/>
        </w:rPr>
        <w:t>parent 1)</w:t>
      </w: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r w:rsidRPr="00C9723E">
        <w:rPr>
          <w:rFonts w:ascii="Calibri" w:hAnsi="Calibri"/>
        </w:rPr>
        <w:t>- c. -</w:t>
      </w: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rPr>
      </w:pPr>
    </w:p>
    <w:p w:rsidR="00657275" w:rsidRPr="00C9723E" w:rsidRDefault="00657275" w:rsidP="00156C54">
      <w:pPr>
        <w:ind w:left="4500"/>
        <w:rPr>
          <w:rFonts w:ascii="Calibri" w:hAnsi="Calibri"/>
          <w:b/>
          <w:bCs/>
        </w:rPr>
      </w:pPr>
    </w:p>
    <w:p w:rsidR="00657275" w:rsidRPr="00C9723E" w:rsidRDefault="00657275" w:rsidP="00156C54">
      <w:pPr>
        <w:ind w:left="4500"/>
        <w:rPr>
          <w:rFonts w:ascii="Calibri" w:hAnsi="Calibri"/>
          <w:b/>
          <w:bCs/>
        </w:rPr>
      </w:pPr>
    </w:p>
    <w:p w:rsidR="00657275" w:rsidRPr="00C9723E" w:rsidRDefault="00657275" w:rsidP="00156C54">
      <w:pPr>
        <w:ind w:left="4500"/>
        <w:rPr>
          <w:rFonts w:ascii="Calibri" w:hAnsi="Calibri"/>
        </w:rPr>
      </w:pPr>
      <w:r w:rsidRPr="00C9723E">
        <w:rPr>
          <w:rFonts w:ascii="Calibri" w:hAnsi="Calibri"/>
        </w:rPr>
        <w:t>Partie défenderesse</w:t>
      </w:r>
      <w:r>
        <w:rPr>
          <w:rFonts w:ascii="Calibri" w:hAnsi="Calibri"/>
        </w:rPr>
        <w:t xml:space="preserve"> (</w:t>
      </w:r>
      <w:r>
        <w:rPr>
          <w:rFonts w:ascii="Calibri" w:hAnsi="Calibri"/>
          <w:i/>
        </w:rPr>
        <w:t>parent 2)</w:t>
      </w:r>
    </w:p>
    <w:p w:rsidR="00657275" w:rsidRPr="00FE71BE" w:rsidRDefault="00657275" w:rsidP="00156C54">
      <w:pPr>
        <w:pBdr>
          <w:bottom w:val="single" w:sz="4" w:space="1" w:color="auto"/>
        </w:pBdr>
        <w:ind w:left="4500"/>
        <w:rPr>
          <w:rFonts w:ascii="Calibri" w:hAnsi="Calibri"/>
          <w:color w:val="000080"/>
          <w:sz w:val="22"/>
          <w:szCs w:val="22"/>
        </w:rPr>
      </w:pPr>
    </w:p>
    <w:p w:rsidR="00657275" w:rsidRDefault="00657275" w:rsidP="00156C54">
      <w:pPr>
        <w:jc w:val="both"/>
        <w:rPr>
          <w:rFonts w:ascii="Calibri" w:hAnsi="Calibri"/>
        </w:rPr>
      </w:pPr>
    </w:p>
    <w:p w:rsidR="00657275" w:rsidRPr="00C9723E" w:rsidRDefault="00657275" w:rsidP="00156C54">
      <w:pPr>
        <w:jc w:val="both"/>
        <w:rPr>
          <w:rFonts w:ascii="Calibri" w:hAnsi="Calibri"/>
        </w:rPr>
      </w:pPr>
    </w:p>
    <w:p w:rsidR="00657275" w:rsidRDefault="00290E24" w:rsidP="00156C54">
      <w:pPr>
        <w:jc w:val="center"/>
        <w:rPr>
          <w:shadow/>
          <w:sz w:val="28"/>
          <w:szCs w:val="28"/>
        </w:rPr>
      </w:pPr>
      <w:r>
        <w:pict>
          <v:shape id="_x0000_i1044" type="#_x0000_t75" style="width:462.3pt;height:8.55pt" o:hrpct="0" o:hralign="center" o:hr="t">
            <v:imagedata r:id="rId9" o:title="BD21390_"/>
          </v:shape>
        </w:pict>
      </w:r>
    </w:p>
    <w:p w:rsidR="00657275" w:rsidRPr="006B7901" w:rsidRDefault="00657275" w:rsidP="00156C54">
      <w:pPr>
        <w:spacing w:before="120"/>
        <w:jc w:val="center"/>
        <w:rPr>
          <w:rFonts w:ascii="Calibri" w:hAnsi="Calibri"/>
          <w:b/>
          <w:shadow/>
          <w:sz w:val="40"/>
          <w:szCs w:val="28"/>
        </w:rPr>
      </w:pPr>
      <w:r>
        <w:rPr>
          <w:rFonts w:ascii="Calibri" w:hAnsi="Calibri"/>
          <w:b/>
          <w:shadow/>
          <w:sz w:val="40"/>
          <w:szCs w:val="28"/>
        </w:rPr>
        <w:t>ANNEXE 5</w:t>
      </w:r>
    </w:p>
    <w:p w:rsidR="00657275" w:rsidRPr="00834F4D" w:rsidRDefault="00657275" w:rsidP="00156C54">
      <w:pPr>
        <w:jc w:val="center"/>
        <w:rPr>
          <w:b/>
        </w:rPr>
      </w:pPr>
      <w:r w:rsidRPr="007E1799">
        <w:rPr>
          <w:rFonts w:ascii="Calibri" w:hAnsi="Calibri"/>
          <w:shadow/>
          <w:sz w:val="28"/>
          <w:szCs w:val="28"/>
        </w:rPr>
        <w:t>Évaluation du Risque de Conflit Parental à la suite de la Séparation (ERCP</w:t>
      </w:r>
      <w:r>
        <w:rPr>
          <w:rFonts w:ascii="Calibri" w:hAnsi="Calibri"/>
          <w:shadow/>
          <w:sz w:val="28"/>
          <w:szCs w:val="28"/>
        </w:rPr>
        <w:t>)</w:t>
      </w:r>
    </w:p>
    <w:p w:rsidR="00657275" w:rsidRPr="00834F4D" w:rsidRDefault="00290E24" w:rsidP="00156C54">
      <w:r>
        <w:pict>
          <v:shape id="_x0000_i1045" type="#_x0000_t75" style="width:463pt;height:7pt" o:hrpct="0" o:hralign="center" o:hr="t">
            <v:imagedata r:id="rId9" o:title="BD21390_"/>
          </v:shape>
        </w:pict>
      </w:r>
    </w:p>
    <w:p w:rsidR="00657275" w:rsidRDefault="00657275" w:rsidP="00156C54"/>
    <w:tbl>
      <w:tblPr>
        <w:tblW w:w="104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60"/>
        <w:gridCol w:w="1260"/>
      </w:tblGrid>
      <w:tr w:rsidR="00657275" w:rsidRPr="00171BAD" w:rsidTr="00F91B11">
        <w:trPr>
          <w:trHeight w:val="145"/>
          <w:jc w:val="center"/>
        </w:trPr>
        <w:tc>
          <w:tcPr>
            <w:tcW w:w="10420" w:type="dxa"/>
            <w:gridSpan w:val="2"/>
            <w:tcBorders>
              <w:top w:val="single" w:sz="4" w:space="0" w:color="auto"/>
              <w:left w:val="single" w:sz="4" w:space="0" w:color="auto"/>
              <w:bottom w:val="single" w:sz="4" w:space="0" w:color="auto"/>
              <w:right w:val="single" w:sz="4" w:space="0" w:color="auto"/>
            </w:tcBorders>
            <w:shd w:val="clear" w:color="auto" w:fill="BFBFBF"/>
          </w:tcPr>
          <w:p w:rsidR="00657275" w:rsidRPr="00171BAD" w:rsidRDefault="00657275" w:rsidP="00657275">
            <w:pPr>
              <w:widowControl w:val="0"/>
              <w:numPr>
                <w:ilvl w:val="0"/>
                <w:numId w:val="13"/>
              </w:numPr>
              <w:tabs>
                <w:tab w:val="left" w:pos="360"/>
              </w:tabs>
              <w:autoSpaceDE w:val="0"/>
              <w:autoSpaceDN w:val="0"/>
              <w:adjustRightInd w:val="0"/>
              <w:spacing w:before="120"/>
              <w:ind w:left="706" w:hanging="634"/>
              <w:rPr>
                <w:b/>
              </w:rPr>
            </w:pPr>
            <w:r w:rsidRPr="00171BAD">
              <w:rPr>
                <w:b/>
              </w:rPr>
              <w:t xml:space="preserve">IMPLICATION DES TRIBUNAUX </w:t>
            </w:r>
          </w:p>
        </w:tc>
      </w:tr>
      <w:tr w:rsidR="00657275" w:rsidRPr="005B2AED" w:rsidTr="00F91B11">
        <w:trPr>
          <w:trHeight w:val="145"/>
          <w:jc w:val="cent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657275">
            <w:pPr>
              <w:widowControl w:val="0"/>
              <w:numPr>
                <w:ilvl w:val="1"/>
                <w:numId w:val="14"/>
              </w:numPr>
              <w:tabs>
                <w:tab w:val="left" w:pos="342"/>
                <w:tab w:val="left" w:pos="522"/>
              </w:tabs>
              <w:autoSpaceDE w:val="0"/>
              <w:autoSpaceDN w:val="0"/>
              <w:adjustRightInd w:val="0"/>
              <w:ind w:left="432"/>
              <w:rPr>
                <w:b/>
              </w:rPr>
            </w:pPr>
            <w:r>
              <w:rPr>
                <w:b/>
              </w:rPr>
              <w:t>Antécédents judiciaires</w:t>
            </w:r>
            <w:r w:rsidRPr="00171BAD">
              <w:rPr>
                <w:b/>
              </w:rPr>
              <w:t xml:space="preserve"> </w:t>
            </w:r>
            <w:r w:rsidRPr="001312C6">
              <w:rPr>
                <w:b/>
                <w:sz w:val="23"/>
                <w:szCs w:val="23"/>
              </w:rPr>
              <w:t>(</w:t>
            </w:r>
            <w:r w:rsidRPr="001312C6">
              <w:rPr>
                <w:sz w:val="23"/>
                <w:szCs w:val="23"/>
              </w:rPr>
              <w:t>devant toutes les instances judiciaires et sans égard aux conclusions du juge)</w:t>
            </w:r>
          </w:p>
        </w:tc>
      </w:tr>
      <w:tr w:rsidR="00657275" w:rsidRPr="00171BA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FFFFFF"/>
          </w:tcPr>
          <w:p w:rsidR="00657275" w:rsidRPr="008B026A" w:rsidRDefault="00657275" w:rsidP="00156C54">
            <w:pPr>
              <w:widowControl w:val="0"/>
              <w:tabs>
                <w:tab w:val="left" w:pos="360"/>
              </w:tabs>
              <w:autoSpaceDE w:val="0"/>
              <w:autoSpaceDN w:val="0"/>
              <w:adjustRightInd w:val="0"/>
              <w:rPr>
                <w:sz w:val="22"/>
              </w:rPr>
            </w:pPr>
            <w:r w:rsidRPr="008B026A">
              <w:rPr>
                <w:sz w:val="22"/>
              </w:rPr>
              <w:t>Aucune</w:t>
            </w:r>
          </w:p>
          <w:p w:rsidR="00657275" w:rsidRPr="008B026A" w:rsidRDefault="00657275" w:rsidP="00156C54">
            <w:pPr>
              <w:widowControl w:val="0"/>
              <w:tabs>
                <w:tab w:val="left" w:pos="360"/>
              </w:tabs>
              <w:autoSpaceDE w:val="0"/>
              <w:autoSpaceDN w:val="0"/>
              <w:adjustRightInd w:val="0"/>
              <w:rPr>
                <w:sz w:val="22"/>
              </w:rPr>
            </w:pPr>
            <w:r w:rsidRPr="008B026A">
              <w:rPr>
                <w:sz w:val="22"/>
              </w:rPr>
              <w:t>Une fois (1)</w:t>
            </w:r>
          </w:p>
          <w:p w:rsidR="00657275" w:rsidRPr="008B026A" w:rsidRDefault="00657275" w:rsidP="00156C54">
            <w:pPr>
              <w:widowControl w:val="0"/>
              <w:tabs>
                <w:tab w:val="left" w:pos="360"/>
              </w:tabs>
              <w:autoSpaceDE w:val="0"/>
              <w:autoSpaceDN w:val="0"/>
              <w:adjustRightInd w:val="0"/>
              <w:rPr>
                <w:sz w:val="22"/>
              </w:rPr>
            </w:pPr>
            <w:r w:rsidRPr="008B026A">
              <w:rPr>
                <w:sz w:val="22"/>
              </w:rPr>
              <w:t>Deux à quatre fois (2-4)</w:t>
            </w:r>
          </w:p>
          <w:p w:rsidR="00657275" w:rsidRPr="00171BAD" w:rsidRDefault="00657275" w:rsidP="00156C54">
            <w:pPr>
              <w:widowControl w:val="0"/>
              <w:tabs>
                <w:tab w:val="left" w:pos="360"/>
              </w:tabs>
              <w:autoSpaceDE w:val="0"/>
              <w:autoSpaceDN w:val="0"/>
              <w:adjustRightInd w:val="0"/>
              <w:rPr>
                <w:b/>
              </w:rPr>
            </w:pPr>
            <w:r w:rsidRPr="008B026A">
              <w:rPr>
                <w:sz w:val="22"/>
              </w:rPr>
              <w:t xml:space="preserve">Plus de cinq fois (5)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57275" w:rsidRPr="00C76976" w:rsidRDefault="00657275" w:rsidP="00156C54">
            <w:r w:rsidRPr="00C76976">
              <w:t>______0</w:t>
            </w:r>
          </w:p>
          <w:p w:rsidR="00657275" w:rsidRPr="00C76976" w:rsidRDefault="00657275" w:rsidP="00156C54">
            <w:r w:rsidRPr="00C76976">
              <w:t>______1</w:t>
            </w:r>
          </w:p>
          <w:p w:rsidR="00657275" w:rsidRPr="00C76976" w:rsidRDefault="00657275" w:rsidP="00156C54">
            <w:r w:rsidRPr="00C76976">
              <w:t>______2</w:t>
            </w:r>
          </w:p>
          <w:p w:rsidR="00657275" w:rsidRPr="00171BAD" w:rsidRDefault="00657275" w:rsidP="00156C54">
            <w:pPr>
              <w:spacing w:after="60"/>
              <w:rPr>
                <w:b/>
              </w:rPr>
            </w:pPr>
            <w:r w:rsidRPr="00C76976">
              <w:t>______3</w:t>
            </w:r>
          </w:p>
        </w:tc>
      </w:tr>
      <w:tr w:rsidR="00657275" w:rsidRPr="005B2AED" w:rsidTr="00F91B11">
        <w:trPr>
          <w:trHeight w:val="145"/>
          <w:jc w:val="center"/>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657275">
            <w:pPr>
              <w:widowControl w:val="0"/>
              <w:numPr>
                <w:ilvl w:val="1"/>
                <w:numId w:val="14"/>
              </w:numPr>
              <w:tabs>
                <w:tab w:val="left" w:pos="592"/>
              </w:tabs>
              <w:autoSpaceDE w:val="0"/>
              <w:autoSpaceDN w:val="0"/>
              <w:adjustRightInd w:val="0"/>
              <w:ind w:left="702" w:hanging="630"/>
              <w:rPr>
                <w:b/>
              </w:rPr>
            </w:pPr>
            <w:r w:rsidRPr="00171BAD">
              <w:rPr>
                <w:b/>
              </w:rPr>
              <w:t>Type</w:t>
            </w:r>
            <w:r>
              <w:rPr>
                <w:b/>
              </w:rPr>
              <w:t>s</w:t>
            </w:r>
            <w:r w:rsidRPr="00171BAD">
              <w:rPr>
                <w:b/>
              </w:rPr>
              <w:t xml:space="preserve"> de problèmes non</w:t>
            </w:r>
            <w:r>
              <w:rPr>
                <w:b/>
              </w:rPr>
              <w:t xml:space="preserve"> r</w:t>
            </w:r>
            <w:r w:rsidRPr="00171BAD">
              <w:rPr>
                <w:b/>
              </w:rPr>
              <w:t>ésolus</w:t>
            </w:r>
            <w:r w:rsidRPr="00E10B79">
              <w:t xml:space="preserve"> (accès et garde, support financier et émotionnel, etc.) </w:t>
            </w:r>
          </w:p>
        </w:tc>
      </w:tr>
      <w:tr w:rsidR="00657275" w:rsidRPr="00171BA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FFFFFF"/>
          </w:tcPr>
          <w:p w:rsidR="00657275" w:rsidRPr="008B026A" w:rsidRDefault="00657275" w:rsidP="00156C54">
            <w:pPr>
              <w:widowControl w:val="0"/>
              <w:tabs>
                <w:tab w:val="left" w:pos="360"/>
              </w:tabs>
              <w:autoSpaceDE w:val="0"/>
              <w:autoSpaceDN w:val="0"/>
              <w:adjustRightInd w:val="0"/>
              <w:rPr>
                <w:sz w:val="22"/>
              </w:rPr>
            </w:pPr>
            <w:r w:rsidRPr="008B026A">
              <w:rPr>
                <w:sz w:val="22"/>
              </w:rPr>
              <w:t xml:space="preserve">Parties / parents sont capables de convenir d’un plan parental ou d’un plan financier </w:t>
            </w:r>
          </w:p>
          <w:p w:rsidR="00657275" w:rsidRPr="008B026A" w:rsidRDefault="00657275" w:rsidP="00156C54">
            <w:pPr>
              <w:widowControl w:val="0"/>
              <w:tabs>
                <w:tab w:val="left" w:pos="360"/>
              </w:tabs>
              <w:autoSpaceDE w:val="0"/>
              <w:autoSpaceDN w:val="0"/>
              <w:adjustRightInd w:val="0"/>
              <w:rPr>
                <w:sz w:val="22"/>
              </w:rPr>
            </w:pPr>
            <w:r w:rsidRPr="008B026A">
              <w:rPr>
                <w:sz w:val="22"/>
              </w:rPr>
              <w:t>Toutes les questions font l’objet d’une entente mis à part quelques éléments précis</w:t>
            </w:r>
          </w:p>
          <w:p w:rsidR="00657275" w:rsidRPr="008B026A" w:rsidRDefault="00657275" w:rsidP="00156C54">
            <w:pPr>
              <w:widowControl w:val="0"/>
              <w:tabs>
                <w:tab w:val="left" w:pos="360"/>
              </w:tabs>
              <w:autoSpaceDE w:val="0"/>
              <w:autoSpaceDN w:val="0"/>
              <w:adjustRightInd w:val="0"/>
              <w:rPr>
                <w:b/>
                <w:sz w:val="22"/>
              </w:rPr>
            </w:pPr>
            <w:r w:rsidRPr="008B026A">
              <w:rPr>
                <w:sz w:val="22"/>
              </w:rPr>
              <w:t>Plusieurs questions ne sont pas résolues, mais certaines questions font l’objet d’une entente</w:t>
            </w:r>
          </w:p>
          <w:p w:rsidR="00657275" w:rsidRPr="008B026A" w:rsidRDefault="00657275" w:rsidP="00156C54">
            <w:pPr>
              <w:widowControl w:val="0"/>
              <w:tabs>
                <w:tab w:val="left" w:pos="360"/>
              </w:tabs>
              <w:autoSpaceDE w:val="0"/>
              <w:autoSpaceDN w:val="0"/>
              <w:adjustRightInd w:val="0"/>
              <w:rPr>
                <w:b/>
                <w:sz w:val="22"/>
              </w:rPr>
            </w:pPr>
            <w:r w:rsidRPr="008B026A">
              <w:rPr>
                <w:sz w:val="22"/>
              </w:rPr>
              <w:t xml:space="preserve">Plusieurs questions ne sont pas résolues et les parties ne changent pas de position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tabs>
                <w:tab w:val="left" w:pos="360"/>
              </w:tabs>
              <w:spacing w:after="60"/>
              <w:rPr>
                <w:b/>
              </w:rPr>
            </w:pPr>
            <w:r w:rsidRPr="00171BAD">
              <w:t>______3</w:t>
            </w:r>
          </w:p>
        </w:tc>
      </w:tr>
      <w:tr w:rsidR="00657275" w:rsidRPr="00171BAD" w:rsidTr="00F91B11">
        <w:trPr>
          <w:trHeight w:val="145"/>
          <w:jc w:val="center"/>
        </w:trPr>
        <w:tc>
          <w:tcPr>
            <w:tcW w:w="10420" w:type="dxa"/>
            <w:gridSpan w:val="2"/>
            <w:tcBorders>
              <w:top w:val="single" w:sz="4" w:space="0" w:color="auto"/>
              <w:left w:val="single" w:sz="4" w:space="0" w:color="auto"/>
              <w:bottom w:val="single" w:sz="4" w:space="0" w:color="auto"/>
              <w:right w:val="single" w:sz="4" w:space="0" w:color="auto"/>
            </w:tcBorders>
            <w:shd w:val="clear" w:color="auto" w:fill="BFBFBF"/>
          </w:tcPr>
          <w:p w:rsidR="00657275" w:rsidRPr="00171BAD" w:rsidRDefault="00657275" w:rsidP="00657275">
            <w:pPr>
              <w:widowControl w:val="0"/>
              <w:numPr>
                <w:ilvl w:val="0"/>
                <w:numId w:val="14"/>
              </w:numPr>
              <w:tabs>
                <w:tab w:val="left" w:pos="360"/>
              </w:tabs>
              <w:autoSpaceDE w:val="0"/>
              <w:autoSpaceDN w:val="0"/>
              <w:adjustRightInd w:val="0"/>
              <w:spacing w:before="120"/>
              <w:ind w:left="706" w:hanging="634"/>
              <w:rPr>
                <w:b/>
              </w:rPr>
            </w:pPr>
            <w:r>
              <w:rPr>
                <w:b/>
              </w:rPr>
              <w:t>CARACTÉRISTIQUES</w:t>
            </w:r>
            <w:r w:rsidRPr="00171BAD">
              <w:rPr>
                <w:b/>
              </w:rPr>
              <w:t xml:space="preserve"> DES ADULTES</w:t>
            </w:r>
          </w:p>
        </w:tc>
      </w:tr>
      <w:tr w:rsidR="00657275" w:rsidRPr="00171BA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D9D9D9"/>
            <w:hideMark/>
          </w:tcPr>
          <w:p w:rsidR="00657275" w:rsidRPr="00171BAD" w:rsidRDefault="00657275" w:rsidP="00657275">
            <w:pPr>
              <w:pStyle w:val="Paragraphedeliste"/>
              <w:widowControl w:val="0"/>
              <w:numPr>
                <w:ilvl w:val="1"/>
                <w:numId w:val="14"/>
              </w:numPr>
              <w:tabs>
                <w:tab w:val="left" w:pos="592"/>
              </w:tabs>
              <w:autoSpaceDE w:val="0"/>
              <w:autoSpaceDN w:val="0"/>
              <w:adjustRightInd w:val="0"/>
              <w:ind w:left="702" w:hanging="630"/>
              <w:contextualSpacing w:val="0"/>
              <w:rPr>
                <w:b/>
              </w:rPr>
            </w:pPr>
            <w:r>
              <w:rPr>
                <w:b/>
              </w:rPr>
              <w:t>C</w:t>
            </w:r>
            <w:r w:rsidRPr="00171BAD">
              <w:rPr>
                <w:b/>
              </w:rPr>
              <w:t>ommunication</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171BA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FFFFFF"/>
            <w:hideMark/>
          </w:tcPr>
          <w:p w:rsidR="00657275" w:rsidRPr="008B026A" w:rsidRDefault="00657275" w:rsidP="00156C54">
            <w:pPr>
              <w:widowControl w:val="0"/>
              <w:tabs>
                <w:tab w:val="left" w:pos="360"/>
              </w:tabs>
              <w:autoSpaceDE w:val="0"/>
              <w:autoSpaceDN w:val="0"/>
              <w:adjustRightInd w:val="0"/>
              <w:rPr>
                <w:sz w:val="22"/>
              </w:rPr>
            </w:pPr>
            <w:r w:rsidRPr="008B026A">
              <w:rPr>
                <w:sz w:val="22"/>
              </w:rPr>
              <w:t xml:space="preserve">Aucune préoccupation quant à la communication </w:t>
            </w:r>
          </w:p>
          <w:p w:rsidR="00657275" w:rsidRPr="008B026A" w:rsidRDefault="00657275" w:rsidP="00156C54">
            <w:pPr>
              <w:widowControl w:val="0"/>
              <w:tabs>
                <w:tab w:val="left" w:pos="360"/>
              </w:tabs>
              <w:autoSpaceDE w:val="0"/>
              <w:autoSpaceDN w:val="0"/>
              <w:adjustRightInd w:val="0"/>
              <w:rPr>
                <w:sz w:val="22"/>
              </w:rPr>
            </w:pPr>
            <w:r w:rsidRPr="008B026A">
              <w:rPr>
                <w:sz w:val="22"/>
              </w:rPr>
              <w:t>Antécédents de problèmes de communication, mais les parties sont capables de prendre des décisions communes</w:t>
            </w:r>
          </w:p>
          <w:p w:rsidR="00657275" w:rsidRPr="008B026A" w:rsidRDefault="00657275" w:rsidP="00156C54">
            <w:pPr>
              <w:widowControl w:val="0"/>
              <w:tabs>
                <w:tab w:val="left" w:pos="360"/>
              </w:tabs>
              <w:autoSpaceDE w:val="0"/>
              <w:autoSpaceDN w:val="0"/>
              <w:adjustRightInd w:val="0"/>
              <w:rPr>
                <w:sz w:val="22"/>
              </w:rPr>
            </w:pPr>
            <w:r w:rsidRPr="008B026A">
              <w:rPr>
                <w:sz w:val="22"/>
              </w:rPr>
              <w:t>Présence de problèmes de communication, mais les parties sont capables de prendre certaines décisions communes</w:t>
            </w:r>
          </w:p>
          <w:p w:rsidR="00657275" w:rsidRPr="008B026A" w:rsidRDefault="00657275" w:rsidP="00156C54">
            <w:pPr>
              <w:widowControl w:val="0"/>
              <w:tabs>
                <w:tab w:val="left" w:pos="360"/>
              </w:tabs>
              <w:autoSpaceDE w:val="0"/>
              <w:autoSpaceDN w:val="0"/>
              <w:adjustRightInd w:val="0"/>
              <w:rPr>
                <w:sz w:val="22"/>
              </w:rPr>
            </w:pPr>
            <w:r w:rsidRPr="008B026A">
              <w:rPr>
                <w:sz w:val="22"/>
              </w:rPr>
              <w:t xml:space="preserve">Problèmes de communication continus et/ou absence de communication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57275" w:rsidRDefault="00657275" w:rsidP="00156C54">
            <w:r w:rsidRPr="00171BAD">
              <w:t>______0</w:t>
            </w:r>
          </w:p>
          <w:p w:rsidR="00657275" w:rsidRPr="00171BAD" w:rsidRDefault="00657275" w:rsidP="00156C54">
            <w:pPr>
              <w:spacing w:before="120"/>
            </w:pPr>
            <w:r w:rsidRPr="00171BAD">
              <w:t>______1</w:t>
            </w:r>
          </w:p>
          <w:p w:rsidR="00657275" w:rsidRDefault="00657275" w:rsidP="00156C54">
            <w:pPr>
              <w:spacing w:before="120"/>
            </w:pPr>
            <w:r w:rsidRPr="00171BAD">
              <w:t>______2</w:t>
            </w:r>
          </w:p>
          <w:p w:rsidR="00657275" w:rsidRPr="00171BAD" w:rsidRDefault="00657275" w:rsidP="00156C54">
            <w:pPr>
              <w:tabs>
                <w:tab w:val="left" w:pos="360"/>
              </w:tabs>
              <w:spacing w:before="60" w:after="60"/>
              <w:rPr>
                <w:b/>
              </w:rPr>
            </w:pPr>
            <w:r w:rsidRPr="00171BAD">
              <w:t>______3</w:t>
            </w:r>
          </w:p>
        </w:tc>
      </w:tr>
    </w:tbl>
    <w:p w:rsidR="00657275" w:rsidRDefault="00657275"/>
    <w:tbl>
      <w:tblPr>
        <w:tblW w:w="104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60"/>
        <w:gridCol w:w="1260"/>
      </w:tblGrid>
      <w:tr w:rsidR="00657275" w:rsidRPr="005B2AE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D9D9D9"/>
            <w:hideMark/>
          </w:tcPr>
          <w:p w:rsidR="00657275" w:rsidRPr="00171BAD" w:rsidRDefault="00657275" w:rsidP="00156C54">
            <w:pPr>
              <w:keepLines/>
              <w:widowControl w:val="0"/>
              <w:tabs>
                <w:tab w:val="left" w:pos="592"/>
              </w:tabs>
              <w:autoSpaceDE w:val="0"/>
              <w:autoSpaceDN w:val="0"/>
              <w:adjustRightInd w:val="0"/>
              <w:rPr>
                <w:b/>
              </w:rPr>
            </w:pPr>
            <w:r w:rsidRPr="00171BAD">
              <w:rPr>
                <w:b/>
              </w:rPr>
              <w:t xml:space="preserve">2.2. </w:t>
            </w:r>
            <w:r>
              <w:rPr>
                <w:b/>
              </w:rPr>
              <w:tab/>
            </w:r>
            <w:r w:rsidRPr="00171BAD">
              <w:rPr>
                <w:b/>
              </w:rPr>
              <w:t xml:space="preserve">Manque de confiance entre les parties/parents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171BA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FFFFFF"/>
            <w:hideMark/>
          </w:tcPr>
          <w:p w:rsidR="00657275" w:rsidRPr="008B026A" w:rsidRDefault="00657275" w:rsidP="00156C54">
            <w:pPr>
              <w:keepLines/>
              <w:widowControl w:val="0"/>
              <w:tabs>
                <w:tab w:val="left" w:pos="360"/>
              </w:tabs>
              <w:autoSpaceDE w:val="0"/>
              <w:autoSpaceDN w:val="0"/>
              <w:adjustRightInd w:val="0"/>
              <w:rPr>
                <w:sz w:val="22"/>
              </w:rPr>
            </w:pPr>
            <w:r w:rsidRPr="008B026A">
              <w:rPr>
                <w:sz w:val="22"/>
              </w:rPr>
              <w:t>Aucune préoccupation quant au niveau de confiance entre les parties</w:t>
            </w:r>
          </w:p>
          <w:p w:rsidR="00657275" w:rsidRPr="008B026A" w:rsidRDefault="00657275" w:rsidP="00156C54">
            <w:pPr>
              <w:keepLines/>
              <w:widowControl w:val="0"/>
              <w:tabs>
                <w:tab w:val="left" w:pos="360"/>
              </w:tabs>
              <w:autoSpaceDE w:val="0"/>
              <w:autoSpaceDN w:val="0"/>
              <w:adjustRightInd w:val="0"/>
              <w:rPr>
                <w:sz w:val="22"/>
              </w:rPr>
            </w:pPr>
            <w:r w:rsidRPr="008B026A">
              <w:rPr>
                <w:sz w:val="22"/>
              </w:rPr>
              <w:t>Parties / parents font généralement confiance que l’autre partie/parent est capable/prêt à coopérer</w:t>
            </w:r>
          </w:p>
          <w:p w:rsidR="00657275" w:rsidRPr="008B026A" w:rsidRDefault="00657275" w:rsidP="00156C54">
            <w:pPr>
              <w:keepLines/>
              <w:widowControl w:val="0"/>
              <w:tabs>
                <w:tab w:val="left" w:pos="360"/>
              </w:tabs>
              <w:autoSpaceDE w:val="0"/>
              <w:autoSpaceDN w:val="0"/>
              <w:adjustRightInd w:val="0"/>
              <w:rPr>
                <w:sz w:val="22"/>
              </w:rPr>
            </w:pPr>
            <w:r w:rsidRPr="008B026A">
              <w:rPr>
                <w:sz w:val="22"/>
              </w:rPr>
              <w:t xml:space="preserve">Parties / parents ne se font généralement pas confiance </w:t>
            </w:r>
          </w:p>
          <w:p w:rsidR="00657275" w:rsidRPr="00171BAD" w:rsidRDefault="00657275" w:rsidP="00156C54">
            <w:pPr>
              <w:keepLines/>
              <w:widowControl w:val="0"/>
              <w:tabs>
                <w:tab w:val="left" w:pos="360"/>
              </w:tabs>
              <w:autoSpaceDE w:val="0"/>
              <w:autoSpaceDN w:val="0"/>
              <w:adjustRightInd w:val="0"/>
              <w:rPr>
                <w:b/>
              </w:rPr>
            </w:pPr>
            <w:r w:rsidRPr="008B026A">
              <w:rPr>
                <w:sz w:val="22"/>
              </w:rPr>
              <w:t xml:space="preserve">Manque de confiance entre les parties qui nuit grandement à leurs interactions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956BFF" w:rsidRDefault="00657275" w:rsidP="00156C54">
            <w:pPr>
              <w:tabs>
                <w:tab w:val="left" w:pos="360"/>
              </w:tabs>
              <w:spacing w:after="60"/>
            </w:pPr>
            <w:r w:rsidRPr="00956BFF">
              <w:t>______3</w:t>
            </w:r>
          </w:p>
        </w:tc>
      </w:tr>
      <w:tr w:rsidR="00657275" w:rsidRPr="005B2AE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D9D9D9"/>
            <w:hideMark/>
          </w:tcPr>
          <w:p w:rsidR="00657275" w:rsidRPr="00171BAD" w:rsidRDefault="00657275" w:rsidP="00657275">
            <w:pPr>
              <w:widowControl w:val="0"/>
              <w:numPr>
                <w:ilvl w:val="1"/>
                <w:numId w:val="15"/>
              </w:numPr>
              <w:tabs>
                <w:tab w:val="left" w:pos="360"/>
                <w:tab w:val="left" w:pos="597"/>
              </w:tabs>
              <w:autoSpaceDE w:val="0"/>
              <w:autoSpaceDN w:val="0"/>
              <w:adjustRightInd w:val="0"/>
              <w:rPr>
                <w:b/>
              </w:rPr>
            </w:pPr>
            <w:r>
              <w:rPr>
                <w:b/>
              </w:rPr>
              <w:tab/>
            </w:r>
            <w:r w:rsidRPr="00171BAD">
              <w:rPr>
                <w:b/>
              </w:rPr>
              <w:t>Négociations entre les parties / parents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171BA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FFFFFF"/>
            <w:hideMark/>
          </w:tcPr>
          <w:p w:rsidR="00657275" w:rsidRPr="000E7FB9" w:rsidRDefault="00657275" w:rsidP="00156C54">
            <w:pPr>
              <w:pStyle w:val="Paragraphedeliste"/>
              <w:widowControl w:val="0"/>
              <w:tabs>
                <w:tab w:val="left" w:pos="360"/>
              </w:tabs>
              <w:autoSpaceDE w:val="0"/>
              <w:autoSpaceDN w:val="0"/>
              <w:adjustRightInd w:val="0"/>
              <w:ind w:left="0"/>
            </w:pPr>
            <w:r w:rsidRPr="000E7FB9">
              <w:t xml:space="preserve">Aucune préoccupation quant aux négociations </w:t>
            </w:r>
          </w:p>
          <w:p w:rsidR="00657275" w:rsidRPr="000E7FB9" w:rsidRDefault="00657275" w:rsidP="00156C54">
            <w:pPr>
              <w:pStyle w:val="Paragraphedeliste"/>
              <w:widowControl w:val="0"/>
              <w:tabs>
                <w:tab w:val="left" w:pos="360"/>
              </w:tabs>
              <w:autoSpaceDE w:val="0"/>
              <w:autoSpaceDN w:val="0"/>
              <w:adjustRightInd w:val="0"/>
              <w:ind w:left="0"/>
            </w:pPr>
            <w:r w:rsidRPr="000E7FB9">
              <w:t>Parties / parents tentent généralement de faire des compromis</w:t>
            </w:r>
          </w:p>
          <w:p w:rsidR="00657275" w:rsidRPr="000E7FB9" w:rsidRDefault="00657275" w:rsidP="00156C54">
            <w:pPr>
              <w:pStyle w:val="Paragraphedeliste"/>
              <w:widowControl w:val="0"/>
              <w:tabs>
                <w:tab w:val="left" w:pos="360"/>
              </w:tabs>
              <w:autoSpaceDE w:val="0"/>
              <w:autoSpaceDN w:val="0"/>
              <w:adjustRightInd w:val="0"/>
              <w:ind w:left="0"/>
            </w:pPr>
            <w:r w:rsidRPr="000E7FB9">
              <w:t>Parties / parents éprouvent généralement des difficultés à résoudre leurs problèmes ensemble</w:t>
            </w:r>
          </w:p>
          <w:p w:rsidR="00657275" w:rsidRPr="00171BAD" w:rsidRDefault="00657275" w:rsidP="00156C54">
            <w:pPr>
              <w:pStyle w:val="Paragraphedeliste"/>
              <w:widowControl w:val="0"/>
              <w:tabs>
                <w:tab w:val="left" w:pos="360"/>
              </w:tabs>
              <w:autoSpaceDE w:val="0"/>
              <w:autoSpaceDN w:val="0"/>
              <w:adjustRightInd w:val="0"/>
              <w:ind w:left="0"/>
            </w:pPr>
            <w:r w:rsidRPr="000E7FB9">
              <w:t>Parties / parents sont incapables de résoudre leurs problèmes ensemble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956BFF" w:rsidRDefault="00657275" w:rsidP="00156C54">
            <w:pPr>
              <w:tabs>
                <w:tab w:val="left" w:pos="360"/>
              </w:tabs>
              <w:spacing w:after="60"/>
            </w:pPr>
            <w:r w:rsidRPr="00956BFF">
              <w:t>______3</w:t>
            </w:r>
          </w:p>
        </w:tc>
      </w:tr>
      <w:tr w:rsidR="00657275" w:rsidRPr="005B2AE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657275">
            <w:pPr>
              <w:pStyle w:val="Paragraphedeliste"/>
              <w:numPr>
                <w:ilvl w:val="1"/>
                <w:numId w:val="18"/>
              </w:numPr>
              <w:tabs>
                <w:tab w:val="left" w:pos="612"/>
              </w:tabs>
              <w:rPr>
                <w:b/>
              </w:rPr>
            </w:pPr>
            <w:r w:rsidRPr="008B3EDA">
              <w:rPr>
                <w:b/>
              </w:rPr>
              <w:t>Règlement des actifs et des dettes</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156C54">
            <w:pPr>
              <w:rPr>
                <w:b/>
              </w:rPr>
            </w:pPr>
          </w:p>
        </w:tc>
      </w:tr>
      <w:tr w:rsidR="00657275" w:rsidRPr="00171BAD" w:rsidTr="00F91B11">
        <w:trPr>
          <w:trHeight w:val="145"/>
          <w:jc w:val="center"/>
        </w:trPr>
        <w:tc>
          <w:tcPr>
            <w:tcW w:w="9160" w:type="dxa"/>
            <w:tcBorders>
              <w:top w:val="single" w:sz="4" w:space="0" w:color="auto"/>
              <w:left w:val="single" w:sz="4" w:space="0" w:color="auto"/>
              <w:bottom w:val="single" w:sz="4" w:space="0" w:color="auto"/>
              <w:right w:val="single" w:sz="4" w:space="0" w:color="auto"/>
            </w:tcBorders>
            <w:shd w:val="clear" w:color="auto" w:fill="FFFFFF"/>
          </w:tcPr>
          <w:p w:rsidR="00657275" w:rsidRPr="008B026A" w:rsidRDefault="00657275" w:rsidP="00156C54">
            <w:pPr>
              <w:rPr>
                <w:sz w:val="22"/>
              </w:rPr>
            </w:pPr>
            <w:r w:rsidRPr="008B026A">
              <w:rPr>
                <w:sz w:val="22"/>
              </w:rPr>
              <w:t>Aucune préoccupation quant au partage des actifs et des dettes</w:t>
            </w:r>
          </w:p>
          <w:p w:rsidR="00657275" w:rsidRPr="008B026A" w:rsidRDefault="00657275" w:rsidP="00156C54">
            <w:pPr>
              <w:rPr>
                <w:sz w:val="22"/>
              </w:rPr>
            </w:pPr>
            <w:r w:rsidRPr="008B026A">
              <w:rPr>
                <w:sz w:val="22"/>
              </w:rPr>
              <w:t xml:space="preserve">Problèmes mineurs quant à la division des actifs et des dettes </w:t>
            </w:r>
          </w:p>
          <w:p w:rsidR="00657275" w:rsidRPr="008B026A" w:rsidRDefault="00657275" w:rsidP="00156C54">
            <w:pPr>
              <w:rPr>
                <w:sz w:val="22"/>
              </w:rPr>
            </w:pPr>
            <w:r w:rsidRPr="008B026A">
              <w:rPr>
                <w:sz w:val="22"/>
              </w:rPr>
              <w:t>Quelques problèmes majeurs existent et créent des difficultés entre les parties/parents</w:t>
            </w:r>
          </w:p>
          <w:p w:rsidR="00657275" w:rsidRPr="008B026A" w:rsidRDefault="00657275" w:rsidP="00156C54">
            <w:pPr>
              <w:rPr>
                <w:sz w:val="22"/>
              </w:rPr>
            </w:pPr>
            <w:r w:rsidRPr="008B026A">
              <w:rPr>
                <w:sz w:val="22"/>
              </w:rPr>
              <w:t xml:space="preserve">Des problèmes majeurs existent quant à la division des actifs et des dettes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r w:rsidR="00657275" w:rsidRPr="005B2AED" w:rsidTr="00F91B11">
        <w:trPr>
          <w:trHeight w:val="288"/>
          <w:jc w:val="center"/>
        </w:trPr>
        <w:tc>
          <w:tcPr>
            <w:tcW w:w="104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657275" w:rsidRPr="00171BAD" w:rsidRDefault="00657275" w:rsidP="00657275">
            <w:pPr>
              <w:pStyle w:val="Paragraphedeliste"/>
              <w:widowControl w:val="0"/>
              <w:numPr>
                <w:ilvl w:val="0"/>
                <w:numId w:val="16"/>
              </w:numPr>
              <w:tabs>
                <w:tab w:val="left" w:pos="360"/>
              </w:tabs>
              <w:autoSpaceDE w:val="0"/>
              <w:autoSpaceDN w:val="0"/>
              <w:adjustRightInd w:val="0"/>
              <w:spacing w:before="120"/>
              <w:ind w:left="706" w:hanging="634"/>
              <w:contextualSpacing w:val="0"/>
              <w:rPr>
                <w:b/>
              </w:rPr>
            </w:pPr>
            <w:r w:rsidRPr="00171BAD">
              <w:rPr>
                <w:b/>
              </w:rPr>
              <w:t>RISQUE</w:t>
            </w:r>
            <w:r>
              <w:rPr>
                <w:b/>
              </w:rPr>
              <w:t>S</w:t>
            </w:r>
            <w:r w:rsidRPr="00171BAD">
              <w:rPr>
                <w:b/>
              </w:rPr>
              <w:t xml:space="preserve"> DE </w:t>
            </w:r>
            <w:r>
              <w:rPr>
                <w:b/>
              </w:rPr>
              <w:t>BLESSURE</w:t>
            </w:r>
            <w:r w:rsidRPr="00171BAD">
              <w:rPr>
                <w:b/>
              </w:rPr>
              <w:t xml:space="preserve"> À L’ENFANT </w:t>
            </w:r>
            <w:r>
              <w:rPr>
                <w:b/>
              </w:rPr>
              <w:t>(</w:t>
            </w:r>
            <w:r w:rsidRPr="00171BAD">
              <w:rPr>
                <w:b/>
              </w:rPr>
              <w:t xml:space="preserve">par un parent ou une tierce partie) </w:t>
            </w:r>
          </w:p>
        </w:tc>
      </w:tr>
      <w:tr w:rsidR="00657275" w:rsidRPr="005B2AED" w:rsidTr="00F91B11">
        <w:trPr>
          <w:trHeight w:val="252"/>
          <w:jc w:val="center"/>
        </w:trPr>
        <w:tc>
          <w:tcPr>
            <w:tcW w:w="91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657275">
            <w:pPr>
              <w:pStyle w:val="Paragraphedeliste"/>
              <w:widowControl w:val="0"/>
              <w:numPr>
                <w:ilvl w:val="1"/>
                <w:numId w:val="16"/>
              </w:numPr>
              <w:tabs>
                <w:tab w:val="left" w:pos="612"/>
              </w:tabs>
              <w:autoSpaceDE w:val="0"/>
              <w:autoSpaceDN w:val="0"/>
              <w:adjustRightInd w:val="0"/>
              <w:contextualSpacing w:val="0"/>
              <w:rPr>
                <w:b/>
              </w:rPr>
            </w:pPr>
            <w:r w:rsidRPr="00171BAD">
              <w:rPr>
                <w:b/>
              </w:rPr>
              <w:t xml:space="preserve">Exposition </w:t>
            </w:r>
            <w:r>
              <w:rPr>
                <w:b/>
              </w:rPr>
              <w:t>à la violence conjugale (menacer</w:t>
            </w:r>
            <w:r w:rsidRPr="00171BAD">
              <w:rPr>
                <w:b/>
              </w:rPr>
              <w:t xml:space="preserve">, frapper, pousser, crier, etc.)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171BAD" w:rsidTr="00F91B11">
        <w:trPr>
          <w:trHeight w:val="1015"/>
          <w:jc w:val="center"/>
        </w:trPr>
        <w:tc>
          <w:tcPr>
            <w:tcW w:w="9160" w:type="dxa"/>
            <w:tcBorders>
              <w:top w:val="single" w:sz="4" w:space="0" w:color="auto"/>
              <w:left w:val="single" w:sz="4" w:space="0" w:color="auto"/>
              <w:bottom w:val="single" w:sz="4" w:space="0" w:color="auto"/>
              <w:right w:val="single" w:sz="4" w:space="0" w:color="auto"/>
            </w:tcBorders>
            <w:hideMark/>
          </w:tcPr>
          <w:p w:rsidR="00657275" w:rsidRPr="008B026A" w:rsidRDefault="00657275" w:rsidP="00156C54">
            <w:pPr>
              <w:rPr>
                <w:sz w:val="22"/>
              </w:rPr>
            </w:pPr>
            <w:r w:rsidRPr="008B026A">
              <w:rPr>
                <w:sz w:val="22"/>
              </w:rPr>
              <w:t>L’enfant n’a pas été exposé à la violence conjugale</w:t>
            </w:r>
          </w:p>
          <w:p w:rsidR="00657275" w:rsidRPr="008B026A" w:rsidRDefault="00657275" w:rsidP="00156C54">
            <w:pPr>
              <w:rPr>
                <w:sz w:val="22"/>
              </w:rPr>
            </w:pPr>
            <w:r w:rsidRPr="008B026A">
              <w:rPr>
                <w:sz w:val="22"/>
              </w:rPr>
              <w:t>L’enfant a été exposé à des incidents de violence conjugale dans le passé</w:t>
            </w:r>
          </w:p>
          <w:p w:rsidR="00657275" w:rsidRPr="008B026A" w:rsidRDefault="00657275" w:rsidP="00156C54">
            <w:pPr>
              <w:rPr>
                <w:sz w:val="22"/>
              </w:rPr>
            </w:pPr>
            <w:r w:rsidRPr="008B026A">
              <w:rPr>
                <w:sz w:val="22"/>
              </w:rPr>
              <w:t>L’enfant a été exposé à des incidents de violence conjugale récents</w:t>
            </w:r>
          </w:p>
          <w:p w:rsidR="00657275" w:rsidRPr="008B026A" w:rsidRDefault="00657275" w:rsidP="00156C54">
            <w:pPr>
              <w:rPr>
                <w:sz w:val="22"/>
              </w:rPr>
            </w:pPr>
            <w:r w:rsidRPr="008B026A">
              <w:rPr>
                <w:sz w:val="22"/>
              </w:rPr>
              <w:t>L’enfant a subi un préjudice en raison de l’exposition à la violence conjugale</w:t>
            </w:r>
          </w:p>
        </w:tc>
        <w:tc>
          <w:tcPr>
            <w:tcW w:w="1260" w:type="dxa"/>
            <w:tcBorders>
              <w:top w:val="single" w:sz="4" w:space="0" w:color="auto"/>
              <w:left w:val="single" w:sz="4" w:space="0" w:color="auto"/>
              <w:bottom w:val="single" w:sz="4" w:space="0" w:color="auto"/>
              <w:right w:val="single" w:sz="4" w:space="0" w:color="auto"/>
            </w:tcBorders>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r w:rsidR="00657275" w:rsidRPr="005B2AED" w:rsidTr="00F91B11">
        <w:trPr>
          <w:trHeight w:val="261"/>
          <w:jc w:val="center"/>
        </w:trPr>
        <w:tc>
          <w:tcPr>
            <w:tcW w:w="9160" w:type="dxa"/>
            <w:tcBorders>
              <w:top w:val="single" w:sz="4" w:space="0" w:color="auto"/>
              <w:left w:val="single" w:sz="4" w:space="0" w:color="auto"/>
              <w:bottom w:val="single" w:sz="4" w:space="0" w:color="auto"/>
              <w:right w:val="single" w:sz="4" w:space="0" w:color="auto"/>
            </w:tcBorders>
            <w:shd w:val="clear" w:color="auto" w:fill="D9D9D9"/>
            <w:hideMark/>
          </w:tcPr>
          <w:p w:rsidR="00657275" w:rsidRPr="00171BAD" w:rsidRDefault="00657275" w:rsidP="00657275">
            <w:pPr>
              <w:widowControl w:val="0"/>
              <w:numPr>
                <w:ilvl w:val="1"/>
                <w:numId w:val="16"/>
              </w:numPr>
              <w:tabs>
                <w:tab w:val="left" w:pos="612"/>
              </w:tabs>
              <w:autoSpaceDE w:val="0"/>
              <w:autoSpaceDN w:val="0"/>
              <w:adjustRightInd w:val="0"/>
              <w:ind w:left="0" w:firstLine="0"/>
              <w:rPr>
                <w:b/>
              </w:rPr>
            </w:pPr>
            <w:r>
              <w:rPr>
                <w:b/>
              </w:rPr>
              <w:t>Mauvais traitement ou négligence envers</w:t>
            </w:r>
            <w:r w:rsidRPr="00171BAD">
              <w:rPr>
                <w:b/>
              </w:rPr>
              <w:t xml:space="preserve"> l’enfant  </w:t>
            </w:r>
            <w:r>
              <w:rPr>
                <w:b/>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171BAD" w:rsidTr="00F91B11">
        <w:trPr>
          <w:trHeight w:val="1034"/>
          <w:jc w:val="center"/>
        </w:trPr>
        <w:tc>
          <w:tcPr>
            <w:tcW w:w="9160" w:type="dxa"/>
            <w:tcBorders>
              <w:top w:val="single" w:sz="4" w:space="0" w:color="auto"/>
              <w:left w:val="single" w:sz="4" w:space="0" w:color="auto"/>
              <w:right w:val="single" w:sz="4" w:space="0" w:color="auto"/>
            </w:tcBorders>
            <w:hideMark/>
          </w:tcPr>
          <w:p w:rsidR="00657275" w:rsidRPr="008B026A" w:rsidRDefault="00657275" w:rsidP="00156C54">
            <w:pPr>
              <w:rPr>
                <w:sz w:val="22"/>
              </w:rPr>
            </w:pPr>
            <w:r w:rsidRPr="008B026A">
              <w:rPr>
                <w:sz w:val="22"/>
              </w:rPr>
              <w:t xml:space="preserve">L’enfant n’a pas été maltraité (abusé/blessé/négligé) </w:t>
            </w:r>
          </w:p>
          <w:p w:rsidR="00657275" w:rsidRPr="008B026A" w:rsidRDefault="00657275" w:rsidP="00156C54">
            <w:pPr>
              <w:rPr>
                <w:sz w:val="22"/>
              </w:rPr>
            </w:pPr>
            <w:r w:rsidRPr="008B026A">
              <w:rPr>
                <w:sz w:val="22"/>
              </w:rPr>
              <w:t>Une partie / un parent allègue qu’un ou plusieurs enfants ont été maltraités par l’autre parent</w:t>
            </w:r>
          </w:p>
          <w:p w:rsidR="00657275" w:rsidRPr="008B026A" w:rsidRDefault="00657275" w:rsidP="00156C54">
            <w:pPr>
              <w:rPr>
                <w:sz w:val="22"/>
              </w:rPr>
            </w:pPr>
            <w:r w:rsidRPr="008B026A">
              <w:rPr>
                <w:sz w:val="22"/>
              </w:rPr>
              <w:t>L’enfant a été maltraité par une partie / un parent dans le passé</w:t>
            </w:r>
          </w:p>
          <w:p w:rsidR="00657275" w:rsidRPr="008B026A" w:rsidRDefault="00657275" w:rsidP="00156C54">
            <w:pPr>
              <w:rPr>
                <w:sz w:val="22"/>
              </w:rPr>
            </w:pPr>
            <w:r w:rsidRPr="008B026A">
              <w:rPr>
                <w:sz w:val="22"/>
              </w:rPr>
              <w:t xml:space="preserve">L’enfant est maltraité présentement par une partie / un parent </w:t>
            </w:r>
          </w:p>
        </w:tc>
        <w:tc>
          <w:tcPr>
            <w:tcW w:w="1260" w:type="dxa"/>
            <w:tcBorders>
              <w:top w:val="single" w:sz="4" w:space="0" w:color="auto"/>
              <w:left w:val="single" w:sz="4" w:space="0" w:color="auto"/>
              <w:right w:val="single" w:sz="4" w:space="0" w:color="auto"/>
            </w:tcBorders>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r w:rsidR="00657275" w:rsidRPr="005B2AED" w:rsidTr="00F91B11">
        <w:trPr>
          <w:trHeight w:val="275"/>
          <w:jc w:val="center"/>
        </w:trPr>
        <w:tc>
          <w:tcPr>
            <w:tcW w:w="9160" w:type="dxa"/>
            <w:tcBorders>
              <w:top w:val="single" w:sz="4" w:space="0" w:color="auto"/>
              <w:left w:val="single" w:sz="4" w:space="0" w:color="auto"/>
              <w:bottom w:val="single" w:sz="4" w:space="0" w:color="auto"/>
              <w:right w:val="single" w:sz="4" w:space="0" w:color="auto"/>
            </w:tcBorders>
            <w:shd w:val="clear" w:color="auto" w:fill="D9D9D9"/>
            <w:hideMark/>
          </w:tcPr>
          <w:p w:rsidR="00657275" w:rsidRPr="00171BAD" w:rsidRDefault="00657275" w:rsidP="00657275">
            <w:pPr>
              <w:numPr>
                <w:ilvl w:val="1"/>
                <w:numId w:val="16"/>
              </w:numPr>
              <w:tabs>
                <w:tab w:val="left" w:pos="612"/>
              </w:tabs>
              <w:rPr>
                <w:b/>
              </w:rPr>
            </w:pPr>
            <w:r w:rsidRPr="00171BAD">
              <w:rPr>
                <w:b/>
              </w:rPr>
              <w:t xml:space="preserve">Préoccupations quant à l’enlèvement de l’enfant </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8B026A" w:rsidTr="00F91B11">
        <w:trPr>
          <w:trHeight w:val="1015"/>
          <w:jc w:val="center"/>
        </w:trPr>
        <w:tc>
          <w:tcPr>
            <w:tcW w:w="9160" w:type="dxa"/>
            <w:tcBorders>
              <w:top w:val="single" w:sz="4" w:space="0" w:color="auto"/>
              <w:left w:val="single" w:sz="4" w:space="0" w:color="auto"/>
              <w:bottom w:val="single" w:sz="4" w:space="0" w:color="auto"/>
              <w:right w:val="single" w:sz="4" w:space="0" w:color="auto"/>
            </w:tcBorders>
            <w:hideMark/>
          </w:tcPr>
          <w:p w:rsidR="00657275" w:rsidRPr="008B026A" w:rsidRDefault="00657275" w:rsidP="00156C54">
            <w:pPr>
              <w:rPr>
                <w:sz w:val="22"/>
              </w:rPr>
            </w:pPr>
            <w:r w:rsidRPr="008B026A">
              <w:rPr>
                <w:sz w:val="22"/>
              </w:rPr>
              <w:t xml:space="preserve">Aucune préoccupation quant à l’enlèvement de l’enfant par une partie / un parent </w:t>
            </w:r>
          </w:p>
          <w:p w:rsidR="00657275" w:rsidRPr="008B026A" w:rsidRDefault="00657275" w:rsidP="00156C54">
            <w:pPr>
              <w:rPr>
                <w:sz w:val="22"/>
              </w:rPr>
            </w:pPr>
            <w:r w:rsidRPr="008B026A">
              <w:rPr>
                <w:sz w:val="22"/>
              </w:rPr>
              <w:t>Un parent allègue que l’autre a menacé d’enlever l’enfant</w:t>
            </w:r>
          </w:p>
          <w:p w:rsidR="00657275" w:rsidRPr="008B026A" w:rsidRDefault="00657275" w:rsidP="00156C54">
            <w:pPr>
              <w:rPr>
                <w:sz w:val="22"/>
              </w:rPr>
            </w:pPr>
            <w:r w:rsidRPr="008B026A">
              <w:rPr>
                <w:sz w:val="22"/>
              </w:rPr>
              <w:t xml:space="preserve">Les informations recueillies suggèrent la présence de menaces d’enlever l’enfant </w:t>
            </w:r>
          </w:p>
          <w:p w:rsidR="00657275" w:rsidRPr="008B026A" w:rsidRDefault="00657275" w:rsidP="00156C54">
            <w:pPr>
              <w:rPr>
                <w:sz w:val="22"/>
              </w:rPr>
            </w:pPr>
            <w:r w:rsidRPr="008B026A">
              <w:rPr>
                <w:sz w:val="22"/>
              </w:rPr>
              <w:t xml:space="preserve">Les informations recueillies suggèrent la présence d’une ou de plusieurs tentatives d’enlever l’enfant   </w:t>
            </w:r>
          </w:p>
        </w:tc>
        <w:tc>
          <w:tcPr>
            <w:tcW w:w="1260" w:type="dxa"/>
            <w:tcBorders>
              <w:top w:val="single" w:sz="4" w:space="0" w:color="auto"/>
              <w:left w:val="single" w:sz="4" w:space="0" w:color="auto"/>
              <w:bottom w:val="single" w:sz="4" w:space="0" w:color="auto"/>
              <w:right w:val="single" w:sz="4" w:space="0" w:color="auto"/>
            </w:tcBorders>
          </w:tcPr>
          <w:p w:rsidR="00657275" w:rsidRPr="008B026A" w:rsidRDefault="00657275" w:rsidP="00156C54">
            <w:pPr>
              <w:rPr>
                <w:sz w:val="22"/>
              </w:rPr>
            </w:pPr>
            <w:r w:rsidRPr="008B026A">
              <w:rPr>
                <w:sz w:val="22"/>
              </w:rPr>
              <w:t>______0</w:t>
            </w:r>
          </w:p>
          <w:p w:rsidR="00657275" w:rsidRPr="008B026A" w:rsidRDefault="00657275" w:rsidP="00156C54">
            <w:pPr>
              <w:rPr>
                <w:sz w:val="22"/>
              </w:rPr>
            </w:pPr>
            <w:r w:rsidRPr="008B026A">
              <w:rPr>
                <w:sz w:val="22"/>
              </w:rPr>
              <w:t>______1</w:t>
            </w:r>
          </w:p>
          <w:p w:rsidR="00657275" w:rsidRPr="008B026A" w:rsidRDefault="00657275" w:rsidP="00156C54">
            <w:pPr>
              <w:rPr>
                <w:sz w:val="22"/>
              </w:rPr>
            </w:pPr>
            <w:r w:rsidRPr="008B026A">
              <w:rPr>
                <w:sz w:val="22"/>
              </w:rPr>
              <w:t>______2</w:t>
            </w:r>
          </w:p>
          <w:p w:rsidR="00657275" w:rsidRPr="008B026A" w:rsidRDefault="00657275" w:rsidP="00156C54">
            <w:pPr>
              <w:spacing w:after="60"/>
              <w:rPr>
                <w:sz w:val="22"/>
              </w:rPr>
            </w:pPr>
            <w:r w:rsidRPr="008B026A">
              <w:rPr>
                <w:sz w:val="22"/>
              </w:rPr>
              <w:t>______3</w:t>
            </w:r>
          </w:p>
        </w:tc>
      </w:tr>
      <w:tr w:rsidR="00657275" w:rsidRPr="005B2AED" w:rsidTr="00F91B11">
        <w:trPr>
          <w:trHeight w:val="275"/>
          <w:jc w:val="center"/>
        </w:trPr>
        <w:tc>
          <w:tcPr>
            <w:tcW w:w="10420" w:type="dxa"/>
            <w:gridSpan w:val="2"/>
            <w:tcBorders>
              <w:top w:val="single" w:sz="6" w:space="0" w:color="000000"/>
              <w:left w:val="single" w:sz="6" w:space="0" w:color="000000"/>
              <w:bottom w:val="single" w:sz="6" w:space="0" w:color="000000"/>
              <w:right w:val="single" w:sz="6" w:space="0" w:color="000000"/>
            </w:tcBorders>
            <w:shd w:val="clear" w:color="auto" w:fill="BFBFBF"/>
            <w:hideMark/>
          </w:tcPr>
          <w:p w:rsidR="00657275" w:rsidRPr="008B3EDA" w:rsidRDefault="00657275" w:rsidP="00657275">
            <w:pPr>
              <w:pStyle w:val="Paragraphedeliste"/>
              <w:widowControl w:val="0"/>
              <w:numPr>
                <w:ilvl w:val="0"/>
                <w:numId w:val="16"/>
              </w:numPr>
              <w:tabs>
                <w:tab w:val="left" w:pos="-18"/>
                <w:tab w:val="left" w:pos="432"/>
              </w:tabs>
              <w:autoSpaceDE w:val="0"/>
              <w:autoSpaceDN w:val="0"/>
              <w:adjustRightInd w:val="0"/>
              <w:spacing w:before="120"/>
              <w:ind w:left="706" w:hanging="634"/>
              <w:contextualSpacing w:val="0"/>
              <w:rPr>
                <w:b/>
                <w:iCs/>
              </w:rPr>
            </w:pPr>
            <w:r w:rsidRPr="008B3EDA">
              <w:rPr>
                <w:b/>
                <w:iCs/>
              </w:rPr>
              <w:t>RISQUES DE BLESSURES À UN PARENT</w:t>
            </w:r>
          </w:p>
        </w:tc>
      </w:tr>
      <w:tr w:rsidR="00657275" w:rsidRPr="005B2AED" w:rsidTr="00F91B11">
        <w:trPr>
          <w:trHeight w:val="275"/>
          <w:jc w:val="center"/>
        </w:trPr>
        <w:tc>
          <w:tcPr>
            <w:tcW w:w="9160" w:type="dxa"/>
            <w:tcBorders>
              <w:top w:val="single" w:sz="6" w:space="0" w:color="000000"/>
              <w:left w:val="single" w:sz="6" w:space="0" w:color="000000"/>
              <w:bottom w:val="single" w:sz="6" w:space="0" w:color="000000"/>
              <w:right w:val="single" w:sz="6" w:space="0" w:color="000000"/>
            </w:tcBorders>
            <w:shd w:val="clear" w:color="auto" w:fill="D9D9D9"/>
            <w:hideMark/>
          </w:tcPr>
          <w:p w:rsidR="00657275" w:rsidRPr="008B3EDA" w:rsidRDefault="00657275" w:rsidP="00156C54">
            <w:pPr>
              <w:pStyle w:val="Paragraphedeliste"/>
              <w:tabs>
                <w:tab w:val="left" w:pos="627"/>
              </w:tabs>
              <w:ind w:left="0"/>
              <w:rPr>
                <w:b/>
              </w:rPr>
            </w:pPr>
            <w:r>
              <w:rPr>
                <w:b/>
              </w:rPr>
              <w:t xml:space="preserve">4.1. </w:t>
            </w:r>
            <w:r>
              <w:rPr>
                <w:b/>
              </w:rPr>
              <w:tab/>
            </w:r>
            <w:r w:rsidRPr="008B3EDA">
              <w:rPr>
                <w:b/>
              </w:rPr>
              <w:t xml:space="preserve">Violence conjugale (menacer, frapper, pousser, crier, etc.)  </w:t>
            </w:r>
          </w:p>
        </w:tc>
        <w:tc>
          <w:tcPr>
            <w:tcW w:w="1260" w:type="dxa"/>
            <w:tcBorders>
              <w:top w:val="single" w:sz="6" w:space="0" w:color="000000"/>
              <w:left w:val="single" w:sz="6" w:space="0" w:color="000000"/>
              <w:bottom w:val="single" w:sz="6" w:space="0" w:color="000000"/>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171BAD" w:rsidTr="00F91B11">
        <w:trPr>
          <w:trHeight w:val="1015"/>
          <w:jc w:val="center"/>
        </w:trPr>
        <w:tc>
          <w:tcPr>
            <w:tcW w:w="9160" w:type="dxa"/>
            <w:tcBorders>
              <w:top w:val="single" w:sz="6" w:space="0" w:color="000000"/>
              <w:left w:val="single" w:sz="6" w:space="0" w:color="000000"/>
              <w:bottom w:val="single" w:sz="6" w:space="0" w:color="000000"/>
              <w:right w:val="single" w:sz="6" w:space="0" w:color="000000"/>
            </w:tcBorders>
            <w:hideMark/>
          </w:tcPr>
          <w:p w:rsidR="00657275" w:rsidRPr="008B026A" w:rsidRDefault="00657275" w:rsidP="00156C54">
            <w:pPr>
              <w:rPr>
                <w:sz w:val="22"/>
              </w:rPr>
            </w:pPr>
            <w:r w:rsidRPr="008B026A">
              <w:rPr>
                <w:sz w:val="22"/>
              </w:rPr>
              <w:t>Aucune préoccupation quant à la violence conjugale</w:t>
            </w:r>
          </w:p>
          <w:p w:rsidR="00657275" w:rsidRPr="008B026A" w:rsidRDefault="00657275" w:rsidP="00156C54">
            <w:pPr>
              <w:rPr>
                <w:sz w:val="22"/>
              </w:rPr>
            </w:pPr>
            <w:r w:rsidRPr="008B026A">
              <w:rPr>
                <w:sz w:val="22"/>
              </w:rPr>
              <w:t>Une partie / un parent allègue des abus commis par l’autre parent ou partie</w:t>
            </w:r>
          </w:p>
          <w:p w:rsidR="00657275" w:rsidRPr="008B026A" w:rsidRDefault="00657275" w:rsidP="00156C54">
            <w:pPr>
              <w:rPr>
                <w:sz w:val="22"/>
              </w:rPr>
            </w:pPr>
            <w:r w:rsidRPr="008B026A">
              <w:rPr>
                <w:sz w:val="22"/>
              </w:rPr>
              <w:t>Les informations recueillies suggèrent des incidents de violence conjugale dans le passé</w:t>
            </w:r>
          </w:p>
          <w:p w:rsidR="00657275" w:rsidRPr="008B026A" w:rsidRDefault="00657275" w:rsidP="00156C54">
            <w:pPr>
              <w:rPr>
                <w:sz w:val="22"/>
              </w:rPr>
            </w:pPr>
            <w:r w:rsidRPr="008B026A">
              <w:rPr>
                <w:sz w:val="22"/>
              </w:rPr>
              <w:t xml:space="preserve">Les informations recueillies suggèrent la présence de violence conjugale présentement </w:t>
            </w:r>
          </w:p>
        </w:tc>
        <w:tc>
          <w:tcPr>
            <w:tcW w:w="1260" w:type="dxa"/>
            <w:tcBorders>
              <w:top w:val="single" w:sz="6" w:space="0" w:color="000000"/>
              <w:left w:val="single" w:sz="6" w:space="0" w:color="000000"/>
              <w:bottom w:val="single" w:sz="6" w:space="0" w:color="000000"/>
              <w:right w:val="single" w:sz="4" w:space="0" w:color="auto"/>
            </w:tcBorders>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r w:rsidR="00657275" w:rsidRPr="00171BAD" w:rsidTr="00F91B11">
        <w:trPr>
          <w:trHeight w:val="275"/>
          <w:jc w:val="center"/>
        </w:trPr>
        <w:tc>
          <w:tcPr>
            <w:tcW w:w="9160" w:type="dxa"/>
            <w:tcBorders>
              <w:top w:val="single" w:sz="6" w:space="0" w:color="000000"/>
              <w:left w:val="single" w:sz="6" w:space="0" w:color="000000"/>
              <w:bottom w:val="single" w:sz="6" w:space="0" w:color="000000"/>
              <w:right w:val="single" w:sz="6" w:space="0" w:color="000000"/>
            </w:tcBorders>
            <w:shd w:val="clear" w:color="auto" w:fill="D9D9D9"/>
            <w:hideMark/>
          </w:tcPr>
          <w:p w:rsidR="00657275" w:rsidRPr="00171BAD" w:rsidRDefault="00657275" w:rsidP="00657275">
            <w:pPr>
              <w:numPr>
                <w:ilvl w:val="1"/>
                <w:numId w:val="17"/>
              </w:numPr>
              <w:tabs>
                <w:tab w:val="left" w:pos="612"/>
              </w:tabs>
              <w:rPr>
                <w:b/>
              </w:rPr>
            </w:pPr>
            <w:r>
              <w:rPr>
                <w:b/>
              </w:rPr>
              <w:tab/>
            </w:r>
            <w:r w:rsidRPr="00171BAD">
              <w:rPr>
                <w:b/>
              </w:rPr>
              <w:t xml:space="preserve">Harcèlement et intimidation </w:t>
            </w:r>
          </w:p>
        </w:tc>
        <w:tc>
          <w:tcPr>
            <w:tcW w:w="1260" w:type="dxa"/>
            <w:tcBorders>
              <w:top w:val="single" w:sz="6" w:space="0" w:color="000000"/>
              <w:left w:val="single" w:sz="6" w:space="0" w:color="000000"/>
              <w:bottom w:val="single" w:sz="6" w:space="0" w:color="000000"/>
              <w:right w:val="single" w:sz="4" w:space="0" w:color="auto"/>
            </w:tcBorders>
            <w:shd w:val="clear" w:color="auto" w:fill="D9D9D9"/>
          </w:tcPr>
          <w:p w:rsidR="00657275" w:rsidRPr="00171BAD" w:rsidRDefault="00657275" w:rsidP="00156C54"/>
        </w:tc>
      </w:tr>
      <w:tr w:rsidR="00657275" w:rsidRPr="00171BAD" w:rsidTr="00F91B11">
        <w:trPr>
          <w:trHeight w:val="1015"/>
          <w:jc w:val="center"/>
        </w:trPr>
        <w:tc>
          <w:tcPr>
            <w:tcW w:w="9160" w:type="dxa"/>
            <w:tcBorders>
              <w:top w:val="single" w:sz="6" w:space="0" w:color="000000"/>
              <w:left w:val="single" w:sz="6" w:space="0" w:color="000000"/>
              <w:bottom w:val="single" w:sz="6" w:space="0" w:color="000000"/>
              <w:right w:val="single" w:sz="6" w:space="0" w:color="000000"/>
            </w:tcBorders>
            <w:hideMark/>
          </w:tcPr>
          <w:p w:rsidR="00657275" w:rsidRPr="008B026A" w:rsidRDefault="00657275" w:rsidP="00156C54">
            <w:pPr>
              <w:rPr>
                <w:sz w:val="22"/>
              </w:rPr>
            </w:pPr>
            <w:r w:rsidRPr="008B026A">
              <w:rPr>
                <w:sz w:val="22"/>
              </w:rPr>
              <w:t>Aucune préoccupation quant au harcèlement et/ou l’intimidation</w:t>
            </w:r>
          </w:p>
          <w:p w:rsidR="00657275" w:rsidRPr="008B026A" w:rsidRDefault="00657275" w:rsidP="00156C54">
            <w:pPr>
              <w:rPr>
                <w:sz w:val="22"/>
              </w:rPr>
            </w:pPr>
            <w:r w:rsidRPr="008B026A">
              <w:rPr>
                <w:sz w:val="22"/>
              </w:rPr>
              <w:t xml:space="preserve">Un parent/une partie allègue que l’autre parent/partie l’a déjà intimidé ou lui a déjà proféré des menaces </w:t>
            </w:r>
          </w:p>
          <w:p w:rsidR="00657275" w:rsidRPr="008B026A" w:rsidRDefault="00657275" w:rsidP="00156C54">
            <w:pPr>
              <w:rPr>
                <w:sz w:val="22"/>
              </w:rPr>
            </w:pPr>
            <w:r w:rsidRPr="008B026A">
              <w:rPr>
                <w:sz w:val="22"/>
              </w:rPr>
              <w:t>Les informations recueillies suggèrent la présence de menaces ou d’intimidation</w:t>
            </w:r>
          </w:p>
          <w:p w:rsidR="00657275" w:rsidRPr="008B026A" w:rsidRDefault="00657275" w:rsidP="00156C54">
            <w:pPr>
              <w:rPr>
                <w:sz w:val="22"/>
              </w:rPr>
            </w:pPr>
            <w:r w:rsidRPr="008B026A">
              <w:rPr>
                <w:sz w:val="22"/>
              </w:rPr>
              <w:t xml:space="preserve">Les informations recueillies suggèrent des comportements de harcèlement </w:t>
            </w:r>
          </w:p>
        </w:tc>
        <w:tc>
          <w:tcPr>
            <w:tcW w:w="1260" w:type="dxa"/>
            <w:tcBorders>
              <w:top w:val="single" w:sz="6" w:space="0" w:color="000000"/>
              <w:left w:val="single" w:sz="6" w:space="0" w:color="000000"/>
              <w:bottom w:val="single" w:sz="6" w:space="0" w:color="000000"/>
              <w:right w:val="single" w:sz="4" w:space="0" w:color="auto"/>
            </w:tcBorders>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pPr>
              <w:spacing w:before="60"/>
            </w:pPr>
            <w:r w:rsidRPr="00171BAD">
              <w:t>______2</w:t>
            </w:r>
          </w:p>
          <w:p w:rsidR="00657275" w:rsidRPr="00171BAD" w:rsidRDefault="00657275" w:rsidP="00156C54">
            <w:pPr>
              <w:spacing w:after="60"/>
            </w:pPr>
            <w:r w:rsidRPr="00171BAD">
              <w:t>______3</w:t>
            </w:r>
          </w:p>
        </w:tc>
      </w:tr>
    </w:tbl>
    <w:p w:rsidR="00657275" w:rsidRDefault="00657275">
      <w:r>
        <w:br w:type="page"/>
      </w:r>
    </w:p>
    <w:tbl>
      <w:tblPr>
        <w:tblW w:w="1068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27"/>
        <w:gridCol w:w="1260"/>
      </w:tblGrid>
      <w:tr w:rsidR="00657275" w:rsidRPr="005B2AED" w:rsidTr="00156C54">
        <w:trPr>
          <w:trHeight w:val="275"/>
          <w:jc w:val="center"/>
        </w:trPr>
        <w:tc>
          <w:tcPr>
            <w:tcW w:w="9427" w:type="dxa"/>
            <w:tcBorders>
              <w:top w:val="single" w:sz="6" w:space="0" w:color="000000"/>
              <w:left w:val="single" w:sz="6" w:space="0" w:color="000000"/>
              <w:bottom w:val="single" w:sz="6" w:space="0" w:color="000000"/>
              <w:right w:val="single" w:sz="6" w:space="0" w:color="000000"/>
            </w:tcBorders>
            <w:shd w:val="clear" w:color="auto" w:fill="D9D9D9"/>
            <w:hideMark/>
          </w:tcPr>
          <w:p w:rsidR="00657275" w:rsidRPr="004D301C" w:rsidRDefault="00657275" w:rsidP="00156C54">
            <w:pPr>
              <w:pStyle w:val="Paragraphedeliste"/>
              <w:tabs>
                <w:tab w:val="left" w:pos="622"/>
              </w:tabs>
              <w:ind w:left="0"/>
              <w:rPr>
                <w:b/>
              </w:rPr>
            </w:pPr>
            <w:r>
              <w:rPr>
                <w:b/>
              </w:rPr>
              <w:t xml:space="preserve">4.3 </w:t>
            </w:r>
            <w:r>
              <w:rPr>
                <w:b/>
              </w:rPr>
              <w:tab/>
              <w:t>Interdits de contacts</w:t>
            </w:r>
            <w:r w:rsidRPr="004D301C">
              <w:rPr>
                <w:b/>
              </w:rPr>
              <w:t xml:space="preserve"> / </w:t>
            </w:r>
            <w:r>
              <w:rPr>
                <w:b/>
              </w:rPr>
              <w:t xml:space="preserve">Respect des ordonnances de protection </w:t>
            </w:r>
          </w:p>
        </w:tc>
        <w:tc>
          <w:tcPr>
            <w:tcW w:w="1260" w:type="dxa"/>
            <w:tcBorders>
              <w:top w:val="single" w:sz="6" w:space="0" w:color="000000"/>
              <w:left w:val="single" w:sz="6" w:space="0" w:color="000000"/>
              <w:bottom w:val="single" w:sz="6" w:space="0" w:color="000000"/>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171BAD" w:rsidTr="00156C54">
        <w:trPr>
          <w:trHeight w:val="1015"/>
          <w:jc w:val="center"/>
        </w:trPr>
        <w:tc>
          <w:tcPr>
            <w:tcW w:w="9427" w:type="dxa"/>
            <w:tcBorders>
              <w:top w:val="single" w:sz="6" w:space="0" w:color="000000"/>
              <w:left w:val="single" w:sz="6" w:space="0" w:color="000000"/>
              <w:bottom w:val="single" w:sz="6" w:space="0" w:color="000000"/>
              <w:right w:val="single" w:sz="6" w:space="0" w:color="000000"/>
            </w:tcBorders>
            <w:hideMark/>
          </w:tcPr>
          <w:p w:rsidR="00657275" w:rsidRPr="008B026A" w:rsidRDefault="00657275" w:rsidP="00156C54">
            <w:pPr>
              <w:rPr>
                <w:sz w:val="22"/>
              </w:rPr>
            </w:pPr>
            <w:r w:rsidRPr="008B026A">
              <w:rPr>
                <w:sz w:val="22"/>
              </w:rPr>
              <w:t>Aucun interdit de contacts présent ou passé</w:t>
            </w:r>
          </w:p>
          <w:p w:rsidR="00657275" w:rsidRPr="008B026A" w:rsidRDefault="00657275" w:rsidP="00156C54">
            <w:pPr>
              <w:rPr>
                <w:sz w:val="22"/>
              </w:rPr>
            </w:pPr>
            <w:r w:rsidRPr="008B026A">
              <w:rPr>
                <w:sz w:val="22"/>
              </w:rPr>
              <w:t>Interdit(s) de contacts et jugements antérieurs ont été respectés</w:t>
            </w:r>
          </w:p>
          <w:p w:rsidR="00657275" w:rsidRPr="008B026A" w:rsidRDefault="00657275" w:rsidP="00156C54">
            <w:pPr>
              <w:rPr>
                <w:sz w:val="22"/>
              </w:rPr>
            </w:pPr>
            <w:r w:rsidRPr="008B026A">
              <w:rPr>
                <w:sz w:val="22"/>
              </w:rPr>
              <w:t>Interdit(s) de contacts et jugements sont présentement respectés</w:t>
            </w:r>
          </w:p>
          <w:p w:rsidR="00657275" w:rsidRPr="008B026A" w:rsidRDefault="00657275" w:rsidP="00156C54">
            <w:pPr>
              <w:rPr>
                <w:sz w:val="22"/>
              </w:rPr>
            </w:pPr>
            <w:r w:rsidRPr="008B026A">
              <w:rPr>
                <w:sz w:val="22"/>
              </w:rPr>
              <w:t xml:space="preserve">Interdit(s) de contacts et jugements sont violés présentement ou l’ont été dans le passé </w:t>
            </w:r>
          </w:p>
        </w:tc>
        <w:tc>
          <w:tcPr>
            <w:tcW w:w="1260" w:type="dxa"/>
            <w:tcBorders>
              <w:top w:val="single" w:sz="6" w:space="0" w:color="000000"/>
              <w:left w:val="single" w:sz="6" w:space="0" w:color="000000"/>
              <w:bottom w:val="single" w:sz="6" w:space="0" w:color="000000"/>
              <w:right w:val="single" w:sz="4" w:space="0" w:color="auto"/>
            </w:tcBorders>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r w:rsidR="00657275" w:rsidRPr="00171BAD" w:rsidTr="00156C54">
        <w:trPr>
          <w:trHeight w:val="275"/>
          <w:jc w:val="center"/>
        </w:trPr>
        <w:tc>
          <w:tcPr>
            <w:tcW w:w="10687" w:type="dxa"/>
            <w:gridSpan w:val="2"/>
            <w:tcBorders>
              <w:top w:val="single" w:sz="4" w:space="0" w:color="auto"/>
              <w:left w:val="single" w:sz="4" w:space="0" w:color="auto"/>
              <w:bottom w:val="single" w:sz="4" w:space="0" w:color="auto"/>
              <w:right w:val="single" w:sz="4" w:space="0" w:color="auto"/>
            </w:tcBorders>
            <w:shd w:val="clear" w:color="auto" w:fill="BFBFBF"/>
          </w:tcPr>
          <w:p w:rsidR="00657275" w:rsidRPr="00171BAD" w:rsidRDefault="00657275" w:rsidP="00657275">
            <w:pPr>
              <w:widowControl w:val="0"/>
              <w:numPr>
                <w:ilvl w:val="0"/>
                <w:numId w:val="16"/>
              </w:numPr>
              <w:autoSpaceDE w:val="0"/>
              <w:autoSpaceDN w:val="0"/>
              <w:adjustRightInd w:val="0"/>
              <w:spacing w:before="120"/>
              <w:ind w:left="706" w:hanging="634"/>
              <w:rPr>
                <w:caps/>
              </w:rPr>
            </w:pPr>
            <w:r w:rsidRPr="00171BAD">
              <w:rPr>
                <w:b/>
                <w:caps/>
              </w:rPr>
              <w:t>RELATION PARENT-ENFANT</w:t>
            </w:r>
          </w:p>
        </w:tc>
      </w:tr>
      <w:tr w:rsidR="00657275" w:rsidRPr="00171BAD" w:rsidTr="00156C54">
        <w:trPr>
          <w:trHeight w:val="275"/>
          <w:jc w:val="center"/>
        </w:trPr>
        <w:tc>
          <w:tcPr>
            <w:tcW w:w="9427" w:type="dxa"/>
            <w:tcBorders>
              <w:top w:val="single" w:sz="6" w:space="0" w:color="000000"/>
              <w:left w:val="single" w:sz="6" w:space="0" w:color="000000"/>
              <w:bottom w:val="single" w:sz="6" w:space="0" w:color="000000"/>
              <w:right w:val="single" w:sz="6" w:space="0" w:color="000000"/>
            </w:tcBorders>
            <w:shd w:val="clear" w:color="auto" w:fill="D9D9D9"/>
            <w:hideMark/>
          </w:tcPr>
          <w:p w:rsidR="00657275" w:rsidRPr="00171BAD" w:rsidRDefault="00657275" w:rsidP="00156C54">
            <w:pPr>
              <w:tabs>
                <w:tab w:val="left" w:pos="607"/>
              </w:tabs>
              <w:rPr>
                <w:b/>
              </w:rPr>
            </w:pPr>
            <w:r>
              <w:rPr>
                <w:b/>
              </w:rPr>
              <w:t xml:space="preserve">5.1. </w:t>
            </w:r>
            <w:r>
              <w:rPr>
                <w:b/>
              </w:rPr>
              <w:tab/>
            </w:r>
            <w:r w:rsidRPr="00171BAD">
              <w:rPr>
                <w:b/>
              </w:rPr>
              <w:t xml:space="preserve">Contact parent-enfant </w:t>
            </w:r>
          </w:p>
        </w:tc>
        <w:tc>
          <w:tcPr>
            <w:tcW w:w="1260" w:type="dxa"/>
            <w:tcBorders>
              <w:top w:val="single" w:sz="6" w:space="0" w:color="000000"/>
              <w:left w:val="single" w:sz="6" w:space="0" w:color="000000"/>
              <w:bottom w:val="single" w:sz="6" w:space="0" w:color="000000"/>
              <w:right w:val="single" w:sz="4" w:space="0" w:color="auto"/>
            </w:tcBorders>
            <w:shd w:val="clear" w:color="auto" w:fill="D9D9D9"/>
            <w:hideMark/>
          </w:tcPr>
          <w:p w:rsidR="00657275" w:rsidRPr="00171BAD" w:rsidRDefault="00657275" w:rsidP="00156C54">
            <w:pPr>
              <w:autoSpaceDE w:val="0"/>
              <w:autoSpaceDN w:val="0"/>
              <w:adjustRightInd w:val="0"/>
              <w:outlineLvl w:val="3"/>
            </w:pPr>
          </w:p>
        </w:tc>
      </w:tr>
      <w:tr w:rsidR="00657275" w:rsidRPr="00171BAD" w:rsidTr="00156C54">
        <w:trPr>
          <w:trHeight w:val="1015"/>
          <w:jc w:val="center"/>
        </w:trPr>
        <w:tc>
          <w:tcPr>
            <w:tcW w:w="9427" w:type="dxa"/>
            <w:tcBorders>
              <w:top w:val="single" w:sz="6" w:space="0" w:color="000000"/>
              <w:left w:val="single" w:sz="6" w:space="0" w:color="000000"/>
              <w:bottom w:val="single" w:sz="6" w:space="0" w:color="000000"/>
              <w:right w:val="single" w:sz="6" w:space="0" w:color="000000"/>
            </w:tcBorders>
            <w:hideMark/>
          </w:tcPr>
          <w:p w:rsidR="00657275" w:rsidRPr="008B026A" w:rsidRDefault="00657275" w:rsidP="00156C54">
            <w:pPr>
              <w:rPr>
                <w:sz w:val="22"/>
              </w:rPr>
            </w:pPr>
            <w:r w:rsidRPr="008B026A">
              <w:rPr>
                <w:sz w:val="22"/>
              </w:rPr>
              <w:t>Il n’y a pas de problèmes concernant les contacts entre un parent/une partie et l’enfant</w:t>
            </w:r>
          </w:p>
          <w:p w:rsidR="00657275" w:rsidRPr="008B026A" w:rsidRDefault="00657275" w:rsidP="00156C54">
            <w:pPr>
              <w:rPr>
                <w:sz w:val="22"/>
              </w:rPr>
            </w:pPr>
            <w:r w:rsidRPr="008B026A">
              <w:rPr>
                <w:sz w:val="22"/>
              </w:rPr>
              <w:t xml:space="preserve">Un parent / une partie a eu des contacts irréguliers avec l’enfant </w:t>
            </w:r>
          </w:p>
          <w:p w:rsidR="00657275" w:rsidRPr="008B026A" w:rsidRDefault="00657275" w:rsidP="00156C54">
            <w:pPr>
              <w:rPr>
                <w:sz w:val="22"/>
              </w:rPr>
            </w:pPr>
            <w:r w:rsidRPr="008B026A">
              <w:rPr>
                <w:sz w:val="22"/>
              </w:rPr>
              <w:t>Il y a eu une rupture dans les contacts entre un parent/une partie et l’enfant (plus de 6 mois)</w:t>
            </w:r>
          </w:p>
          <w:p w:rsidR="00657275" w:rsidRPr="008B026A" w:rsidRDefault="00657275" w:rsidP="00156C54">
            <w:pPr>
              <w:rPr>
                <w:sz w:val="22"/>
              </w:rPr>
            </w:pPr>
            <w:r w:rsidRPr="008B026A">
              <w:rPr>
                <w:sz w:val="22"/>
              </w:rPr>
              <w:t xml:space="preserve">Absence de contact entre un parent/une partie et l’enfant </w:t>
            </w:r>
          </w:p>
        </w:tc>
        <w:tc>
          <w:tcPr>
            <w:tcW w:w="1260" w:type="dxa"/>
            <w:tcBorders>
              <w:top w:val="single" w:sz="6" w:space="0" w:color="000000"/>
              <w:left w:val="single" w:sz="6" w:space="0" w:color="000000"/>
              <w:bottom w:val="single" w:sz="6" w:space="0" w:color="000000"/>
              <w:right w:val="single" w:sz="4" w:space="0" w:color="auto"/>
            </w:tcBorders>
            <w:hideMark/>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r w:rsidR="00657275" w:rsidRPr="005B2AED" w:rsidTr="00156C54">
        <w:trPr>
          <w:trHeight w:val="275"/>
          <w:jc w:val="center"/>
        </w:trPr>
        <w:tc>
          <w:tcPr>
            <w:tcW w:w="9427" w:type="dxa"/>
            <w:tcBorders>
              <w:top w:val="single" w:sz="6" w:space="0" w:color="000000"/>
              <w:left w:val="single" w:sz="6" w:space="0" w:color="000000"/>
              <w:bottom w:val="single" w:sz="6" w:space="0" w:color="000000"/>
              <w:right w:val="single" w:sz="6" w:space="0" w:color="000000"/>
            </w:tcBorders>
            <w:shd w:val="clear" w:color="auto" w:fill="D9D9D9"/>
            <w:hideMark/>
          </w:tcPr>
          <w:p w:rsidR="00657275" w:rsidRPr="00171BAD" w:rsidRDefault="00657275" w:rsidP="00156C54">
            <w:pPr>
              <w:tabs>
                <w:tab w:val="left" w:pos="592"/>
              </w:tabs>
              <w:ind w:left="-18"/>
              <w:rPr>
                <w:b/>
              </w:rPr>
            </w:pPr>
            <w:r>
              <w:rPr>
                <w:b/>
              </w:rPr>
              <w:t xml:space="preserve">5.2. </w:t>
            </w:r>
            <w:r>
              <w:rPr>
                <w:b/>
              </w:rPr>
              <w:tab/>
            </w:r>
            <w:r w:rsidRPr="00171BAD">
              <w:rPr>
                <w:b/>
              </w:rPr>
              <w:t>Entrave au contact parent-enfant</w:t>
            </w:r>
          </w:p>
        </w:tc>
        <w:tc>
          <w:tcPr>
            <w:tcW w:w="1260" w:type="dxa"/>
            <w:tcBorders>
              <w:top w:val="single" w:sz="6" w:space="0" w:color="000000"/>
              <w:left w:val="single" w:sz="6" w:space="0" w:color="000000"/>
              <w:bottom w:val="single" w:sz="6" w:space="0" w:color="000000"/>
              <w:right w:val="single" w:sz="4" w:space="0" w:color="auto"/>
            </w:tcBorders>
            <w:shd w:val="clear" w:color="auto" w:fill="D9D9D9"/>
            <w:hideMark/>
          </w:tcPr>
          <w:p w:rsidR="00657275" w:rsidRPr="00171BAD" w:rsidRDefault="00657275" w:rsidP="00156C54">
            <w:pPr>
              <w:autoSpaceDE w:val="0"/>
              <w:autoSpaceDN w:val="0"/>
              <w:adjustRightInd w:val="0"/>
              <w:outlineLvl w:val="3"/>
            </w:pPr>
          </w:p>
        </w:tc>
      </w:tr>
      <w:tr w:rsidR="00657275" w:rsidRPr="00171BAD" w:rsidTr="00156C54">
        <w:trPr>
          <w:trHeight w:val="1015"/>
          <w:jc w:val="center"/>
        </w:trPr>
        <w:tc>
          <w:tcPr>
            <w:tcW w:w="9427" w:type="dxa"/>
            <w:tcBorders>
              <w:top w:val="single" w:sz="6" w:space="0" w:color="000000"/>
              <w:left w:val="single" w:sz="6" w:space="0" w:color="000000"/>
              <w:bottom w:val="single" w:sz="6" w:space="0" w:color="000000"/>
              <w:right w:val="single" w:sz="6" w:space="0" w:color="000000"/>
            </w:tcBorders>
            <w:hideMark/>
          </w:tcPr>
          <w:p w:rsidR="00657275" w:rsidRPr="008B026A" w:rsidRDefault="00657275" w:rsidP="00156C54">
            <w:pPr>
              <w:ind w:left="-18"/>
              <w:rPr>
                <w:sz w:val="22"/>
              </w:rPr>
            </w:pPr>
            <w:r w:rsidRPr="008B026A">
              <w:rPr>
                <w:sz w:val="22"/>
              </w:rPr>
              <w:t>Aucune entrave aux contacts parent-enfant</w:t>
            </w:r>
          </w:p>
          <w:p w:rsidR="00657275" w:rsidRPr="008B026A" w:rsidRDefault="00657275" w:rsidP="00156C54">
            <w:pPr>
              <w:ind w:left="-18"/>
              <w:rPr>
                <w:sz w:val="22"/>
              </w:rPr>
            </w:pPr>
            <w:r w:rsidRPr="008B026A">
              <w:rPr>
                <w:sz w:val="22"/>
              </w:rPr>
              <w:t xml:space="preserve">Allégations d’entraves occasionnelles aux contacts parent-enfant </w:t>
            </w:r>
          </w:p>
          <w:p w:rsidR="00657275" w:rsidRPr="008B026A" w:rsidRDefault="00657275" w:rsidP="00156C54">
            <w:pPr>
              <w:ind w:left="-18"/>
              <w:rPr>
                <w:sz w:val="22"/>
              </w:rPr>
            </w:pPr>
            <w:r w:rsidRPr="008B026A">
              <w:rPr>
                <w:sz w:val="22"/>
              </w:rPr>
              <w:t xml:space="preserve">Allégations d’entraves continues aux contacts parent-enfant </w:t>
            </w:r>
          </w:p>
          <w:p w:rsidR="00657275" w:rsidRPr="008B026A" w:rsidRDefault="00657275" w:rsidP="00156C54">
            <w:pPr>
              <w:ind w:left="-18"/>
              <w:rPr>
                <w:sz w:val="22"/>
              </w:rPr>
            </w:pPr>
            <w:r w:rsidRPr="008B026A">
              <w:rPr>
                <w:sz w:val="22"/>
              </w:rPr>
              <w:t xml:space="preserve">Présence rigide et continue d’entraves aux contacts parent-enfant </w:t>
            </w:r>
          </w:p>
        </w:tc>
        <w:tc>
          <w:tcPr>
            <w:tcW w:w="1260" w:type="dxa"/>
            <w:tcBorders>
              <w:top w:val="single" w:sz="6" w:space="0" w:color="000000"/>
              <w:left w:val="single" w:sz="6" w:space="0" w:color="000000"/>
              <w:bottom w:val="single" w:sz="6" w:space="0" w:color="000000"/>
              <w:right w:val="single" w:sz="4" w:space="0" w:color="auto"/>
            </w:tcBorders>
            <w:hideMark/>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r w:rsidR="00657275" w:rsidRPr="00171BAD" w:rsidTr="00156C54">
        <w:trPr>
          <w:trHeight w:val="275"/>
          <w:jc w:val="center"/>
        </w:trPr>
        <w:tc>
          <w:tcPr>
            <w:tcW w:w="9427" w:type="dxa"/>
            <w:tcBorders>
              <w:top w:val="single" w:sz="6" w:space="0" w:color="000000"/>
              <w:left w:val="single" w:sz="6" w:space="0" w:color="000000"/>
              <w:bottom w:val="single" w:sz="6" w:space="0" w:color="000000"/>
              <w:right w:val="single" w:sz="6" w:space="0" w:color="000000"/>
            </w:tcBorders>
            <w:shd w:val="clear" w:color="auto" w:fill="D9D9D9"/>
            <w:hideMark/>
          </w:tcPr>
          <w:p w:rsidR="00657275" w:rsidRPr="00171BAD" w:rsidRDefault="00657275" w:rsidP="00156C54">
            <w:pPr>
              <w:pStyle w:val="Paragraphedeliste"/>
              <w:tabs>
                <w:tab w:val="left" w:pos="592"/>
              </w:tabs>
              <w:ind w:left="0"/>
              <w:rPr>
                <w:b/>
              </w:rPr>
            </w:pPr>
            <w:r w:rsidRPr="00171BAD">
              <w:rPr>
                <w:b/>
              </w:rPr>
              <w:t xml:space="preserve">5.3. Refus de l’enfant  </w:t>
            </w:r>
          </w:p>
        </w:tc>
        <w:tc>
          <w:tcPr>
            <w:tcW w:w="1260" w:type="dxa"/>
            <w:tcBorders>
              <w:top w:val="single" w:sz="6" w:space="0" w:color="000000"/>
              <w:left w:val="single" w:sz="6" w:space="0" w:color="000000"/>
              <w:bottom w:val="single" w:sz="6" w:space="0" w:color="000000"/>
              <w:right w:val="single" w:sz="4" w:space="0" w:color="auto"/>
            </w:tcBorders>
            <w:shd w:val="clear" w:color="auto" w:fill="D9D9D9"/>
          </w:tcPr>
          <w:p w:rsidR="00657275" w:rsidRPr="00171BAD" w:rsidRDefault="00657275" w:rsidP="00156C54">
            <w:pPr>
              <w:widowControl w:val="0"/>
              <w:tabs>
                <w:tab w:val="left" w:pos="360"/>
              </w:tabs>
              <w:autoSpaceDE w:val="0"/>
              <w:autoSpaceDN w:val="0"/>
              <w:adjustRightInd w:val="0"/>
              <w:rPr>
                <w:b/>
              </w:rPr>
            </w:pPr>
          </w:p>
        </w:tc>
      </w:tr>
      <w:tr w:rsidR="00657275" w:rsidRPr="00171BAD" w:rsidTr="00156C54">
        <w:trPr>
          <w:trHeight w:val="1274"/>
          <w:jc w:val="center"/>
        </w:trPr>
        <w:tc>
          <w:tcPr>
            <w:tcW w:w="9427" w:type="dxa"/>
            <w:tcBorders>
              <w:top w:val="single" w:sz="6" w:space="0" w:color="000000"/>
              <w:left w:val="single" w:sz="6" w:space="0" w:color="000000"/>
              <w:bottom w:val="single" w:sz="6" w:space="0" w:color="000000"/>
              <w:right w:val="single" w:sz="6" w:space="0" w:color="000000"/>
            </w:tcBorders>
            <w:hideMark/>
          </w:tcPr>
          <w:p w:rsidR="00657275" w:rsidRPr="008B026A" w:rsidRDefault="00657275" w:rsidP="00156C54">
            <w:pPr>
              <w:rPr>
                <w:sz w:val="22"/>
              </w:rPr>
            </w:pPr>
            <w:r w:rsidRPr="008B026A">
              <w:rPr>
                <w:sz w:val="22"/>
              </w:rPr>
              <w:t>Aucune préoccupation quant aux contacts de l’enfant avec l’un ou l’autre des parents ou parties</w:t>
            </w:r>
          </w:p>
          <w:p w:rsidR="00657275" w:rsidRPr="008B026A" w:rsidRDefault="00657275" w:rsidP="00156C54">
            <w:pPr>
              <w:rPr>
                <w:sz w:val="22"/>
              </w:rPr>
            </w:pPr>
            <w:r w:rsidRPr="008B026A">
              <w:rPr>
                <w:sz w:val="22"/>
              </w:rPr>
              <w:t>Un parent/une partie allègue que l’enfant est incertain de vouloir des contacts avec l’autre parent</w:t>
            </w:r>
          </w:p>
          <w:p w:rsidR="00657275" w:rsidRPr="008B026A" w:rsidRDefault="00657275" w:rsidP="00156C54">
            <w:pPr>
              <w:rPr>
                <w:sz w:val="22"/>
              </w:rPr>
            </w:pPr>
            <w:r w:rsidRPr="008B026A">
              <w:rPr>
                <w:sz w:val="22"/>
              </w:rPr>
              <w:t>Un parent/une partie allègue que l’enfant est résistant à avoir des contacts avec l’un des parents/parties</w:t>
            </w:r>
          </w:p>
          <w:p w:rsidR="00657275" w:rsidRPr="008B026A" w:rsidRDefault="00657275" w:rsidP="00156C54">
            <w:pPr>
              <w:rPr>
                <w:sz w:val="22"/>
              </w:rPr>
            </w:pPr>
            <w:r w:rsidRPr="008B026A">
              <w:rPr>
                <w:sz w:val="22"/>
              </w:rPr>
              <w:t>Un parent/une partie allègue que l’enfant refuse d’avoir des contacts avec l’un des parents/parties</w:t>
            </w:r>
          </w:p>
        </w:tc>
        <w:tc>
          <w:tcPr>
            <w:tcW w:w="1260" w:type="dxa"/>
            <w:tcBorders>
              <w:top w:val="single" w:sz="6" w:space="0" w:color="000000"/>
              <w:left w:val="single" w:sz="6" w:space="0" w:color="000000"/>
              <w:bottom w:val="single" w:sz="6" w:space="0" w:color="000000"/>
              <w:right w:val="single" w:sz="4" w:space="0" w:color="auto"/>
            </w:tcBorders>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r w:rsidR="00657275" w:rsidRPr="005B2AED" w:rsidTr="00156C54">
        <w:trPr>
          <w:trHeight w:val="292"/>
          <w:jc w:val="center"/>
        </w:trPr>
        <w:tc>
          <w:tcPr>
            <w:tcW w:w="10687" w:type="dxa"/>
            <w:gridSpan w:val="2"/>
            <w:tcBorders>
              <w:top w:val="single" w:sz="6" w:space="0" w:color="000000"/>
              <w:left w:val="single" w:sz="6" w:space="0" w:color="000000"/>
              <w:bottom w:val="single" w:sz="6" w:space="0" w:color="000000"/>
              <w:right w:val="single" w:sz="4" w:space="0" w:color="auto"/>
            </w:tcBorders>
            <w:shd w:val="clear" w:color="auto" w:fill="D9D9D9"/>
          </w:tcPr>
          <w:p w:rsidR="00657275" w:rsidRPr="00171BAD" w:rsidRDefault="00657275" w:rsidP="00657275">
            <w:pPr>
              <w:numPr>
                <w:ilvl w:val="0"/>
                <w:numId w:val="16"/>
              </w:numPr>
              <w:tabs>
                <w:tab w:val="left" w:pos="622"/>
              </w:tabs>
            </w:pPr>
            <w:r w:rsidRPr="00171BAD">
              <w:rPr>
                <w:b/>
              </w:rPr>
              <w:t xml:space="preserve">Autres </w:t>
            </w:r>
            <w:r>
              <w:rPr>
                <w:b/>
              </w:rPr>
              <w:t>problèmes</w:t>
            </w:r>
            <w:r w:rsidRPr="00171BAD">
              <w:rPr>
                <w:b/>
              </w:rPr>
              <w:t xml:space="preserve"> </w:t>
            </w:r>
            <w:r>
              <w:rPr>
                <w:b/>
              </w:rPr>
              <w:t>en lien à la situation</w:t>
            </w:r>
            <w:r w:rsidRPr="00171BAD">
              <w:rPr>
                <w:b/>
              </w:rPr>
              <w:t xml:space="preserve"> </w:t>
            </w:r>
          </w:p>
        </w:tc>
      </w:tr>
      <w:tr w:rsidR="00657275" w:rsidRPr="00171BAD" w:rsidTr="00156C54">
        <w:trPr>
          <w:trHeight w:val="1033"/>
          <w:jc w:val="center"/>
        </w:trPr>
        <w:tc>
          <w:tcPr>
            <w:tcW w:w="9427" w:type="dxa"/>
            <w:tcBorders>
              <w:top w:val="single" w:sz="6" w:space="0" w:color="000000"/>
              <w:left w:val="single" w:sz="6" w:space="0" w:color="000000"/>
              <w:bottom w:val="single" w:sz="6" w:space="0" w:color="000000"/>
              <w:right w:val="single" w:sz="4" w:space="0" w:color="auto"/>
            </w:tcBorders>
          </w:tcPr>
          <w:p w:rsidR="00657275" w:rsidRPr="008B026A" w:rsidRDefault="00657275" w:rsidP="00156C54">
            <w:pPr>
              <w:rPr>
                <w:sz w:val="22"/>
              </w:rPr>
            </w:pPr>
            <w:r w:rsidRPr="008B026A">
              <w:rPr>
                <w:sz w:val="22"/>
              </w:rPr>
              <w:t xml:space="preserve">S’il vous plaît, spécifier et établir le niveau de risque: </w:t>
            </w:r>
          </w:p>
          <w:p w:rsidR="00657275" w:rsidRPr="008B026A" w:rsidRDefault="00657275" w:rsidP="00156C54">
            <w:pPr>
              <w:rPr>
                <w:sz w:val="22"/>
              </w:rPr>
            </w:pPr>
          </w:p>
          <w:p w:rsidR="00657275" w:rsidRPr="008B026A" w:rsidRDefault="00657275" w:rsidP="00156C54">
            <w:pPr>
              <w:rPr>
                <w:sz w:val="22"/>
              </w:rPr>
            </w:pPr>
          </w:p>
          <w:p w:rsidR="00657275" w:rsidRPr="008B026A" w:rsidRDefault="00657275" w:rsidP="00156C54">
            <w:pPr>
              <w:rPr>
                <w:sz w:val="22"/>
              </w:rPr>
            </w:pPr>
          </w:p>
        </w:tc>
        <w:tc>
          <w:tcPr>
            <w:tcW w:w="1260" w:type="dxa"/>
            <w:tcBorders>
              <w:top w:val="single" w:sz="6" w:space="0" w:color="000000"/>
              <w:left w:val="single" w:sz="4" w:space="0" w:color="auto"/>
              <w:bottom w:val="single" w:sz="6" w:space="0" w:color="000000"/>
              <w:right w:val="single" w:sz="4" w:space="0" w:color="auto"/>
            </w:tcBorders>
          </w:tcPr>
          <w:p w:rsidR="00657275" w:rsidRPr="00171BAD" w:rsidRDefault="00657275" w:rsidP="00156C54">
            <w:r w:rsidRPr="00171BAD">
              <w:t>______0</w:t>
            </w:r>
          </w:p>
          <w:p w:rsidR="00657275" w:rsidRPr="00171BAD" w:rsidRDefault="00657275" w:rsidP="00156C54">
            <w:r w:rsidRPr="00171BAD">
              <w:t>______1</w:t>
            </w:r>
          </w:p>
          <w:p w:rsidR="00657275" w:rsidRPr="00171BAD" w:rsidRDefault="00657275" w:rsidP="00156C54">
            <w:r w:rsidRPr="00171BAD">
              <w:t>______2</w:t>
            </w:r>
          </w:p>
          <w:p w:rsidR="00657275" w:rsidRPr="00171BAD" w:rsidRDefault="00657275" w:rsidP="00156C54">
            <w:pPr>
              <w:spacing w:after="60"/>
            </w:pPr>
            <w:r w:rsidRPr="00171BAD">
              <w:t>______3</w:t>
            </w:r>
          </w:p>
        </w:tc>
      </w:tr>
    </w:tbl>
    <w:p w:rsidR="00657275" w:rsidRDefault="00657275" w:rsidP="00156C54"/>
    <w:p w:rsidR="00657275" w:rsidRDefault="00657275" w:rsidP="00156C54"/>
    <w:p w:rsidR="00657275" w:rsidRPr="00430036" w:rsidRDefault="00657275" w:rsidP="00156C54">
      <w:pPr>
        <w:autoSpaceDE w:val="0"/>
        <w:autoSpaceDN w:val="0"/>
        <w:adjustRightInd w:val="0"/>
        <w:jc w:val="center"/>
        <w:rPr>
          <w:b/>
          <w:bCs/>
          <w:color w:val="000000"/>
          <w:sz w:val="32"/>
          <w:szCs w:val="32"/>
        </w:rPr>
      </w:pPr>
      <w:r>
        <w:rPr>
          <w:b/>
          <w:bCs/>
          <w:color w:val="000000"/>
          <w:sz w:val="32"/>
          <w:szCs w:val="32"/>
        </w:rPr>
        <w:t>INTERPRÉTATION</w:t>
      </w:r>
    </w:p>
    <w:p w:rsidR="00657275" w:rsidRPr="003F3276" w:rsidRDefault="00657275" w:rsidP="00156C54">
      <w:pPr>
        <w:autoSpaceDE w:val="0"/>
        <w:autoSpaceDN w:val="0"/>
        <w:adjustRightInd w:val="0"/>
        <w:rPr>
          <w:b/>
          <w:bCs/>
          <w:color w:val="000000"/>
        </w:rPr>
      </w:pPr>
    </w:p>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00"/>
      </w:tblGrid>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shd w:val="clear" w:color="auto" w:fill="BFBFBF"/>
          </w:tcPr>
          <w:p w:rsidR="00657275" w:rsidRPr="008B026A" w:rsidRDefault="00657275" w:rsidP="00156C54">
            <w:pPr>
              <w:autoSpaceDE w:val="0"/>
              <w:autoSpaceDN w:val="0"/>
              <w:adjustRightInd w:val="0"/>
              <w:rPr>
                <w:iCs/>
                <w:sz w:val="22"/>
              </w:rPr>
            </w:pPr>
            <w:r w:rsidRPr="008B026A">
              <w:rPr>
                <w:iCs/>
                <w:sz w:val="22"/>
              </w:rPr>
              <w:t xml:space="preserve">L’interprétation de l’ERCP est réalisée à partir de l’addition des scores obtenus à l’ensemble des questions; obtenant ainsi un score total. Bien que des catégories de risque faible-modéré-élevé soient proposées à partir des scores à l’ensemble des facteurs, la présence d’un seul facteur pourrait déterminer le besoin de services plus intensifs. Si, selon vous, il est justifié d’aller au-delà du score total, s’il vous plaît, indiquer le facteur qui doit être priorisé et ajuster le score total en conséquence. </w:t>
            </w:r>
          </w:p>
          <w:p w:rsidR="00657275" w:rsidRPr="00EB63F2" w:rsidRDefault="00657275" w:rsidP="00156C54">
            <w:pPr>
              <w:autoSpaceDE w:val="0"/>
              <w:autoSpaceDN w:val="0"/>
              <w:adjustRightInd w:val="0"/>
              <w:rPr>
                <w:iCs/>
                <w:caps/>
              </w:rPr>
            </w:pPr>
          </w:p>
        </w:tc>
      </w:tr>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DB3335" w:rsidRDefault="00657275" w:rsidP="00156C54">
            <w:pPr>
              <w:rPr>
                <w:b/>
                <w:color w:val="000000"/>
              </w:rPr>
            </w:pPr>
            <w:r w:rsidRPr="00DB3335">
              <w:rPr>
                <w:b/>
                <w:iCs/>
              </w:rPr>
              <w:t>Note</w:t>
            </w:r>
            <w:r>
              <w:rPr>
                <w:b/>
                <w:iCs/>
              </w:rPr>
              <w:t>r</w:t>
            </w:r>
            <w:r w:rsidRPr="00DB3335">
              <w:rPr>
                <w:b/>
                <w:iCs/>
              </w:rPr>
              <w:t xml:space="preserve"> tous </w:t>
            </w:r>
            <w:r>
              <w:rPr>
                <w:b/>
                <w:iCs/>
              </w:rPr>
              <w:t>les facteurs qui déterminent le</w:t>
            </w:r>
            <w:r w:rsidRPr="00DB3335">
              <w:rPr>
                <w:b/>
                <w:iCs/>
              </w:rPr>
              <w:t xml:space="preserve"> </w:t>
            </w:r>
            <w:r>
              <w:rPr>
                <w:b/>
                <w:iCs/>
              </w:rPr>
              <w:t>score de risque</w:t>
            </w:r>
          </w:p>
        </w:tc>
      </w:tr>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rPr>
            </w:pPr>
            <w:r w:rsidRPr="008B026A">
              <w:rPr>
                <w:color w:val="000000"/>
              </w:rPr>
              <w:t xml:space="preserve">(__) Intensification de la violence / d’abus / de menaces au parent </w:t>
            </w:r>
          </w:p>
        </w:tc>
      </w:tr>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rPr>
            </w:pPr>
            <w:r w:rsidRPr="008B026A">
              <w:rPr>
                <w:color w:val="000000"/>
              </w:rPr>
              <w:t>(__) Forte probabilité de mauvais traitements sur l’enfant (sexuel, émotionnel, physique, négligence)</w:t>
            </w:r>
          </w:p>
        </w:tc>
      </w:tr>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highlight w:val="yellow"/>
              </w:rPr>
            </w:pPr>
            <w:r w:rsidRPr="008B026A">
              <w:rPr>
                <w:color w:val="000000"/>
              </w:rPr>
              <w:t xml:space="preserve">(__) Période sans contact avec un des parents </w:t>
            </w:r>
          </w:p>
        </w:tc>
      </w:tr>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ind w:left="536" w:hanging="536"/>
              <w:rPr>
                <w:color w:val="000000"/>
              </w:rPr>
            </w:pPr>
            <w:r w:rsidRPr="008B026A">
              <w:rPr>
                <w:color w:val="000000"/>
              </w:rPr>
              <w:t xml:space="preserve">(__) Interférences de la part d’un parent (sabotage, lavage de cerveau, manipulation) </w:t>
            </w:r>
          </w:p>
        </w:tc>
      </w:tr>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rPr>
            </w:pPr>
            <w:r w:rsidRPr="008B026A">
              <w:rPr>
                <w:color w:val="000000"/>
              </w:rPr>
              <w:t xml:space="preserve">(__) Besoins particuliers du parent ou de l’enfant nécessitent du support additionnel </w:t>
            </w:r>
          </w:p>
        </w:tc>
      </w:tr>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rPr>
            </w:pPr>
            <w:r w:rsidRPr="008B026A">
              <w:rPr>
                <w:color w:val="000000"/>
              </w:rPr>
              <w:t xml:space="preserve">(__) Aspects financiers rendent la situation très imprévisible </w:t>
            </w:r>
          </w:p>
        </w:tc>
      </w:tr>
    </w:tbl>
    <w:p w:rsidR="00657275" w:rsidRDefault="00657275">
      <w:r>
        <w:br w:type="page"/>
      </w:r>
    </w:p>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00"/>
      </w:tblGrid>
      <w:tr w:rsidR="00657275" w:rsidRPr="005B2AED"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rPr>
            </w:pPr>
            <w:r w:rsidRPr="008B026A">
              <w:rPr>
                <w:color w:val="000000"/>
              </w:rPr>
              <w:t>(__) Problèmes liés à la mobilité / au déménagement de l’une des parties</w:t>
            </w:r>
          </w:p>
        </w:tc>
      </w:tr>
      <w:tr w:rsidR="00657275" w:rsidRPr="003F3276"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rPr>
            </w:pPr>
            <w:r w:rsidRPr="008B026A">
              <w:rPr>
                <w:color w:val="000000"/>
              </w:rPr>
              <w:t xml:space="preserve">(__) Activité criminelle (présente ou passée) qui présente un risque à l’enfant. </w:t>
            </w:r>
          </w:p>
          <w:p w:rsidR="00657275" w:rsidRPr="008B026A" w:rsidRDefault="00657275" w:rsidP="00156C54">
            <w:pPr>
              <w:ind w:left="536"/>
              <w:rPr>
                <w:color w:val="000000"/>
              </w:rPr>
            </w:pPr>
            <w:r w:rsidRPr="008B026A">
              <w:rPr>
                <w:color w:val="000000"/>
              </w:rPr>
              <w:t xml:space="preserve">Spécifier:  </w:t>
            </w:r>
          </w:p>
        </w:tc>
      </w:tr>
      <w:tr w:rsidR="00657275" w:rsidRPr="003F3276"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rPr>
            </w:pPr>
            <w:r w:rsidRPr="008B026A">
              <w:rPr>
                <w:color w:val="000000"/>
              </w:rPr>
              <w:t>(__) Autre, spécifier:</w:t>
            </w:r>
          </w:p>
        </w:tc>
      </w:tr>
      <w:tr w:rsidR="00657275" w:rsidRPr="003F3276" w:rsidTr="00F91B11">
        <w:trPr>
          <w:jc w:val="center"/>
        </w:trPr>
        <w:tc>
          <w:tcPr>
            <w:tcW w:w="10800" w:type="dxa"/>
            <w:tcBorders>
              <w:top w:val="single" w:sz="6" w:space="0" w:color="000000"/>
              <w:left w:val="single" w:sz="6" w:space="0" w:color="000000"/>
              <w:bottom w:val="single" w:sz="6" w:space="0" w:color="000000"/>
              <w:right w:val="single" w:sz="6" w:space="0" w:color="000000"/>
            </w:tcBorders>
          </w:tcPr>
          <w:p w:rsidR="00657275" w:rsidRPr="008B026A" w:rsidRDefault="00657275" w:rsidP="00156C54">
            <w:pPr>
              <w:rPr>
                <w:color w:val="000000"/>
              </w:rPr>
            </w:pPr>
            <w:r w:rsidRPr="008B026A">
              <w:rPr>
                <w:color w:val="000000"/>
              </w:rPr>
              <w:t xml:space="preserve">(__) Autre, spécifier: </w:t>
            </w:r>
          </w:p>
        </w:tc>
      </w:tr>
    </w:tbl>
    <w:p w:rsidR="00657275" w:rsidRPr="003F3276" w:rsidRDefault="00657275" w:rsidP="00156C54"/>
    <w:tbl>
      <w:tblPr>
        <w:tblW w:w="1059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50"/>
        <w:gridCol w:w="2790"/>
        <w:gridCol w:w="5551"/>
      </w:tblGrid>
      <w:tr w:rsidR="00657275" w:rsidRPr="003F3276" w:rsidTr="00F91B11">
        <w:trPr>
          <w:gridAfter w:val="1"/>
          <w:wAfter w:w="5551" w:type="dxa"/>
          <w:jc w:val="center"/>
        </w:trPr>
        <w:tc>
          <w:tcPr>
            <w:tcW w:w="2250" w:type="dxa"/>
            <w:tcBorders>
              <w:top w:val="single" w:sz="6" w:space="0" w:color="000000"/>
              <w:left w:val="single" w:sz="6" w:space="0" w:color="000000"/>
              <w:bottom w:val="single" w:sz="6" w:space="0" w:color="000000"/>
              <w:right w:val="single" w:sz="6" w:space="0" w:color="000000"/>
            </w:tcBorders>
            <w:hideMark/>
          </w:tcPr>
          <w:p w:rsidR="00657275" w:rsidRPr="003F3276" w:rsidRDefault="00657275" w:rsidP="00156C54">
            <w:pPr>
              <w:jc w:val="both"/>
              <w:rPr>
                <w:b/>
              </w:rPr>
            </w:pPr>
            <w:r>
              <w:rPr>
                <w:b/>
              </w:rPr>
              <w:t>Résultat ERCP</w:t>
            </w:r>
          </w:p>
        </w:tc>
        <w:tc>
          <w:tcPr>
            <w:tcW w:w="2790" w:type="dxa"/>
            <w:tcBorders>
              <w:top w:val="single" w:sz="6" w:space="0" w:color="000000"/>
              <w:left w:val="single" w:sz="6" w:space="0" w:color="000000"/>
              <w:bottom w:val="single" w:sz="6" w:space="0" w:color="000000"/>
              <w:right w:val="single" w:sz="6" w:space="0" w:color="000000"/>
            </w:tcBorders>
          </w:tcPr>
          <w:p w:rsidR="00657275" w:rsidRPr="004266A5" w:rsidRDefault="00657275" w:rsidP="00156C54">
            <w:pPr>
              <w:widowControl w:val="0"/>
              <w:tabs>
                <w:tab w:val="left" w:pos="360"/>
              </w:tabs>
              <w:autoSpaceDE w:val="0"/>
              <w:autoSpaceDN w:val="0"/>
              <w:adjustRightInd w:val="0"/>
              <w:rPr>
                <w:b/>
                <w:iCs/>
              </w:rPr>
            </w:pPr>
            <w:r w:rsidRPr="004266A5">
              <w:rPr>
                <w:b/>
                <w:iCs/>
              </w:rPr>
              <w:t>Niveau de risque</w:t>
            </w:r>
          </w:p>
        </w:tc>
      </w:tr>
      <w:tr w:rsidR="00657275" w:rsidRPr="005B2AED" w:rsidTr="00F91B11">
        <w:trPr>
          <w:gridAfter w:val="1"/>
          <w:wAfter w:w="5551" w:type="dxa"/>
          <w:jc w:val="center"/>
        </w:trPr>
        <w:tc>
          <w:tcPr>
            <w:tcW w:w="2250" w:type="dxa"/>
            <w:tcBorders>
              <w:top w:val="single" w:sz="6" w:space="0" w:color="000000"/>
              <w:left w:val="single" w:sz="6" w:space="0" w:color="000000"/>
              <w:bottom w:val="single" w:sz="6" w:space="0" w:color="000000"/>
              <w:right w:val="single" w:sz="6" w:space="0" w:color="000000"/>
            </w:tcBorders>
            <w:hideMark/>
          </w:tcPr>
          <w:p w:rsidR="00657275" w:rsidRPr="003F3276" w:rsidRDefault="00657275" w:rsidP="00156C54">
            <w:pPr>
              <w:autoSpaceDE w:val="0"/>
              <w:autoSpaceDN w:val="0"/>
              <w:adjustRightInd w:val="0"/>
              <w:rPr>
                <w:color w:val="000000"/>
              </w:rPr>
            </w:pPr>
            <w:r w:rsidRPr="003F3276">
              <w:t>0-</w:t>
            </w:r>
            <w:r>
              <w:t>8</w:t>
            </w:r>
          </w:p>
          <w:p w:rsidR="00657275" w:rsidRPr="003F3276" w:rsidRDefault="00657275" w:rsidP="00156C54"/>
        </w:tc>
        <w:tc>
          <w:tcPr>
            <w:tcW w:w="2790" w:type="dxa"/>
            <w:tcBorders>
              <w:top w:val="single" w:sz="6" w:space="0" w:color="000000"/>
              <w:left w:val="single" w:sz="6" w:space="0" w:color="000000"/>
              <w:bottom w:val="single" w:sz="6" w:space="0" w:color="000000"/>
              <w:right w:val="single" w:sz="6" w:space="0" w:color="000000"/>
            </w:tcBorders>
          </w:tcPr>
          <w:p w:rsidR="00657275" w:rsidRPr="004266A5" w:rsidRDefault="00657275" w:rsidP="00156C54">
            <w:pPr>
              <w:autoSpaceDE w:val="0"/>
              <w:autoSpaceDN w:val="0"/>
              <w:adjustRightInd w:val="0"/>
            </w:pPr>
            <w:r>
              <w:t>Niveau de risque faible</w:t>
            </w:r>
            <w:r w:rsidRPr="004266A5">
              <w:t xml:space="preserve"> faible niveau de conflit </w:t>
            </w:r>
          </w:p>
          <w:p w:rsidR="00657275" w:rsidRPr="004266A5" w:rsidRDefault="00657275" w:rsidP="00156C54">
            <w:pPr>
              <w:widowControl w:val="0"/>
              <w:tabs>
                <w:tab w:val="left" w:pos="360"/>
              </w:tabs>
              <w:autoSpaceDE w:val="0"/>
              <w:autoSpaceDN w:val="0"/>
              <w:adjustRightInd w:val="0"/>
            </w:pPr>
          </w:p>
        </w:tc>
      </w:tr>
      <w:tr w:rsidR="00657275" w:rsidRPr="00EB63F2" w:rsidTr="00F91B11">
        <w:trPr>
          <w:gridAfter w:val="1"/>
          <w:wAfter w:w="5551" w:type="dxa"/>
          <w:trHeight w:val="656"/>
          <w:jc w:val="center"/>
        </w:trPr>
        <w:tc>
          <w:tcPr>
            <w:tcW w:w="2250" w:type="dxa"/>
            <w:tcBorders>
              <w:top w:val="single" w:sz="6" w:space="0" w:color="000000"/>
              <w:left w:val="single" w:sz="6" w:space="0" w:color="000000"/>
              <w:bottom w:val="single" w:sz="6" w:space="0" w:color="000000"/>
              <w:right w:val="single" w:sz="6" w:space="0" w:color="000000"/>
            </w:tcBorders>
            <w:hideMark/>
          </w:tcPr>
          <w:p w:rsidR="00657275" w:rsidRPr="003F3276" w:rsidRDefault="00657275" w:rsidP="00156C54">
            <w:pPr>
              <w:autoSpaceDE w:val="0"/>
              <w:autoSpaceDN w:val="0"/>
              <w:adjustRightInd w:val="0"/>
              <w:rPr>
                <w:color w:val="000000"/>
              </w:rPr>
            </w:pPr>
            <w:r>
              <w:t>9</w:t>
            </w:r>
            <w:r w:rsidRPr="003F3276">
              <w:t>-</w:t>
            </w:r>
            <w:r>
              <w:t>16</w:t>
            </w:r>
            <w:r w:rsidRPr="003F3276">
              <w:t xml:space="preserve"> </w:t>
            </w:r>
          </w:p>
          <w:p w:rsidR="00657275" w:rsidRPr="003F3276" w:rsidRDefault="00657275" w:rsidP="00156C54">
            <w:pPr>
              <w:pStyle w:val="Paragraphedeliste"/>
              <w:ind w:left="0"/>
            </w:pPr>
          </w:p>
        </w:tc>
        <w:tc>
          <w:tcPr>
            <w:tcW w:w="2790" w:type="dxa"/>
            <w:tcBorders>
              <w:top w:val="single" w:sz="6" w:space="0" w:color="000000"/>
              <w:left w:val="single" w:sz="6" w:space="0" w:color="000000"/>
              <w:bottom w:val="single" w:sz="6" w:space="0" w:color="000000"/>
              <w:right w:val="single" w:sz="6" w:space="0" w:color="000000"/>
            </w:tcBorders>
          </w:tcPr>
          <w:p w:rsidR="00657275" w:rsidRDefault="00657275" w:rsidP="00156C54">
            <w:r>
              <w:t>Niveau de conflit modéré</w:t>
            </w:r>
          </w:p>
          <w:p w:rsidR="00657275" w:rsidRPr="004266A5" w:rsidRDefault="00657275" w:rsidP="00156C54">
            <w:pPr>
              <w:rPr>
                <w:color w:val="000000"/>
              </w:rPr>
            </w:pPr>
          </w:p>
        </w:tc>
      </w:tr>
      <w:tr w:rsidR="00657275" w:rsidRPr="00EB63F2" w:rsidTr="00F91B11">
        <w:trPr>
          <w:gridAfter w:val="1"/>
          <w:wAfter w:w="5551" w:type="dxa"/>
          <w:trHeight w:val="364"/>
          <w:jc w:val="center"/>
        </w:trPr>
        <w:tc>
          <w:tcPr>
            <w:tcW w:w="2250" w:type="dxa"/>
            <w:tcBorders>
              <w:top w:val="single" w:sz="6" w:space="0" w:color="000000"/>
              <w:left w:val="single" w:sz="6" w:space="0" w:color="000000"/>
              <w:bottom w:val="single" w:sz="6" w:space="0" w:color="000000"/>
              <w:right w:val="single" w:sz="6" w:space="0" w:color="000000"/>
            </w:tcBorders>
            <w:hideMark/>
          </w:tcPr>
          <w:p w:rsidR="00657275" w:rsidRPr="003F3276" w:rsidRDefault="00657275" w:rsidP="00156C54">
            <w:pPr>
              <w:autoSpaceDE w:val="0"/>
              <w:autoSpaceDN w:val="0"/>
              <w:adjustRightInd w:val="0"/>
              <w:rPr>
                <w:color w:val="000000"/>
              </w:rPr>
            </w:pPr>
            <w:r>
              <w:t>17</w:t>
            </w:r>
            <w:r w:rsidRPr="003F3276">
              <w:t xml:space="preserve">-48 </w:t>
            </w:r>
          </w:p>
          <w:p w:rsidR="00657275" w:rsidRPr="003F3276" w:rsidRDefault="00657275" w:rsidP="00156C54">
            <w:pPr>
              <w:pStyle w:val="Paragraphedeliste"/>
              <w:ind w:left="0"/>
            </w:pPr>
          </w:p>
        </w:tc>
        <w:tc>
          <w:tcPr>
            <w:tcW w:w="2790" w:type="dxa"/>
            <w:tcBorders>
              <w:top w:val="single" w:sz="6" w:space="0" w:color="000000"/>
              <w:left w:val="single" w:sz="6" w:space="0" w:color="000000"/>
              <w:bottom w:val="single" w:sz="6" w:space="0" w:color="000000"/>
              <w:right w:val="single" w:sz="6" w:space="0" w:color="000000"/>
            </w:tcBorders>
          </w:tcPr>
          <w:p w:rsidR="00657275" w:rsidRDefault="00657275" w:rsidP="00156C54">
            <w:r>
              <w:t>Niveau de conflit élevé</w:t>
            </w:r>
          </w:p>
          <w:p w:rsidR="00657275" w:rsidRPr="004266A5" w:rsidRDefault="00657275" w:rsidP="00156C54">
            <w:pPr>
              <w:rPr>
                <w:color w:val="000000"/>
              </w:rPr>
            </w:pPr>
          </w:p>
        </w:tc>
      </w:tr>
      <w:tr w:rsidR="00657275" w:rsidRPr="003F3276" w:rsidTr="00F91B11">
        <w:trPr>
          <w:jc w:val="center"/>
        </w:trPr>
        <w:tc>
          <w:tcPr>
            <w:tcW w:w="10591" w:type="dxa"/>
            <w:gridSpan w:val="3"/>
            <w:tcBorders>
              <w:top w:val="single" w:sz="6" w:space="0" w:color="000000"/>
              <w:left w:val="single" w:sz="6" w:space="0" w:color="000000"/>
              <w:bottom w:val="single" w:sz="6" w:space="0" w:color="000000"/>
              <w:right w:val="single" w:sz="6" w:space="0" w:color="000000"/>
            </w:tcBorders>
          </w:tcPr>
          <w:p w:rsidR="00657275" w:rsidRDefault="00657275" w:rsidP="00156C54">
            <w:pPr>
              <w:pStyle w:val="Paragraphedeliste"/>
              <w:ind w:left="0"/>
              <w:rPr>
                <w:b/>
                <w:color w:val="000000"/>
              </w:rPr>
            </w:pPr>
            <w:r>
              <w:rPr>
                <w:b/>
                <w:color w:val="000000"/>
              </w:rPr>
              <w:t>Commentaires supplémentaires :</w:t>
            </w:r>
          </w:p>
          <w:p w:rsidR="00657275" w:rsidRDefault="00657275" w:rsidP="00156C54">
            <w:pPr>
              <w:pStyle w:val="Paragraphedeliste"/>
              <w:ind w:left="0"/>
              <w:rPr>
                <w:b/>
                <w:color w:val="000000"/>
              </w:rPr>
            </w:pPr>
          </w:p>
          <w:p w:rsidR="00657275" w:rsidRDefault="00657275" w:rsidP="00156C54">
            <w:pPr>
              <w:pStyle w:val="Paragraphedeliste"/>
              <w:ind w:left="0"/>
              <w:rPr>
                <w:b/>
                <w:color w:val="000000"/>
              </w:rPr>
            </w:pPr>
          </w:p>
          <w:p w:rsidR="00657275" w:rsidRDefault="00657275" w:rsidP="00156C54">
            <w:pPr>
              <w:pStyle w:val="Paragraphedeliste"/>
              <w:ind w:left="0"/>
              <w:rPr>
                <w:b/>
                <w:color w:val="000000"/>
              </w:rPr>
            </w:pPr>
          </w:p>
          <w:p w:rsidR="00657275" w:rsidRDefault="00657275" w:rsidP="00156C54">
            <w:pPr>
              <w:pStyle w:val="Paragraphedeliste"/>
              <w:ind w:left="0"/>
              <w:rPr>
                <w:b/>
                <w:color w:val="000000"/>
              </w:rPr>
            </w:pPr>
          </w:p>
          <w:p w:rsidR="00657275" w:rsidRDefault="00657275" w:rsidP="00156C54">
            <w:pPr>
              <w:pStyle w:val="Paragraphedeliste"/>
              <w:ind w:left="0"/>
              <w:rPr>
                <w:b/>
                <w:color w:val="000000"/>
              </w:rPr>
            </w:pPr>
          </w:p>
          <w:p w:rsidR="00657275" w:rsidRDefault="00657275" w:rsidP="00156C54">
            <w:pPr>
              <w:pStyle w:val="Paragraphedeliste"/>
              <w:ind w:left="0"/>
              <w:rPr>
                <w:b/>
                <w:color w:val="000000"/>
              </w:rPr>
            </w:pPr>
          </w:p>
          <w:p w:rsidR="00657275" w:rsidRPr="00D86B87" w:rsidRDefault="00657275" w:rsidP="00156C54">
            <w:pPr>
              <w:pStyle w:val="Paragraphedeliste"/>
              <w:ind w:left="0"/>
              <w:rPr>
                <w:b/>
                <w:color w:val="000000"/>
              </w:rPr>
            </w:pPr>
          </w:p>
          <w:p w:rsidR="00657275" w:rsidRDefault="00657275" w:rsidP="00156C54">
            <w:pPr>
              <w:pStyle w:val="Paragraphedeliste"/>
              <w:ind w:left="0"/>
              <w:rPr>
                <w:b/>
                <w:color w:val="000000"/>
              </w:rPr>
            </w:pPr>
          </w:p>
          <w:p w:rsidR="00657275" w:rsidRPr="00D86B87" w:rsidRDefault="00657275" w:rsidP="00156C54">
            <w:pPr>
              <w:pStyle w:val="Paragraphedeliste"/>
              <w:ind w:left="0"/>
              <w:rPr>
                <w:b/>
                <w:color w:val="000000"/>
              </w:rPr>
            </w:pPr>
          </w:p>
        </w:tc>
      </w:tr>
    </w:tbl>
    <w:p w:rsidR="00657275" w:rsidRDefault="00657275" w:rsidP="00156C54">
      <w:pPr>
        <w:sectPr w:rsidR="00657275" w:rsidSect="000F2287">
          <w:footerReference w:type="default" r:id="rId18"/>
          <w:pgSz w:w="12240" w:h="15840" w:code="1"/>
          <w:pgMar w:top="1152" w:right="1440" w:bottom="1152" w:left="1440" w:header="706" w:footer="432" w:gutter="0"/>
          <w:pgNumType w:start="1"/>
          <w:cols w:space="708"/>
          <w:docGrid w:linePitch="360"/>
        </w:sectPr>
      </w:pPr>
    </w:p>
    <w:p w:rsidR="00657275" w:rsidRPr="00F05234" w:rsidRDefault="00657275" w:rsidP="00156C54">
      <w:pPr>
        <w:widowControl w:val="0"/>
        <w:autoSpaceDE w:val="0"/>
        <w:autoSpaceDN w:val="0"/>
        <w:adjustRightInd w:val="0"/>
        <w:jc w:val="center"/>
        <w:rPr>
          <w:rFonts w:asciiTheme="minorHAnsi" w:hAnsiTheme="minorHAnsi"/>
          <w:b/>
          <w:szCs w:val="32"/>
        </w:rPr>
      </w:pPr>
      <w:r w:rsidRPr="00F05234">
        <w:rPr>
          <w:rFonts w:asciiTheme="minorHAnsi" w:hAnsiTheme="minorHAnsi"/>
          <w:b/>
          <w:szCs w:val="32"/>
        </w:rPr>
        <w:t xml:space="preserve">Instructions pour la cotation de l’Échelle </w:t>
      </w:r>
    </w:p>
    <w:p w:rsidR="00657275" w:rsidRPr="00F05234" w:rsidRDefault="00657275" w:rsidP="00156C54">
      <w:pPr>
        <w:widowControl w:val="0"/>
        <w:autoSpaceDE w:val="0"/>
        <w:autoSpaceDN w:val="0"/>
        <w:adjustRightInd w:val="0"/>
        <w:jc w:val="center"/>
        <w:rPr>
          <w:rFonts w:asciiTheme="minorHAnsi" w:hAnsiTheme="minorHAnsi"/>
          <w:b/>
          <w:szCs w:val="32"/>
        </w:rPr>
      </w:pPr>
      <w:r w:rsidRPr="00F05234">
        <w:rPr>
          <w:rFonts w:asciiTheme="minorHAnsi" w:hAnsiTheme="minorHAnsi"/>
          <w:b/>
          <w:szCs w:val="32"/>
        </w:rPr>
        <w:t>des dimensions du conflit chez les familles séparées ou divorcées.</w:t>
      </w:r>
    </w:p>
    <w:p w:rsidR="00657275" w:rsidRPr="00F05234" w:rsidRDefault="00657275" w:rsidP="00156C54">
      <w:pPr>
        <w:jc w:val="center"/>
        <w:rPr>
          <w:rFonts w:asciiTheme="minorHAnsi" w:hAnsiTheme="minorHAnsi" w:cs="Calibri Light"/>
          <w:b/>
          <w:sz w:val="28"/>
          <w:szCs w:val="28"/>
        </w:rPr>
      </w:pPr>
    </w:p>
    <w:p w:rsidR="00657275" w:rsidRPr="00F05234" w:rsidRDefault="00657275" w:rsidP="00156C54">
      <w:pPr>
        <w:jc w:val="center"/>
        <w:rPr>
          <w:rFonts w:asciiTheme="minorHAnsi" w:hAnsiTheme="minorHAnsi" w:cs="Calibri Light"/>
          <w:b/>
          <w:sz w:val="28"/>
          <w:szCs w:val="28"/>
        </w:rPr>
      </w:pPr>
      <w:r w:rsidRPr="00F05234">
        <w:rPr>
          <w:rFonts w:asciiTheme="minorHAnsi" w:hAnsiTheme="minorHAnsi" w:cs="Calibri Light"/>
          <w:b/>
          <w:sz w:val="28"/>
          <w:szCs w:val="28"/>
        </w:rPr>
        <w:t>ANNEXE 5 (suite)</w:t>
      </w:r>
    </w:p>
    <w:p w:rsidR="00657275" w:rsidRPr="00F05234" w:rsidRDefault="00657275" w:rsidP="00156C54">
      <w:pPr>
        <w:widowControl w:val="0"/>
        <w:autoSpaceDE w:val="0"/>
        <w:autoSpaceDN w:val="0"/>
        <w:adjustRightInd w:val="0"/>
        <w:jc w:val="center"/>
        <w:rPr>
          <w:rFonts w:asciiTheme="minorHAnsi" w:hAnsiTheme="minorHAnsi"/>
          <w:b/>
          <w:color w:val="0A28BA"/>
          <w:szCs w:val="26"/>
        </w:rPr>
      </w:pPr>
    </w:p>
    <w:p w:rsidR="00657275" w:rsidRPr="00F05234" w:rsidRDefault="00657275" w:rsidP="00156C54">
      <w:pPr>
        <w:ind w:left="-1080" w:right="-360"/>
        <w:jc w:val="both"/>
        <w:rPr>
          <w:rFonts w:asciiTheme="minorHAnsi" w:hAnsiTheme="minorHAnsi"/>
          <w:sz w:val="22"/>
          <w:szCs w:val="32"/>
        </w:rPr>
      </w:pPr>
      <w:r w:rsidRPr="00F05234">
        <w:rPr>
          <w:rFonts w:asciiTheme="minorHAnsi" w:hAnsiTheme="minorHAnsi"/>
          <w:sz w:val="22"/>
          <w:szCs w:val="32"/>
        </w:rPr>
        <w:t xml:space="preserve">En utilisant l’Échelle des dimensions du conflit chez les familles séparées (ÉDCFS), évaluer le niveau de conflit entre les parents en vous basant sur les informations fournies par le parent ou les parents. Il n'y a pas de bonnes ou de mauvaises réponses. Une fois que vous aurez déterminé </w:t>
      </w:r>
      <w:r w:rsidRPr="00F05234">
        <w:rPr>
          <w:rFonts w:asciiTheme="minorHAnsi" w:hAnsiTheme="minorHAnsi"/>
          <w:b/>
          <w:sz w:val="22"/>
          <w:szCs w:val="32"/>
        </w:rPr>
        <w:t>le niveau de conflit</w:t>
      </w:r>
      <w:r w:rsidRPr="00F05234">
        <w:rPr>
          <w:rFonts w:asciiTheme="minorHAnsi" w:hAnsiTheme="minorHAnsi"/>
          <w:sz w:val="22"/>
          <w:szCs w:val="32"/>
        </w:rPr>
        <w:t xml:space="preserve"> pour chacune des dimensions de l’ÉDCFS, veuillez encercler votre réponse pour chaque dimension sur la feuille de réponse ci-dessous. S'il vous plaît, veuillez fournir une seule réponse pour chaque dimension.</w:t>
      </w:r>
    </w:p>
    <w:p w:rsidR="00657275" w:rsidRPr="00F05234" w:rsidRDefault="00657275" w:rsidP="00156C54">
      <w:pPr>
        <w:ind w:left="-1080" w:right="-1080"/>
        <w:jc w:val="both"/>
        <w:rPr>
          <w:rFonts w:asciiTheme="minorHAnsi" w:hAnsiTheme="minorHAnsi"/>
          <w:b/>
        </w:rPr>
      </w:pPr>
    </w:p>
    <w:p w:rsidR="00657275" w:rsidRPr="00F05234" w:rsidRDefault="00657275" w:rsidP="00156C54">
      <w:pPr>
        <w:tabs>
          <w:tab w:val="left" w:pos="-1080"/>
        </w:tabs>
        <w:spacing w:after="120"/>
        <w:ind w:left="-1080" w:right="-1080"/>
        <w:jc w:val="both"/>
        <w:rPr>
          <w:rFonts w:asciiTheme="minorHAnsi" w:hAnsiTheme="minorHAnsi"/>
          <w:b/>
          <w:sz w:val="22"/>
        </w:rPr>
      </w:pPr>
      <w:r w:rsidRPr="00F05234">
        <w:rPr>
          <w:rFonts w:asciiTheme="minorHAnsi" w:hAnsiTheme="minorHAnsi"/>
          <w:b/>
          <w:sz w:val="22"/>
        </w:rPr>
        <w:t>Encercler le degré de conflit qui décrit le mieux ces conjoints dans l’ensemble :</w:t>
      </w:r>
    </w:p>
    <w:p w:rsidR="00657275" w:rsidRPr="00F05234" w:rsidRDefault="00657275" w:rsidP="00156C54">
      <w:pPr>
        <w:tabs>
          <w:tab w:val="left" w:pos="2700"/>
          <w:tab w:val="left" w:pos="4230"/>
          <w:tab w:val="left" w:pos="6930"/>
        </w:tabs>
        <w:ind w:left="-1080" w:right="-1080"/>
        <w:jc w:val="both"/>
        <w:rPr>
          <w:rFonts w:asciiTheme="minorHAnsi" w:hAnsiTheme="minorHAnsi"/>
          <w:sz w:val="22"/>
        </w:rPr>
      </w:pPr>
      <w:r w:rsidRPr="00F05234">
        <w:rPr>
          <w:rFonts w:asciiTheme="minorHAnsi" w:hAnsiTheme="minorHAnsi"/>
          <w:sz w:val="22"/>
        </w:rPr>
        <w:t>Minime    /    Léger    /    Modéré    /    Modérément sévère     /    Sévère</w:t>
      </w:r>
    </w:p>
    <w:p w:rsidR="00657275" w:rsidRPr="000305F6" w:rsidRDefault="00657275" w:rsidP="00156C54">
      <w:pPr>
        <w:ind w:left="-1080" w:right="-1080"/>
        <w:jc w:val="both"/>
        <w:rPr>
          <w:szCs w:val="3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1016"/>
        <w:gridCol w:w="1464"/>
        <w:gridCol w:w="1178"/>
        <w:gridCol w:w="1536"/>
        <w:gridCol w:w="1195"/>
      </w:tblGrid>
      <w:tr w:rsidR="00657275" w:rsidRPr="00F05234" w:rsidTr="00F91B11">
        <w:trPr>
          <w:gridAfter w:val="5"/>
          <w:wAfter w:w="6389" w:type="dxa"/>
          <w:trHeight w:val="478"/>
          <w:tblHeader/>
          <w:jc w:val="center"/>
        </w:trPr>
        <w:tc>
          <w:tcPr>
            <w:tcW w:w="4051" w:type="dxa"/>
            <w:vAlign w:val="center"/>
          </w:tcPr>
          <w:p w:rsidR="00657275" w:rsidRPr="00F05234" w:rsidRDefault="00657275" w:rsidP="00156C54">
            <w:pPr>
              <w:jc w:val="center"/>
              <w:rPr>
                <w:rFonts w:asciiTheme="minorHAnsi" w:hAnsiTheme="minorHAnsi"/>
                <w:b/>
              </w:rPr>
            </w:pPr>
            <w:r w:rsidRPr="00F05234">
              <w:rPr>
                <w:rFonts w:asciiTheme="minorHAnsi" w:hAnsiTheme="minorHAnsi"/>
                <w:b/>
              </w:rPr>
              <w:t>Dimensions</w:t>
            </w:r>
          </w:p>
        </w:tc>
      </w:tr>
      <w:tr w:rsidR="00657275" w:rsidRPr="000305F6" w:rsidTr="00F91B11">
        <w:trPr>
          <w:trHeight w:val="770"/>
          <w:tblHeader/>
          <w:jc w:val="center"/>
        </w:trPr>
        <w:tc>
          <w:tcPr>
            <w:tcW w:w="4051" w:type="dxa"/>
            <w:vAlign w:val="center"/>
          </w:tcPr>
          <w:p w:rsidR="00657275" w:rsidRPr="00F05234" w:rsidRDefault="00657275" w:rsidP="00156C54">
            <w:pPr>
              <w:rPr>
                <w:rFonts w:asciiTheme="minorHAnsi" w:hAnsiTheme="minorHAnsi"/>
                <w:b/>
                <w:sz w:val="20"/>
              </w:rPr>
            </w:pPr>
          </w:p>
        </w:tc>
        <w:tc>
          <w:tcPr>
            <w:tcW w:w="1016" w:type="dxa"/>
            <w:vAlign w:val="center"/>
          </w:tcPr>
          <w:p w:rsidR="00657275" w:rsidRPr="00F05234" w:rsidRDefault="00657275" w:rsidP="00156C54">
            <w:pPr>
              <w:jc w:val="center"/>
              <w:rPr>
                <w:rFonts w:asciiTheme="minorHAnsi" w:hAnsiTheme="minorHAnsi"/>
                <w:b/>
                <w:bCs/>
                <w:sz w:val="20"/>
              </w:rPr>
            </w:pPr>
            <w:r w:rsidRPr="00F05234">
              <w:rPr>
                <w:rFonts w:asciiTheme="minorHAnsi" w:hAnsiTheme="minorHAnsi"/>
                <w:b/>
                <w:bCs/>
                <w:sz w:val="20"/>
              </w:rPr>
              <w:t>Minime</w:t>
            </w:r>
          </w:p>
        </w:tc>
        <w:tc>
          <w:tcPr>
            <w:tcW w:w="1464" w:type="dxa"/>
            <w:vAlign w:val="center"/>
          </w:tcPr>
          <w:p w:rsidR="00657275" w:rsidRPr="00F05234" w:rsidRDefault="00657275" w:rsidP="00156C54">
            <w:pPr>
              <w:jc w:val="center"/>
              <w:rPr>
                <w:rFonts w:asciiTheme="minorHAnsi" w:hAnsiTheme="minorHAnsi"/>
                <w:b/>
                <w:bCs/>
                <w:sz w:val="20"/>
              </w:rPr>
            </w:pPr>
            <w:r w:rsidRPr="00F05234">
              <w:rPr>
                <w:rFonts w:asciiTheme="minorHAnsi" w:hAnsiTheme="minorHAnsi"/>
                <w:b/>
                <w:bCs/>
                <w:sz w:val="20"/>
              </w:rPr>
              <w:t>Léger</w:t>
            </w:r>
          </w:p>
        </w:tc>
        <w:tc>
          <w:tcPr>
            <w:tcW w:w="1178" w:type="dxa"/>
            <w:vAlign w:val="center"/>
          </w:tcPr>
          <w:p w:rsidR="00657275" w:rsidRPr="00F05234" w:rsidRDefault="00657275" w:rsidP="00156C54">
            <w:pPr>
              <w:jc w:val="center"/>
              <w:rPr>
                <w:rFonts w:asciiTheme="minorHAnsi" w:hAnsiTheme="minorHAnsi"/>
                <w:b/>
                <w:bCs/>
                <w:sz w:val="20"/>
              </w:rPr>
            </w:pPr>
            <w:r w:rsidRPr="00F05234">
              <w:rPr>
                <w:rFonts w:asciiTheme="minorHAnsi" w:hAnsiTheme="minorHAnsi"/>
                <w:b/>
                <w:bCs/>
                <w:sz w:val="20"/>
              </w:rPr>
              <w:t>Modéré</w:t>
            </w:r>
          </w:p>
        </w:tc>
        <w:tc>
          <w:tcPr>
            <w:tcW w:w="1536" w:type="dxa"/>
            <w:vAlign w:val="center"/>
          </w:tcPr>
          <w:p w:rsidR="00657275" w:rsidRPr="00F05234" w:rsidRDefault="00657275" w:rsidP="00156C54">
            <w:pPr>
              <w:jc w:val="center"/>
              <w:rPr>
                <w:rFonts w:asciiTheme="minorHAnsi" w:hAnsiTheme="minorHAnsi"/>
                <w:b/>
                <w:bCs/>
                <w:sz w:val="20"/>
              </w:rPr>
            </w:pPr>
          </w:p>
          <w:p w:rsidR="00657275" w:rsidRPr="00F05234" w:rsidRDefault="00657275" w:rsidP="00156C54">
            <w:pPr>
              <w:jc w:val="center"/>
              <w:rPr>
                <w:rFonts w:asciiTheme="minorHAnsi" w:hAnsiTheme="minorHAnsi"/>
                <w:b/>
                <w:bCs/>
                <w:sz w:val="20"/>
              </w:rPr>
            </w:pPr>
            <w:r w:rsidRPr="00F05234">
              <w:rPr>
                <w:rFonts w:asciiTheme="minorHAnsi" w:hAnsiTheme="minorHAnsi"/>
                <w:b/>
                <w:bCs/>
                <w:sz w:val="20"/>
              </w:rPr>
              <w:t>Modérément sévère</w:t>
            </w:r>
          </w:p>
          <w:p w:rsidR="00657275" w:rsidRPr="00F05234" w:rsidRDefault="00657275" w:rsidP="00156C54">
            <w:pPr>
              <w:jc w:val="center"/>
              <w:rPr>
                <w:rFonts w:asciiTheme="minorHAnsi" w:hAnsiTheme="minorHAnsi"/>
                <w:b/>
                <w:bCs/>
                <w:sz w:val="20"/>
              </w:rPr>
            </w:pPr>
          </w:p>
        </w:tc>
        <w:tc>
          <w:tcPr>
            <w:tcW w:w="1195" w:type="dxa"/>
            <w:vAlign w:val="center"/>
          </w:tcPr>
          <w:p w:rsidR="00657275" w:rsidRPr="00F05234" w:rsidRDefault="00657275" w:rsidP="00156C54">
            <w:pPr>
              <w:jc w:val="center"/>
              <w:rPr>
                <w:rFonts w:asciiTheme="minorHAnsi" w:hAnsiTheme="minorHAnsi"/>
                <w:b/>
                <w:bCs/>
                <w:sz w:val="20"/>
              </w:rPr>
            </w:pPr>
            <w:r w:rsidRPr="00F05234">
              <w:rPr>
                <w:rFonts w:asciiTheme="minorHAnsi" w:hAnsiTheme="minorHAnsi"/>
                <w:b/>
                <w:bCs/>
                <w:sz w:val="20"/>
              </w:rPr>
              <w:t>Sévère</w:t>
            </w:r>
          </w:p>
        </w:tc>
      </w:tr>
      <w:tr w:rsidR="00657275" w:rsidRPr="000305F6" w:rsidTr="00F91B11">
        <w:trPr>
          <w:trHeight w:val="569"/>
          <w:jc w:val="center"/>
        </w:trPr>
        <w:tc>
          <w:tcPr>
            <w:tcW w:w="4051" w:type="dxa"/>
            <w:shd w:val="clear" w:color="auto" w:fill="F2F2F2"/>
            <w:vAlign w:val="center"/>
          </w:tcPr>
          <w:p w:rsidR="00657275" w:rsidRPr="00F05234" w:rsidRDefault="00657275" w:rsidP="00657275">
            <w:pPr>
              <w:numPr>
                <w:ilvl w:val="0"/>
                <w:numId w:val="19"/>
              </w:numPr>
              <w:spacing w:before="120" w:after="120"/>
              <w:rPr>
                <w:rFonts w:asciiTheme="minorHAnsi" w:hAnsiTheme="minorHAnsi"/>
                <w:sz w:val="22"/>
                <w:szCs w:val="22"/>
              </w:rPr>
            </w:pPr>
            <w:r w:rsidRPr="00F05234">
              <w:rPr>
                <w:rFonts w:asciiTheme="minorHAnsi" w:hAnsiTheme="minorHAnsi"/>
                <w:sz w:val="22"/>
                <w:szCs w:val="22"/>
              </w:rPr>
              <w:t>Interaction générale des deux parents</w:t>
            </w:r>
          </w:p>
        </w:tc>
        <w:tc>
          <w:tcPr>
            <w:tcW w:w="101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vAlign w:val="center"/>
          </w:tcPr>
          <w:p w:rsidR="00657275" w:rsidRPr="00F05234" w:rsidRDefault="00657275" w:rsidP="00657275">
            <w:pPr>
              <w:numPr>
                <w:ilvl w:val="0"/>
                <w:numId w:val="19"/>
              </w:numPr>
              <w:spacing w:before="120" w:after="120"/>
              <w:rPr>
                <w:rFonts w:asciiTheme="minorHAnsi" w:hAnsiTheme="minorHAnsi"/>
                <w:sz w:val="22"/>
                <w:szCs w:val="22"/>
              </w:rPr>
            </w:pPr>
            <w:r w:rsidRPr="00F05234">
              <w:rPr>
                <w:rFonts w:asciiTheme="minorHAnsi" w:hAnsiTheme="minorHAnsi"/>
                <w:color w:val="000000"/>
                <w:sz w:val="22"/>
                <w:szCs w:val="22"/>
              </w:rPr>
              <w:t>Santé mentale</w:t>
            </w:r>
          </w:p>
        </w:tc>
        <w:tc>
          <w:tcPr>
            <w:tcW w:w="101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shd w:val="clear" w:color="auto" w:fill="F2F2F2"/>
            <w:vAlign w:val="center"/>
          </w:tcPr>
          <w:p w:rsidR="00657275" w:rsidRPr="00F05234" w:rsidRDefault="00657275" w:rsidP="00657275">
            <w:pPr>
              <w:numPr>
                <w:ilvl w:val="0"/>
                <w:numId w:val="19"/>
              </w:numPr>
              <w:spacing w:before="120" w:after="120"/>
              <w:rPr>
                <w:rFonts w:asciiTheme="minorHAnsi" w:hAnsiTheme="minorHAnsi"/>
                <w:bCs/>
                <w:color w:val="000000"/>
                <w:sz w:val="22"/>
                <w:szCs w:val="22"/>
              </w:rPr>
            </w:pPr>
            <w:r w:rsidRPr="00F05234">
              <w:rPr>
                <w:rFonts w:asciiTheme="minorHAnsi" w:hAnsiTheme="minorHAnsi"/>
                <w:bCs/>
                <w:color w:val="000000"/>
                <w:sz w:val="22"/>
                <w:szCs w:val="22"/>
              </w:rPr>
              <w:t>Consommation/ Abus de substances</w:t>
            </w:r>
          </w:p>
        </w:tc>
        <w:tc>
          <w:tcPr>
            <w:tcW w:w="101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vAlign w:val="center"/>
          </w:tcPr>
          <w:p w:rsidR="00657275" w:rsidRPr="00F05234" w:rsidRDefault="00657275" w:rsidP="00657275">
            <w:pPr>
              <w:numPr>
                <w:ilvl w:val="0"/>
                <w:numId w:val="19"/>
              </w:numPr>
              <w:spacing w:before="120" w:after="120"/>
              <w:rPr>
                <w:rFonts w:asciiTheme="minorHAnsi" w:hAnsiTheme="minorHAnsi"/>
                <w:sz w:val="22"/>
                <w:szCs w:val="22"/>
              </w:rPr>
            </w:pPr>
            <w:r w:rsidRPr="00F05234">
              <w:rPr>
                <w:rFonts w:asciiTheme="minorHAnsi" w:hAnsiTheme="minorHAnsi"/>
                <w:sz w:val="22"/>
                <w:szCs w:val="22"/>
              </w:rPr>
              <w:t>Antécédents criminels</w:t>
            </w:r>
          </w:p>
        </w:tc>
        <w:tc>
          <w:tcPr>
            <w:tcW w:w="101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shd w:val="clear" w:color="auto" w:fill="F2F2F2"/>
            <w:vAlign w:val="center"/>
          </w:tcPr>
          <w:p w:rsidR="00657275" w:rsidRPr="00F05234" w:rsidRDefault="00657275" w:rsidP="00657275">
            <w:pPr>
              <w:numPr>
                <w:ilvl w:val="0"/>
                <w:numId w:val="19"/>
              </w:numPr>
              <w:spacing w:before="120" w:after="120"/>
              <w:rPr>
                <w:rFonts w:asciiTheme="minorHAnsi" w:hAnsiTheme="minorHAnsi"/>
                <w:sz w:val="22"/>
                <w:szCs w:val="22"/>
              </w:rPr>
            </w:pPr>
            <w:r w:rsidRPr="00F05234">
              <w:rPr>
                <w:rFonts w:asciiTheme="minorHAnsi" w:hAnsiTheme="minorHAnsi"/>
                <w:bCs/>
                <w:color w:val="000000"/>
                <w:sz w:val="22"/>
                <w:szCs w:val="22"/>
              </w:rPr>
              <w:t xml:space="preserve">Communication concernant les enfants </w:t>
            </w:r>
          </w:p>
        </w:tc>
        <w:tc>
          <w:tcPr>
            <w:tcW w:w="101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vAlign w:val="center"/>
          </w:tcPr>
          <w:p w:rsidR="00657275" w:rsidRPr="00F05234" w:rsidRDefault="00657275" w:rsidP="00657275">
            <w:pPr>
              <w:numPr>
                <w:ilvl w:val="0"/>
                <w:numId w:val="19"/>
              </w:numPr>
              <w:spacing w:before="120" w:after="120"/>
              <w:rPr>
                <w:rFonts w:asciiTheme="minorHAnsi" w:hAnsiTheme="minorHAnsi"/>
                <w:bCs/>
                <w:color w:val="000000"/>
                <w:sz w:val="22"/>
                <w:szCs w:val="22"/>
              </w:rPr>
            </w:pPr>
            <w:r w:rsidRPr="00F05234">
              <w:rPr>
                <w:rFonts w:asciiTheme="minorHAnsi" w:hAnsiTheme="minorHAnsi"/>
                <w:bCs/>
                <w:color w:val="000000"/>
                <w:sz w:val="22"/>
                <w:szCs w:val="22"/>
              </w:rPr>
              <w:t>Blâme pour la fin de la relation</w:t>
            </w:r>
          </w:p>
        </w:tc>
        <w:tc>
          <w:tcPr>
            <w:tcW w:w="101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shd w:val="clear" w:color="auto" w:fill="F2F2F2"/>
            <w:vAlign w:val="center"/>
          </w:tcPr>
          <w:p w:rsidR="00657275" w:rsidRPr="00F05234" w:rsidRDefault="00657275" w:rsidP="00657275">
            <w:pPr>
              <w:numPr>
                <w:ilvl w:val="0"/>
                <w:numId w:val="19"/>
              </w:numPr>
              <w:spacing w:before="120" w:after="120"/>
              <w:rPr>
                <w:rFonts w:asciiTheme="minorHAnsi" w:hAnsiTheme="minorHAnsi"/>
                <w:sz w:val="22"/>
                <w:szCs w:val="22"/>
              </w:rPr>
            </w:pPr>
            <w:r w:rsidRPr="00F05234">
              <w:rPr>
                <w:rFonts w:asciiTheme="minorHAnsi" w:hAnsiTheme="minorHAnsi"/>
                <w:bCs/>
                <w:color w:val="000000"/>
                <w:sz w:val="22"/>
                <w:szCs w:val="22"/>
              </w:rPr>
              <w:t>Niveau de confiance entre les parents</w:t>
            </w:r>
          </w:p>
        </w:tc>
        <w:tc>
          <w:tcPr>
            <w:tcW w:w="101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vAlign w:val="center"/>
          </w:tcPr>
          <w:p w:rsidR="00657275" w:rsidRPr="00F05234" w:rsidRDefault="00657275" w:rsidP="00657275">
            <w:pPr>
              <w:numPr>
                <w:ilvl w:val="0"/>
                <w:numId w:val="19"/>
              </w:numPr>
              <w:spacing w:before="120" w:after="120"/>
              <w:rPr>
                <w:rFonts w:asciiTheme="minorHAnsi" w:hAnsiTheme="minorHAnsi"/>
                <w:bCs/>
                <w:color w:val="000000"/>
                <w:sz w:val="22"/>
                <w:szCs w:val="22"/>
              </w:rPr>
            </w:pPr>
            <w:r w:rsidRPr="00F05234">
              <w:rPr>
                <w:rFonts w:asciiTheme="minorHAnsi" w:hAnsiTheme="minorHAnsi"/>
                <w:bCs/>
                <w:color w:val="000000"/>
                <w:sz w:val="22"/>
                <w:szCs w:val="22"/>
              </w:rPr>
              <w:t xml:space="preserve">Ressources économiques </w:t>
            </w:r>
          </w:p>
        </w:tc>
        <w:tc>
          <w:tcPr>
            <w:tcW w:w="101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shd w:val="clear" w:color="auto" w:fill="F2F2F2"/>
            <w:vAlign w:val="center"/>
          </w:tcPr>
          <w:p w:rsidR="00657275" w:rsidRPr="00F05234" w:rsidRDefault="00657275" w:rsidP="00657275">
            <w:pPr>
              <w:numPr>
                <w:ilvl w:val="0"/>
                <w:numId w:val="19"/>
              </w:numPr>
              <w:spacing w:before="120" w:after="120"/>
              <w:rPr>
                <w:rFonts w:asciiTheme="minorHAnsi" w:hAnsiTheme="minorHAnsi"/>
                <w:sz w:val="22"/>
                <w:szCs w:val="22"/>
              </w:rPr>
            </w:pPr>
            <w:r w:rsidRPr="00F05234">
              <w:rPr>
                <w:rFonts w:asciiTheme="minorHAnsi" w:hAnsiTheme="minorHAnsi"/>
                <w:bCs/>
                <w:color w:val="000000"/>
                <w:sz w:val="22"/>
                <w:szCs w:val="22"/>
              </w:rPr>
              <w:t>Perception de la responsabilité parentale</w:t>
            </w:r>
          </w:p>
        </w:tc>
        <w:tc>
          <w:tcPr>
            <w:tcW w:w="101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vAlign w:val="center"/>
          </w:tcPr>
          <w:p w:rsidR="00657275" w:rsidRPr="00F05234" w:rsidRDefault="00657275" w:rsidP="00F05234">
            <w:pPr>
              <w:pStyle w:val="Paragraphedeliste"/>
              <w:spacing w:before="120" w:after="120"/>
              <w:ind w:left="327" w:hanging="284"/>
              <w:contextualSpacing w:val="0"/>
              <w:rPr>
                <w:rFonts w:asciiTheme="minorHAnsi" w:hAnsiTheme="minorHAnsi" w:cs="Arial"/>
                <w:bCs/>
                <w:color w:val="000000"/>
                <w:sz w:val="22"/>
                <w:szCs w:val="22"/>
              </w:rPr>
            </w:pPr>
            <w:r w:rsidRPr="00F05234">
              <w:rPr>
                <w:rFonts w:asciiTheme="minorHAnsi" w:hAnsiTheme="minorHAnsi" w:cs="Arial"/>
                <w:bCs/>
                <w:color w:val="000000"/>
                <w:sz w:val="22"/>
                <w:szCs w:val="22"/>
              </w:rPr>
              <w:t>10</w:t>
            </w:r>
            <w:r w:rsidRPr="00F05234">
              <w:rPr>
                <w:rFonts w:asciiTheme="minorHAnsi" w:hAnsiTheme="minorHAnsi" w:cs="Arial"/>
                <w:bCs/>
                <w:color w:val="000000"/>
                <w:sz w:val="22"/>
                <w:szCs w:val="22"/>
                <w:lang w:eastAsia="fr-CA"/>
              </w:rPr>
              <w:t>.</w:t>
            </w:r>
            <w:r w:rsidR="00F05234">
              <w:rPr>
                <w:rFonts w:asciiTheme="minorHAnsi" w:hAnsiTheme="minorHAnsi" w:cs="Arial"/>
                <w:bCs/>
                <w:color w:val="000000"/>
                <w:sz w:val="22"/>
                <w:szCs w:val="22"/>
                <w:lang w:eastAsia="fr-CA"/>
              </w:rPr>
              <w:tab/>
              <w:t xml:space="preserve"> </w:t>
            </w:r>
            <w:r w:rsidRPr="00F05234">
              <w:rPr>
                <w:rFonts w:asciiTheme="minorHAnsi" w:hAnsiTheme="minorHAnsi" w:cs="Arial"/>
                <w:bCs/>
                <w:color w:val="000000"/>
                <w:sz w:val="22"/>
                <w:szCs w:val="22"/>
                <w:lang w:eastAsia="fr-CA"/>
              </w:rPr>
              <w:t>Niveau d’abus émotionnel entre les parents</w:t>
            </w:r>
          </w:p>
        </w:tc>
        <w:tc>
          <w:tcPr>
            <w:tcW w:w="101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0305F6" w:rsidTr="00F91B11">
        <w:trPr>
          <w:trHeight w:val="569"/>
          <w:jc w:val="center"/>
        </w:trPr>
        <w:tc>
          <w:tcPr>
            <w:tcW w:w="4051" w:type="dxa"/>
            <w:shd w:val="clear" w:color="auto" w:fill="F2F2F2"/>
            <w:vAlign w:val="center"/>
          </w:tcPr>
          <w:p w:rsidR="00657275" w:rsidRPr="00F05234" w:rsidRDefault="00657275" w:rsidP="00156C54">
            <w:pPr>
              <w:spacing w:before="120" w:after="120"/>
              <w:ind w:left="327" w:hanging="327"/>
              <w:rPr>
                <w:rFonts w:asciiTheme="minorHAnsi" w:hAnsiTheme="minorHAnsi"/>
                <w:bCs/>
                <w:color w:val="000000"/>
                <w:sz w:val="22"/>
                <w:szCs w:val="22"/>
              </w:rPr>
            </w:pPr>
            <w:r w:rsidRPr="00F05234">
              <w:rPr>
                <w:rFonts w:asciiTheme="minorHAnsi" w:hAnsiTheme="minorHAnsi"/>
                <w:bCs/>
                <w:color w:val="000000"/>
                <w:sz w:val="22"/>
                <w:szCs w:val="22"/>
              </w:rPr>
              <w:t>11. Niveau d’abus physique entre les parents</w:t>
            </w:r>
          </w:p>
        </w:tc>
        <w:tc>
          <w:tcPr>
            <w:tcW w:w="101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4B16C7" w:rsidTr="00F91B11">
        <w:trPr>
          <w:trHeight w:val="569"/>
          <w:jc w:val="center"/>
        </w:trPr>
        <w:tc>
          <w:tcPr>
            <w:tcW w:w="4051" w:type="dxa"/>
            <w:vAlign w:val="center"/>
          </w:tcPr>
          <w:p w:rsidR="00657275" w:rsidRPr="00F05234" w:rsidRDefault="00657275" w:rsidP="00156C54">
            <w:pPr>
              <w:spacing w:before="120" w:after="120"/>
              <w:ind w:left="327" w:hanging="327"/>
              <w:rPr>
                <w:rFonts w:asciiTheme="minorHAnsi" w:hAnsiTheme="minorHAnsi"/>
                <w:sz w:val="22"/>
              </w:rPr>
            </w:pPr>
            <w:r w:rsidRPr="00F05234">
              <w:rPr>
                <w:rFonts w:asciiTheme="minorHAnsi" w:hAnsiTheme="minorHAnsi"/>
                <w:color w:val="000000"/>
                <w:sz w:val="22"/>
              </w:rPr>
              <w:t>12. Implication de l’enfant dans le conflit</w:t>
            </w:r>
          </w:p>
        </w:tc>
        <w:tc>
          <w:tcPr>
            <w:tcW w:w="101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4B16C7" w:rsidTr="00F91B11">
        <w:trPr>
          <w:trHeight w:val="569"/>
          <w:jc w:val="center"/>
        </w:trPr>
        <w:tc>
          <w:tcPr>
            <w:tcW w:w="4051" w:type="dxa"/>
            <w:shd w:val="clear" w:color="auto" w:fill="F2F2F2"/>
            <w:vAlign w:val="center"/>
          </w:tcPr>
          <w:p w:rsidR="00657275" w:rsidRPr="00F05234" w:rsidRDefault="00657275" w:rsidP="00156C54">
            <w:pPr>
              <w:spacing w:before="120" w:after="120"/>
              <w:ind w:left="327" w:hanging="327"/>
              <w:rPr>
                <w:rFonts w:asciiTheme="minorHAnsi" w:hAnsiTheme="minorHAnsi"/>
                <w:bCs/>
                <w:color w:val="000000"/>
                <w:sz w:val="22"/>
              </w:rPr>
            </w:pPr>
            <w:r w:rsidRPr="00F05234">
              <w:rPr>
                <w:rFonts w:asciiTheme="minorHAnsi" w:hAnsiTheme="minorHAnsi"/>
                <w:bCs/>
                <w:color w:val="000000"/>
                <w:sz w:val="22"/>
              </w:rPr>
              <w:t>13. Plaintes auprès de la direction de la protection de la jeunesse (DPJ)</w:t>
            </w:r>
          </w:p>
        </w:tc>
        <w:tc>
          <w:tcPr>
            <w:tcW w:w="101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4B16C7" w:rsidTr="00F91B11">
        <w:trPr>
          <w:trHeight w:val="467"/>
          <w:jc w:val="center"/>
        </w:trPr>
        <w:tc>
          <w:tcPr>
            <w:tcW w:w="4051" w:type="dxa"/>
            <w:vAlign w:val="center"/>
          </w:tcPr>
          <w:p w:rsidR="00657275" w:rsidRPr="00F05234" w:rsidRDefault="00657275" w:rsidP="00156C54">
            <w:pPr>
              <w:spacing w:before="120" w:after="120"/>
              <w:ind w:left="327" w:hanging="327"/>
              <w:rPr>
                <w:rFonts w:asciiTheme="minorHAnsi" w:hAnsiTheme="minorHAnsi"/>
                <w:sz w:val="22"/>
              </w:rPr>
            </w:pPr>
            <w:r w:rsidRPr="00F05234">
              <w:rPr>
                <w:rFonts w:asciiTheme="minorHAnsi" w:hAnsiTheme="minorHAnsi"/>
                <w:sz w:val="22"/>
                <w:szCs w:val="32"/>
              </w:rPr>
              <w:t>14. Recours à des systèmes externes pour résoudre des disputes liées à la séparation</w:t>
            </w:r>
          </w:p>
        </w:tc>
        <w:tc>
          <w:tcPr>
            <w:tcW w:w="101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r w:rsidR="00657275" w:rsidRPr="004B16C7" w:rsidTr="00F91B11">
        <w:trPr>
          <w:jc w:val="center"/>
        </w:trPr>
        <w:tc>
          <w:tcPr>
            <w:tcW w:w="4051" w:type="dxa"/>
            <w:shd w:val="clear" w:color="auto" w:fill="F2F2F2"/>
            <w:vAlign w:val="center"/>
          </w:tcPr>
          <w:p w:rsidR="00657275" w:rsidRPr="00F05234" w:rsidRDefault="00657275" w:rsidP="00156C54">
            <w:pPr>
              <w:widowControl w:val="0"/>
              <w:autoSpaceDE w:val="0"/>
              <w:autoSpaceDN w:val="0"/>
              <w:adjustRightInd w:val="0"/>
              <w:spacing w:before="120" w:after="120"/>
              <w:ind w:left="327" w:hanging="327"/>
              <w:rPr>
                <w:rFonts w:asciiTheme="minorHAnsi" w:hAnsiTheme="minorHAnsi"/>
                <w:sz w:val="22"/>
                <w:szCs w:val="32"/>
              </w:rPr>
            </w:pPr>
            <w:r w:rsidRPr="00F05234">
              <w:rPr>
                <w:rFonts w:asciiTheme="minorHAnsi" w:hAnsiTheme="minorHAnsi"/>
                <w:sz w:val="22"/>
                <w:szCs w:val="32"/>
              </w:rPr>
              <w:t>15. Recours aux tribunaux pour résoudre les différends</w:t>
            </w:r>
          </w:p>
        </w:tc>
        <w:tc>
          <w:tcPr>
            <w:tcW w:w="101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1</w:t>
            </w:r>
          </w:p>
        </w:tc>
        <w:tc>
          <w:tcPr>
            <w:tcW w:w="1464"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2</w:t>
            </w:r>
          </w:p>
        </w:tc>
        <w:tc>
          <w:tcPr>
            <w:tcW w:w="1178"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3</w:t>
            </w:r>
          </w:p>
        </w:tc>
        <w:tc>
          <w:tcPr>
            <w:tcW w:w="1536"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4</w:t>
            </w:r>
          </w:p>
        </w:tc>
        <w:tc>
          <w:tcPr>
            <w:tcW w:w="1195" w:type="dxa"/>
            <w:shd w:val="clear" w:color="auto" w:fill="F2F2F2"/>
            <w:vAlign w:val="center"/>
          </w:tcPr>
          <w:p w:rsidR="00657275" w:rsidRPr="00F05234" w:rsidRDefault="00657275" w:rsidP="00156C54">
            <w:pPr>
              <w:jc w:val="center"/>
              <w:rPr>
                <w:rFonts w:asciiTheme="minorHAnsi" w:hAnsiTheme="minorHAnsi"/>
                <w:sz w:val="22"/>
              </w:rPr>
            </w:pPr>
            <w:r w:rsidRPr="00F05234">
              <w:rPr>
                <w:rFonts w:asciiTheme="minorHAnsi" w:hAnsiTheme="minorHAnsi"/>
                <w:sz w:val="22"/>
              </w:rPr>
              <w:t>5</w:t>
            </w:r>
          </w:p>
        </w:tc>
      </w:tr>
    </w:tbl>
    <w:p w:rsidR="00657275" w:rsidRDefault="00657275" w:rsidP="00156C54">
      <w:pPr>
        <w:widowControl w:val="0"/>
        <w:jc w:val="both"/>
        <w:rPr>
          <w:rFonts w:ascii="Calibri" w:hAnsi="Calibri"/>
          <w:bCs/>
        </w:rPr>
      </w:pPr>
    </w:p>
    <w:p w:rsidR="00657275" w:rsidRDefault="00657275" w:rsidP="00156C54"/>
    <w:tbl>
      <w:tblPr>
        <w:tblW w:w="10440" w:type="dxa"/>
        <w:tblCellSpacing w:w="20" w:type="dxa"/>
        <w:tblInd w:w="-93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0440"/>
      </w:tblGrid>
      <w:tr w:rsidR="00657275" w:rsidRPr="005747A4" w:rsidTr="00156C54">
        <w:trPr>
          <w:tblCellSpacing w:w="20" w:type="dxa"/>
        </w:trPr>
        <w:tc>
          <w:tcPr>
            <w:tcW w:w="10360" w:type="dxa"/>
            <w:tcBorders>
              <w:top w:val="outset" w:sz="24" w:space="0" w:color="auto"/>
              <w:left w:val="nil"/>
              <w:bottom w:val="outset" w:sz="24" w:space="0" w:color="auto"/>
              <w:right w:val="nil"/>
            </w:tcBorders>
          </w:tcPr>
          <w:p w:rsidR="00657275" w:rsidRPr="00CC0206" w:rsidRDefault="00657275" w:rsidP="00156C54">
            <w:pPr>
              <w:pBdr>
                <w:bottom w:val="single" w:sz="12" w:space="1" w:color="auto"/>
              </w:pBdr>
              <w:rPr>
                <w:rFonts w:ascii="Adobe Garamond Pro" w:hAnsi="Adobe Garamond Pro"/>
                <w:b/>
                <w:szCs w:val="20"/>
              </w:rPr>
            </w:pPr>
            <w:r w:rsidRPr="00CC0206">
              <w:rPr>
                <w:rFonts w:ascii="Adobe Garamond Pro" w:hAnsi="Adobe Garamond Pro"/>
                <w:b/>
                <w:szCs w:val="20"/>
              </w:rPr>
              <w:t>Sources de conflit (cocher toutes les cases qui s’appliquent)</w:t>
            </w:r>
          </w:p>
          <w:tbl>
            <w:tblPr>
              <w:tblW w:w="140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067"/>
              <w:gridCol w:w="9028"/>
            </w:tblGrid>
            <w:tr w:rsidR="00657275" w:rsidRPr="005747A4" w:rsidTr="00156C54">
              <w:trPr>
                <w:trHeight w:val="2848"/>
              </w:trPr>
              <w:tc>
                <w:tcPr>
                  <w:tcW w:w="5067" w:type="dxa"/>
                  <w:tcBorders>
                    <w:top w:val="single" w:sz="4" w:space="0" w:color="auto"/>
                    <w:left w:val="single" w:sz="4" w:space="0" w:color="auto"/>
                    <w:bottom w:val="single" w:sz="4" w:space="0" w:color="auto"/>
                    <w:right w:val="nil"/>
                  </w:tcBorders>
                </w:tcPr>
                <w:p w:rsidR="00657275" w:rsidRDefault="00290E24" w:rsidP="00156C54">
                  <w:pPr>
                    <w:rPr>
                      <w:rFonts w:ascii="Adobe Garamond Pro" w:hAnsi="Adobe Garamond Pro"/>
                      <w:sz w:val="20"/>
                      <w:szCs w:val="20"/>
                    </w:rPr>
                  </w:pPr>
                  <w:r>
                    <w:rPr>
                      <w:noProof/>
                    </w:rPr>
                    <w:pict>
                      <v:shape id="_x0000_i1046" type="#_x0000_t75" style="width:15.5pt;height:15.5pt;visibility:visible;mso-wrap-style:square">
                        <v:imagedata r:id="rId19" o:title=""/>
                      </v:shape>
                    </w:pict>
                  </w:r>
                  <w:r w:rsidR="00657275">
                    <w:rPr>
                      <w:rFonts w:ascii="Adobe Garamond Pro" w:hAnsi="Adobe Garamond Pro"/>
                      <w:sz w:val="20"/>
                      <w:szCs w:val="20"/>
                    </w:rPr>
                    <w:t xml:space="preserve"> Distribution du temps passé avec les enfants</w:t>
                  </w:r>
                </w:p>
                <w:p w:rsidR="00657275" w:rsidRDefault="00290E24" w:rsidP="00156C54">
                  <w:pPr>
                    <w:rPr>
                      <w:rFonts w:ascii="Adobe Garamond Pro" w:hAnsi="Adobe Garamond Pro"/>
                      <w:sz w:val="20"/>
                      <w:szCs w:val="20"/>
                    </w:rPr>
                  </w:pPr>
                  <w:r>
                    <w:rPr>
                      <w:noProof/>
                    </w:rPr>
                    <w:pict>
                      <v:shape id="_x0000_i1047" type="#_x0000_t75" style="width:16.5pt;height:16.5pt;visibility:visible;mso-wrap-style:square">
                        <v:imagedata r:id="rId19" o:title=""/>
                      </v:shape>
                    </w:pict>
                  </w:r>
                  <w:r w:rsidR="00657275">
                    <w:rPr>
                      <w:rFonts w:ascii="Adobe Garamond Pro" w:hAnsi="Adobe Garamond Pro"/>
                      <w:sz w:val="20"/>
                      <w:szCs w:val="20"/>
                    </w:rPr>
                    <w:t xml:space="preserve"> Résidence principale</w:t>
                  </w:r>
                </w:p>
                <w:p w:rsidR="00657275" w:rsidRDefault="00290E24" w:rsidP="00156C54">
                  <w:pPr>
                    <w:rPr>
                      <w:rFonts w:ascii="Adobe Garamond Pro" w:hAnsi="Adobe Garamond Pro"/>
                      <w:sz w:val="20"/>
                      <w:szCs w:val="20"/>
                    </w:rPr>
                  </w:pPr>
                  <w:r>
                    <w:rPr>
                      <w:noProof/>
                    </w:rPr>
                    <w:pict>
                      <v:shape id="_x0000_i1048" type="#_x0000_t75" style="width:15.5pt;height:15.5pt;visibility:visible;mso-wrap-style:square">
                        <v:imagedata r:id="rId19" o:title=""/>
                      </v:shape>
                    </w:pict>
                  </w:r>
                  <w:r w:rsidR="00657275">
                    <w:rPr>
                      <w:rFonts w:ascii="Adobe Garamond Pro" w:hAnsi="Adobe Garamond Pro"/>
                      <w:sz w:val="20"/>
                      <w:szCs w:val="20"/>
                    </w:rPr>
                    <w:t xml:space="preserve"> Horaire des vacances</w:t>
                  </w:r>
                </w:p>
                <w:p w:rsidR="00657275" w:rsidRDefault="00290E24" w:rsidP="00156C54">
                  <w:pPr>
                    <w:rPr>
                      <w:rFonts w:ascii="Adobe Garamond Pro" w:hAnsi="Adobe Garamond Pro"/>
                      <w:sz w:val="20"/>
                      <w:szCs w:val="20"/>
                    </w:rPr>
                  </w:pPr>
                  <w:r>
                    <w:rPr>
                      <w:noProof/>
                    </w:rPr>
                    <w:pict>
                      <v:shape id="_x0000_i1049" type="#_x0000_t75" style="width:15.5pt;height:15.5pt;visibility:visible;mso-wrap-style:square">
                        <v:imagedata r:id="rId19" o:title=""/>
                      </v:shape>
                    </w:pict>
                  </w:r>
                  <w:r w:rsidR="00657275">
                    <w:rPr>
                      <w:rFonts w:ascii="Adobe Garamond Pro" w:hAnsi="Adobe Garamond Pro"/>
                      <w:sz w:val="20"/>
                      <w:szCs w:val="20"/>
                    </w:rPr>
                    <w:t xml:space="preserve"> Transfert des enfants lors des changements de garde</w:t>
                  </w:r>
                </w:p>
                <w:p w:rsidR="00657275" w:rsidRDefault="00290E24" w:rsidP="00156C54">
                  <w:pPr>
                    <w:rPr>
                      <w:rFonts w:ascii="Adobe Garamond Pro" w:hAnsi="Adobe Garamond Pro"/>
                      <w:sz w:val="20"/>
                      <w:szCs w:val="20"/>
                    </w:rPr>
                  </w:pPr>
                  <w:r>
                    <w:rPr>
                      <w:noProof/>
                    </w:rPr>
                    <w:pict>
                      <v:shape id="_x0000_i1050" type="#_x0000_t75" style="width:15.5pt;height:15.5pt;visibility:visible;mso-wrap-style:square">
                        <v:imagedata r:id="rId19" o:title=""/>
                      </v:shape>
                    </w:pict>
                  </w:r>
                  <w:r w:rsidR="00657275">
                    <w:rPr>
                      <w:rFonts w:ascii="Adobe Garamond Pro" w:hAnsi="Adobe Garamond Pro"/>
                      <w:sz w:val="20"/>
                      <w:szCs w:val="20"/>
                    </w:rPr>
                    <w:t xml:space="preserve"> Problèmes financiers</w:t>
                  </w:r>
                  <w:r w:rsidR="00657275" w:rsidRPr="005747A4">
                    <w:rPr>
                      <w:rFonts w:ascii="Adobe Garamond Pro" w:hAnsi="Adobe Garamond Pro"/>
                      <w:sz w:val="20"/>
                      <w:szCs w:val="20"/>
                    </w:rPr>
                    <w:t xml:space="preserve"> </w:t>
                  </w:r>
                </w:p>
                <w:p w:rsidR="00657275" w:rsidRDefault="00290E24" w:rsidP="00156C54">
                  <w:pPr>
                    <w:rPr>
                      <w:rFonts w:ascii="Adobe Garamond Pro" w:hAnsi="Adobe Garamond Pro"/>
                      <w:sz w:val="20"/>
                      <w:szCs w:val="20"/>
                    </w:rPr>
                  </w:pPr>
                  <w:r>
                    <w:rPr>
                      <w:noProof/>
                    </w:rPr>
                    <w:pict>
                      <v:shape id="_x0000_i1051" type="#_x0000_t75" style="width:15.5pt;height:15.5pt;visibility:visible;mso-wrap-style:square">
                        <v:imagedata r:id="rId19" o:title=""/>
                      </v:shape>
                    </w:pict>
                  </w:r>
                  <w:r w:rsidR="00657275">
                    <w:rPr>
                      <w:rFonts w:ascii="Adobe Garamond Pro" w:hAnsi="Adobe Garamond Pro"/>
                      <w:sz w:val="20"/>
                      <w:szCs w:val="20"/>
                    </w:rPr>
                    <w:t xml:space="preserve"> Relocalisation d’un des parents</w:t>
                  </w:r>
                </w:p>
                <w:p w:rsidR="00657275" w:rsidRDefault="00290E24" w:rsidP="00156C54">
                  <w:pPr>
                    <w:rPr>
                      <w:rFonts w:ascii="Adobe Garamond Pro" w:hAnsi="Adobe Garamond Pro"/>
                      <w:sz w:val="20"/>
                      <w:szCs w:val="20"/>
                    </w:rPr>
                  </w:pPr>
                  <w:r>
                    <w:rPr>
                      <w:noProof/>
                    </w:rPr>
                    <w:pict>
                      <v:shape id="_x0000_i1052" type="#_x0000_t75" style="width:15.5pt;height:15.5pt;visibility:visible;mso-wrap-style:square">
                        <v:imagedata r:id="rId19" o:title=""/>
                      </v:shape>
                    </w:pict>
                  </w:r>
                  <w:r w:rsidR="00657275">
                    <w:rPr>
                      <w:rFonts w:ascii="Adobe Garamond Pro" w:hAnsi="Adobe Garamond Pro"/>
                      <w:sz w:val="20"/>
                      <w:szCs w:val="20"/>
                    </w:rPr>
                    <w:t xml:space="preserve"> Accès à l’information à propos de l’enfant</w:t>
                  </w:r>
                </w:p>
                <w:p w:rsidR="00657275" w:rsidRDefault="00290E24" w:rsidP="00156C54">
                  <w:pPr>
                    <w:rPr>
                      <w:rFonts w:ascii="Adobe Garamond Pro" w:hAnsi="Adobe Garamond Pro"/>
                      <w:sz w:val="20"/>
                      <w:szCs w:val="20"/>
                    </w:rPr>
                  </w:pPr>
                  <w:r>
                    <w:rPr>
                      <w:noProof/>
                    </w:rPr>
                    <w:pict>
                      <v:shape id="_x0000_i1053" type="#_x0000_t75" style="width:15.5pt;height:15.5pt;visibility:visible;mso-wrap-style:square">
                        <v:imagedata r:id="rId19" o:title=""/>
                      </v:shape>
                    </w:pict>
                  </w:r>
                  <w:r w:rsidR="00657275">
                    <w:rPr>
                      <w:rFonts w:ascii="Adobe Garamond Pro" w:hAnsi="Adobe Garamond Pro"/>
                      <w:sz w:val="20"/>
                      <w:szCs w:val="20"/>
                    </w:rPr>
                    <w:t xml:space="preserve"> Décisions à propos de l’éducation</w:t>
                  </w:r>
                </w:p>
                <w:p w:rsidR="00657275" w:rsidRPr="000531AD" w:rsidRDefault="00290E24" w:rsidP="00156C54">
                  <w:pPr>
                    <w:rPr>
                      <w:rFonts w:ascii="Adobe Garamond Pro" w:hAnsi="Adobe Garamond Pro"/>
                      <w:sz w:val="20"/>
                      <w:szCs w:val="20"/>
                    </w:rPr>
                  </w:pPr>
                  <w:r>
                    <w:rPr>
                      <w:noProof/>
                    </w:rPr>
                    <w:pict>
                      <v:shape id="_x0000_i1054" type="#_x0000_t75" style="width:15.5pt;height:15.5pt;visibility:visible;mso-wrap-style:square">
                        <v:imagedata r:id="rId19" o:title=""/>
                      </v:shape>
                    </w:pict>
                  </w:r>
                  <w:r w:rsidR="00657275">
                    <w:rPr>
                      <w:rFonts w:ascii="Adobe Garamond Pro" w:hAnsi="Adobe Garamond Pro"/>
                      <w:sz w:val="20"/>
                      <w:szCs w:val="20"/>
                    </w:rPr>
                    <w:t xml:space="preserve"> Décision médicale</w:t>
                  </w:r>
                </w:p>
              </w:tc>
              <w:tc>
                <w:tcPr>
                  <w:tcW w:w="9028" w:type="dxa"/>
                  <w:tcBorders>
                    <w:top w:val="single" w:sz="4" w:space="0" w:color="auto"/>
                    <w:left w:val="nil"/>
                    <w:bottom w:val="single" w:sz="4" w:space="0" w:color="auto"/>
                    <w:right w:val="single" w:sz="4" w:space="0" w:color="auto"/>
                  </w:tcBorders>
                </w:tcPr>
                <w:p w:rsidR="00657275" w:rsidRDefault="00290E24" w:rsidP="00156C54">
                  <w:pPr>
                    <w:rPr>
                      <w:rFonts w:ascii="Adobe Garamond Pro" w:hAnsi="Adobe Garamond Pro"/>
                      <w:sz w:val="20"/>
                      <w:szCs w:val="20"/>
                    </w:rPr>
                  </w:pPr>
                  <w:r>
                    <w:rPr>
                      <w:noProof/>
                    </w:rPr>
                    <w:pict>
                      <v:shape id="_x0000_i1055" type="#_x0000_t75" style="width:15.5pt;height:15.5pt;visibility:visible;mso-wrap-style:square">
                        <v:imagedata r:id="rId19" o:title=""/>
                      </v:shape>
                    </w:pict>
                  </w:r>
                  <w:r w:rsidR="00657275">
                    <w:rPr>
                      <w:rFonts w:ascii="Adobe Garamond Pro" w:hAnsi="Adobe Garamond Pro"/>
                      <w:sz w:val="20"/>
                      <w:szCs w:val="20"/>
                    </w:rPr>
                    <w:t xml:space="preserve"> Différences religieuses</w:t>
                  </w:r>
                </w:p>
                <w:p w:rsidR="00657275" w:rsidRDefault="00290E24" w:rsidP="00156C54">
                  <w:pPr>
                    <w:rPr>
                      <w:rFonts w:ascii="Adobe Garamond Pro" w:hAnsi="Adobe Garamond Pro"/>
                      <w:sz w:val="20"/>
                      <w:szCs w:val="20"/>
                    </w:rPr>
                  </w:pPr>
                  <w:r>
                    <w:rPr>
                      <w:noProof/>
                    </w:rPr>
                    <w:pict>
                      <v:shape id="_x0000_i1056" type="#_x0000_t75" style="width:15.5pt;height:15.5pt;visibility:visible;mso-wrap-style:square">
                        <v:imagedata r:id="rId19" o:title=""/>
                      </v:shape>
                    </w:pict>
                  </w:r>
                  <w:r w:rsidR="00657275">
                    <w:rPr>
                      <w:rFonts w:ascii="Adobe Garamond Pro" w:hAnsi="Adobe Garamond Pro"/>
                      <w:sz w:val="20"/>
                      <w:szCs w:val="20"/>
                    </w:rPr>
                    <w:t xml:space="preserve"> Différences culturelles</w:t>
                  </w:r>
                </w:p>
                <w:p w:rsidR="00657275" w:rsidRDefault="00290E24" w:rsidP="00156C54">
                  <w:pPr>
                    <w:rPr>
                      <w:rFonts w:ascii="Adobe Garamond Pro" w:hAnsi="Adobe Garamond Pro"/>
                      <w:sz w:val="20"/>
                      <w:szCs w:val="20"/>
                    </w:rPr>
                  </w:pPr>
                  <w:r>
                    <w:rPr>
                      <w:noProof/>
                    </w:rPr>
                    <w:pict>
                      <v:shape id="_x0000_i1057" type="#_x0000_t75" style="width:15.5pt;height:15.5pt;visibility:visible;mso-wrap-style:square">
                        <v:imagedata r:id="rId19" o:title=""/>
                      </v:shape>
                    </w:pict>
                  </w:r>
                  <w:r w:rsidR="00657275">
                    <w:rPr>
                      <w:rFonts w:ascii="Adobe Garamond Pro" w:hAnsi="Adobe Garamond Pro"/>
                      <w:sz w:val="20"/>
                      <w:szCs w:val="20"/>
                    </w:rPr>
                    <w:t xml:space="preserve"> Nouveaux partenaires/familles reconstituées</w:t>
                  </w:r>
                  <w:r w:rsidR="00657275" w:rsidRPr="005747A4">
                    <w:rPr>
                      <w:rFonts w:ascii="Adobe Garamond Pro" w:hAnsi="Adobe Garamond Pro"/>
                      <w:sz w:val="20"/>
                      <w:szCs w:val="20"/>
                    </w:rPr>
                    <w:t xml:space="preserve"> </w:t>
                  </w:r>
                </w:p>
                <w:p w:rsidR="00657275" w:rsidRDefault="00290E24" w:rsidP="00156C54">
                  <w:pPr>
                    <w:rPr>
                      <w:rFonts w:ascii="Adobe Garamond Pro" w:hAnsi="Adobe Garamond Pro"/>
                      <w:sz w:val="20"/>
                      <w:szCs w:val="20"/>
                    </w:rPr>
                  </w:pPr>
                  <w:r>
                    <w:rPr>
                      <w:noProof/>
                    </w:rPr>
                    <w:pict>
                      <v:shape id="_x0000_i1058" type="#_x0000_t75" style="width:15.5pt;height:15.5pt;visibility:visible;mso-wrap-style:square">
                        <v:imagedata r:id="rId19" o:title=""/>
                      </v:shape>
                    </w:pict>
                  </w:r>
                  <w:r w:rsidR="00657275">
                    <w:rPr>
                      <w:rFonts w:ascii="Adobe Garamond Pro" w:hAnsi="Adobe Garamond Pro"/>
                      <w:sz w:val="20"/>
                      <w:szCs w:val="20"/>
                    </w:rPr>
                    <w:t xml:space="preserve"> Abus de substance</w:t>
                  </w:r>
                  <w:r w:rsidR="00657275" w:rsidRPr="005747A4">
                    <w:rPr>
                      <w:rFonts w:ascii="Adobe Garamond Pro" w:hAnsi="Adobe Garamond Pro"/>
                      <w:sz w:val="20"/>
                      <w:szCs w:val="20"/>
                    </w:rPr>
                    <w:t xml:space="preserve"> </w:t>
                  </w:r>
                </w:p>
                <w:p w:rsidR="00657275" w:rsidRDefault="00290E24" w:rsidP="00156C54">
                  <w:pPr>
                    <w:rPr>
                      <w:rFonts w:ascii="Adobe Garamond Pro" w:hAnsi="Adobe Garamond Pro"/>
                      <w:sz w:val="20"/>
                      <w:szCs w:val="20"/>
                    </w:rPr>
                  </w:pPr>
                  <w:r>
                    <w:rPr>
                      <w:noProof/>
                    </w:rPr>
                    <w:pict>
                      <v:shape id="_x0000_i1059" type="#_x0000_t75" style="width:15.5pt;height:15.5pt;visibility:visible;mso-wrap-style:square">
                        <v:imagedata r:id="rId19" o:title=""/>
                      </v:shape>
                    </w:pict>
                  </w:r>
                  <w:r w:rsidR="00657275">
                    <w:rPr>
                      <w:rFonts w:ascii="Adobe Garamond Pro" w:hAnsi="Adobe Garamond Pro"/>
                      <w:sz w:val="20"/>
                      <w:szCs w:val="20"/>
                    </w:rPr>
                    <w:t xml:space="preserve"> Styles parentaux</w:t>
                  </w:r>
                  <w:r w:rsidR="00657275" w:rsidRPr="005747A4">
                    <w:rPr>
                      <w:rFonts w:ascii="Adobe Garamond Pro" w:hAnsi="Adobe Garamond Pro"/>
                      <w:sz w:val="20"/>
                      <w:szCs w:val="20"/>
                    </w:rPr>
                    <w:t xml:space="preserve"> / </w:t>
                  </w:r>
                  <w:r w:rsidR="00657275">
                    <w:rPr>
                      <w:rFonts w:ascii="Adobe Garamond Pro" w:hAnsi="Adobe Garamond Pro"/>
                      <w:sz w:val="20"/>
                      <w:szCs w:val="20"/>
                    </w:rPr>
                    <w:t>habiletés</w:t>
                  </w:r>
                  <w:r w:rsidR="00657275" w:rsidRPr="005747A4">
                    <w:rPr>
                      <w:rFonts w:ascii="Adobe Garamond Pro" w:hAnsi="Adobe Garamond Pro"/>
                      <w:sz w:val="20"/>
                      <w:szCs w:val="20"/>
                    </w:rPr>
                    <w:t>/ discipline</w:t>
                  </w:r>
                </w:p>
                <w:p w:rsidR="00657275" w:rsidRDefault="00290E24" w:rsidP="00156C54">
                  <w:pPr>
                    <w:rPr>
                      <w:rFonts w:ascii="Adobe Garamond Pro" w:hAnsi="Adobe Garamond Pro"/>
                      <w:sz w:val="20"/>
                      <w:szCs w:val="20"/>
                    </w:rPr>
                  </w:pPr>
                  <w:r>
                    <w:rPr>
                      <w:noProof/>
                    </w:rPr>
                    <w:pict>
                      <v:shape id="_x0000_i1060" type="#_x0000_t75" style="width:15.5pt;height:15.5pt;visibility:visible;mso-wrap-style:square">
                        <v:imagedata r:id="rId19" o:title=""/>
                      </v:shape>
                    </w:pict>
                  </w:r>
                  <w:r w:rsidR="00657275">
                    <w:rPr>
                      <w:rFonts w:ascii="Adobe Garamond Pro" w:hAnsi="Adobe Garamond Pro"/>
                      <w:sz w:val="20"/>
                      <w:szCs w:val="20"/>
                    </w:rPr>
                    <w:t xml:space="preserve"> Violence ou comportements menaçants</w:t>
                  </w:r>
                  <w:r w:rsidR="00657275" w:rsidRPr="005747A4">
                    <w:rPr>
                      <w:rFonts w:ascii="Adobe Garamond Pro" w:hAnsi="Adobe Garamond Pro"/>
                      <w:sz w:val="20"/>
                      <w:szCs w:val="20"/>
                    </w:rPr>
                    <w:t xml:space="preserve">   </w:t>
                  </w:r>
                </w:p>
                <w:p w:rsidR="00657275" w:rsidRDefault="00290E24" w:rsidP="00156C54">
                  <w:pPr>
                    <w:rPr>
                      <w:rFonts w:ascii="Adobe Garamond Pro" w:hAnsi="Adobe Garamond Pro"/>
                      <w:sz w:val="20"/>
                      <w:szCs w:val="20"/>
                    </w:rPr>
                  </w:pPr>
                  <w:r>
                    <w:rPr>
                      <w:noProof/>
                    </w:rPr>
                    <w:pict>
                      <v:shape id="_x0000_i1061" type="#_x0000_t75" style="width:15.5pt;height:15.5pt;visibility:visible;mso-wrap-style:square">
                        <v:imagedata r:id="rId19" o:title=""/>
                      </v:shape>
                    </w:pict>
                  </w:r>
                  <w:r w:rsidR="00657275">
                    <w:rPr>
                      <w:rFonts w:ascii="Adobe Garamond Pro" w:hAnsi="Adobe Garamond Pro"/>
                      <w:sz w:val="20"/>
                      <w:szCs w:val="20"/>
                    </w:rPr>
                    <w:t xml:space="preserve"> Protection de l’enfant</w:t>
                  </w:r>
                </w:p>
                <w:p w:rsidR="00657275" w:rsidRDefault="00290E24" w:rsidP="00156C54">
                  <w:pPr>
                    <w:rPr>
                      <w:rFonts w:ascii="Adobe Garamond Pro" w:hAnsi="Adobe Garamond Pro"/>
                      <w:sz w:val="20"/>
                      <w:szCs w:val="20"/>
                    </w:rPr>
                  </w:pPr>
                  <w:r>
                    <w:rPr>
                      <w:noProof/>
                    </w:rPr>
                    <w:pict>
                      <v:shape id="_x0000_i1062" type="#_x0000_t75" style="width:15.5pt;height:15.5pt;visibility:visible;mso-wrap-style:square">
                        <v:imagedata r:id="rId19" o:title=""/>
                      </v:shape>
                    </w:pict>
                  </w:r>
                  <w:r w:rsidR="00657275">
                    <w:rPr>
                      <w:rFonts w:ascii="Adobe Garamond Pro" w:hAnsi="Adobe Garamond Pro"/>
                      <w:sz w:val="20"/>
                      <w:szCs w:val="20"/>
                    </w:rPr>
                    <w:t>Autre :</w:t>
                  </w:r>
                  <w:r w:rsidR="00657275" w:rsidRPr="005747A4">
                    <w:rPr>
                      <w:rFonts w:ascii="Adobe Garamond Pro" w:hAnsi="Adobe Garamond Pro"/>
                      <w:sz w:val="20"/>
                      <w:szCs w:val="20"/>
                    </w:rPr>
                    <w:t xml:space="preserve"> _________________________________________________________</w:t>
                  </w:r>
                </w:p>
                <w:p w:rsidR="00657275" w:rsidRPr="00480F1E" w:rsidRDefault="00290E24" w:rsidP="00156C54">
                  <w:pPr>
                    <w:rPr>
                      <w:rFonts w:ascii="Adobe Garamond Pro" w:hAnsi="Adobe Garamond Pro"/>
                      <w:sz w:val="20"/>
                      <w:szCs w:val="20"/>
                    </w:rPr>
                  </w:pPr>
                  <w:r>
                    <w:rPr>
                      <w:noProof/>
                    </w:rPr>
                    <w:pict>
                      <v:shape id="_x0000_i1063" type="#_x0000_t75" style="width:15.5pt;height:15.5pt;visibility:visible;mso-wrap-style:square">
                        <v:imagedata r:id="rId19" o:title=""/>
                      </v:shape>
                    </w:pict>
                  </w:r>
                  <w:r w:rsidR="00657275">
                    <w:rPr>
                      <w:rFonts w:ascii="Adobe Garamond Pro" w:hAnsi="Adobe Garamond Pro"/>
                      <w:sz w:val="20"/>
                      <w:szCs w:val="20"/>
                    </w:rPr>
                    <w:t>Autre</w:t>
                  </w:r>
                  <w:r w:rsidR="00657275" w:rsidRPr="005747A4">
                    <w:rPr>
                      <w:rFonts w:ascii="Adobe Garamond Pro" w:hAnsi="Adobe Garamond Pro"/>
                      <w:sz w:val="20"/>
                      <w:szCs w:val="20"/>
                    </w:rPr>
                    <w:t>: _________________________________________________________</w:t>
                  </w:r>
                </w:p>
              </w:tc>
            </w:tr>
          </w:tbl>
          <w:p w:rsidR="00657275" w:rsidRPr="005747A4" w:rsidRDefault="00657275" w:rsidP="00156C54">
            <w:pPr>
              <w:rPr>
                <w:rFonts w:ascii="Adobe Garamond Pro" w:hAnsi="Adobe Garamond Pro"/>
                <w:sz w:val="20"/>
                <w:szCs w:val="20"/>
              </w:rPr>
            </w:pPr>
          </w:p>
        </w:tc>
      </w:tr>
    </w:tbl>
    <w:p w:rsidR="00657275" w:rsidRDefault="00657275" w:rsidP="00156C54">
      <w:pPr>
        <w:ind w:left="-1080" w:right="-432"/>
        <w:jc w:val="center"/>
      </w:pPr>
    </w:p>
    <w:p w:rsidR="00657275" w:rsidRDefault="00657275">
      <w:pPr>
        <w:rPr>
          <w:rFonts w:ascii="Arial" w:hAnsi="Arial" w:cs="Arial"/>
        </w:rPr>
      </w:pPr>
      <w:r>
        <w:rPr>
          <w:rFonts w:ascii="Arial" w:hAnsi="Arial" w:cs="Arial"/>
        </w:rPr>
        <w:br w:type="page"/>
      </w:r>
    </w:p>
    <w:p w:rsidR="00657275" w:rsidRPr="00C9723E" w:rsidRDefault="00657275" w:rsidP="00156C54">
      <w:pPr>
        <w:tabs>
          <w:tab w:val="left" w:pos="4536"/>
        </w:tabs>
        <w:jc w:val="both"/>
        <w:rPr>
          <w:b/>
          <w:bCs/>
          <w:sz w:val="28"/>
          <w:szCs w:val="28"/>
        </w:rPr>
      </w:pPr>
      <w:r w:rsidRPr="00C9723E">
        <w:rPr>
          <w:b/>
          <w:bCs/>
          <w:shadow/>
          <w:sz w:val="28"/>
          <w:szCs w:val="28"/>
        </w:rPr>
        <w:t xml:space="preserve">C A N A D A </w:t>
      </w:r>
      <w:r w:rsidRPr="00C9723E">
        <w:rPr>
          <w:b/>
          <w:bCs/>
          <w:sz w:val="28"/>
          <w:szCs w:val="28"/>
        </w:rPr>
        <w:tab/>
      </w:r>
      <w:r w:rsidR="00A6304F">
        <w:rPr>
          <w:b/>
          <w:bCs/>
          <w:sz w:val="28"/>
          <w:szCs w:val="28"/>
        </w:rPr>
        <w:t xml:space="preserve"> </w:t>
      </w:r>
      <w:r w:rsidRPr="00C9723E">
        <w:rPr>
          <w:b/>
          <w:bCs/>
          <w:sz w:val="28"/>
          <w:szCs w:val="28"/>
        </w:rPr>
        <w:t>COUR SUPÉRIEURE</w:t>
      </w:r>
    </w:p>
    <w:p w:rsidR="00657275" w:rsidRPr="00C9723E" w:rsidRDefault="00657275" w:rsidP="00156C54">
      <w:pPr>
        <w:pBdr>
          <w:bottom w:val="single" w:sz="4" w:space="1" w:color="auto"/>
        </w:pBdr>
        <w:ind w:left="4590"/>
        <w:jc w:val="both"/>
        <w:rPr>
          <w:b/>
          <w:bCs/>
        </w:rPr>
      </w:pPr>
      <w:r w:rsidRPr="00C9723E">
        <w:rPr>
          <w:b/>
          <w:bCs/>
        </w:rPr>
        <w:t>(Chambre de la famille)</w:t>
      </w:r>
    </w:p>
    <w:p w:rsidR="00657275" w:rsidRPr="00C9723E" w:rsidRDefault="00657275" w:rsidP="00156C54">
      <w:pPr>
        <w:tabs>
          <w:tab w:val="left" w:pos="4536"/>
        </w:tabs>
        <w:jc w:val="both"/>
        <w:rPr>
          <w:b/>
          <w:bCs/>
          <w:sz w:val="28"/>
          <w:szCs w:val="28"/>
        </w:rPr>
      </w:pPr>
      <w:r w:rsidRPr="00C9723E">
        <w:rPr>
          <w:b/>
          <w:bCs/>
        </w:rPr>
        <w:t>PROVINCE DE QUÉBEC</w:t>
      </w:r>
    </w:p>
    <w:p w:rsidR="00657275" w:rsidRPr="00C9723E" w:rsidRDefault="00657275" w:rsidP="00156C54">
      <w:pPr>
        <w:tabs>
          <w:tab w:val="left" w:pos="4590"/>
        </w:tabs>
        <w:jc w:val="both"/>
        <w:rPr>
          <w:b/>
          <w:bCs/>
        </w:rPr>
      </w:pPr>
      <w:r w:rsidRPr="00C9723E">
        <w:rPr>
          <w:b/>
          <w:bCs/>
        </w:rPr>
        <w:t xml:space="preserve">DISTRICT DE QUÉBEC </w:t>
      </w:r>
    </w:p>
    <w:p w:rsidR="00657275" w:rsidRPr="00C9723E" w:rsidRDefault="00657275" w:rsidP="00156C54">
      <w:pPr>
        <w:tabs>
          <w:tab w:val="left" w:pos="4590"/>
        </w:tabs>
        <w:jc w:val="both"/>
      </w:pPr>
    </w:p>
    <w:p w:rsidR="00657275" w:rsidRPr="00C9723E" w:rsidRDefault="00657275" w:rsidP="005241F3">
      <w:pPr>
        <w:pBdr>
          <w:top w:val="single" w:sz="6" w:space="1" w:color="auto"/>
          <w:bottom w:val="single" w:sz="6" w:space="1" w:color="auto"/>
        </w:pBdr>
        <w:ind w:right="6480"/>
        <w:rPr>
          <w:sz w:val="20"/>
          <w:szCs w:val="20"/>
        </w:rPr>
      </w:pPr>
      <w:r w:rsidRPr="00C9723E">
        <w:t xml:space="preserve">No : </w:t>
      </w:r>
    </w:p>
    <w:p w:rsidR="00657275" w:rsidRPr="00C9723E" w:rsidRDefault="00657275" w:rsidP="00156C54">
      <w:pPr>
        <w:tabs>
          <w:tab w:val="left" w:pos="567"/>
        </w:tabs>
        <w:jc w:val="both"/>
      </w:pPr>
    </w:p>
    <w:p w:rsidR="00657275" w:rsidRPr="00FE71BE" w:rsidRDefault="00657275" w:rsidP="00156C54">
      <w:pPr>
        <w:ind w:left="4507"/>
        <w:rPr>
          <w:b/>
          <w:bCs/>
        </w:rPr>
      </w:pPr>
    </w:p>
    <w:p w:rsidR="005241F3" w:rsidRDefault="005241F3" w:rsidP="005241F3"/>
    <w:p w:rsidR="00657275" w:rsidRPr="00FE71BE" w:rsidRDefault="00657275" w:rsidP="00156C54">
      <w:pPr>
        <w:ind w:left="4507"/>
      </w:pPr>
    </w:p>
    <w:p w:rsidR="00657275" w:rsidRPr="00440CEA" w:rsidRDefault="00657275" w:rsidP="00156C54">
      <w:pPr>
        <w:ind w:left="4507"/>
        <w:rPr>
          <w:i/>
        </w:rPr>
      </w:pPr>
      <w:r w:rsidRPr="00C9723E">
        <w:t>Partie d</w:t>
      </w:r>
      <w:r>
        <w:t>emanderesse (</w:t>
      </w:r>
      <w:r>
        <w:rPr>
          <w:i/>
        </w:rPr>
        <w:t>parent 1)</w:t>
      </w:r>
    </w:p>
    <w:p w:rsidR="00657275" w:rsidRPr="00C9723E" w:rsidRDefault="00657275" w:rsidP="00156C54">
      <w:pPr>
        <w:ind w:left="4507"/>
      </w:pPr>
    </w:p>
    <w:p w:rsidR="00657275" w:rsidRPr="00C9723E" w:rsidRDefault="00657275" w:rsidP="00156C54">
      <w:pPr>
        <w:ind w:left="4507"/>
      </w:pPr>
    </w:p>
    <w:p w:rsidR="00657275" w:rsidRPr="00C9723E" w:rsidRDefault="00657275" w:rsidP="00156C54">
      <w:pPr>
        <w:ind w:left="4507"/>
      </w:pPr>
      <w:r w:rsidRPr="00C9723E">
        <w:t>- c. -</w:t>
      </w:r>
    </w:p>
    <w:p w:rsidR="00657275" w:rsidRPr="00C9723E" w:rsidRDefault="00A6304F" w:rsidP="00156C54">
      <w:pPr>
        <w:ind w:left="4507"/>
      </w:pPr>
      <w:r>
        <w:rPr>
          <w:noProof/>
          <w:sz w:val="20"/>
          <w:lang w:eastAsia="fr-CA"/>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82550</wp:posOffset>
                </wp:positionV>
                <wp:extent cx="1704975" cy="714375"/>
                <wp:effectExtent l="0" t="0" r="28575" b="2857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14375"/>
                        </a:xfrm>
                        <a:prstGeom prst="foldedCorner">
                          <a:avLst>
                            <a:gd name="adj" fmla="val 12500"/>
                          </a:avLst>
                        </a:prstGeom>
                        <a:solidFill>
                          <a:srgbClr val="FFFFFF"/>
                        </a:solidFill>
                        <a:ln w="9525">
                          <a:solidFill>
                            <a:srgbClr val="000000"/>
                          </a:solidFill>
                          <a:round/>
                          <a:headEnd/>
                          <a:tailEnd/>
                        </a:ln>
                      </wps:spPr>
                      <wps:txbx>
                        <w:txbxContent>
                          <w:p w:rsidR="00535526" w:rsidRPr="005241F3" w:rsidRDefault="00535526" w:rsidP="005241F3">
                            <w:pPr>
                              <w:spacing w:after="120"/>
                              <w:rPr>
                                <w:rFonts w:asciiTheme="minorHAnsi" w:hAnsiTheme="minorHAnsi"/>
                                <w:sz w:val="20"/>
                                <w:szCs w:val="20"/>
                              </w:rPr>
                            </w:pPr>
                            <w:r w:rsidRPr="005241F3">
                              <w:rPr>
                                <w:rFonts w:asciiTheme="minorHAnsi" w:hAnsiTheme="minorHAnsi"/>
                                <w:sz w:val="20"/>
                                <w:szCs w:val="20"/>
                              </w:rPr>
                              <w:t>Document destiné aux juges</w:t>
                            </w:r>
                            <w:r>
                              <w:rPr>
                                <w:rFonts w:asciiTheme="minorHAnsi" w:hAnsiTheme="minorHAnsi"/>
                                <w:sz w:val="20"/>
                                <w:szCs w:val="20"/>
                              </w:rPr>
                              <w:t xml:space="preserve"> uniquement</w:t>
                            </w:r>
                            <w:r w:rsidRPr="005241F3">
                              <w:rPr>
                                <w:rFonts w:asciiTheme="minorHAnsi" w:hAnsiTheme="minorHAnsi"/>
                                <w:sz w:val="20"/>
                                <w:szCs w:val="20"/>
                              </w:rPr>
                              <w:t xml:space="preserve">. </w:t>
                            </w:r>
                          </w:p>
                          <w:p w:rsidR="00535526" w:rsidRPr="005241F3" w:rsidRDefault="00535526" w:rsidP="005241F3">
                            <w:pPr>
                              <w:rPr>
                                <w:rFonts w:asciiTheme="minorHAnsi" w:hAnsiTheme="minorHAnsi"/>
                                <w:sz w:val="20"/>
                                <w:szCs w:val="20"/>
                              </w:rPr>
                            </w:pPr>
                            <w:r w:rsidRPr="005241F3">
                              <w:rPr>
                                <w:rFonts w:asciiTheme="minorHAnsi" w:hAnsiTheme="minorHAnsi"/>
                                <w:sz w:val="20"/>
                                <w:szCs w:val="20"/>
                              </w:rPr>
                              <w:t xml:space="preserve">Pour information seulement.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left:0;text-align:left;margin-left:-28.5pt;margin-top:6.5pt;width:134.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">
                <v:textbox>
                  <w:txbxContent>
                    <w:p w:rsidR="00535526" w:rsidRPr="005241F3" w:rsidRDefault="00535526" w:rsidP="005241F3">
                      <w:pPr>
                        <w:spacing w:after="120"/>
                        <w:rPr>
                          <w:rFonts w:asciiTheme="minorHAnsi" w:hAnsiTheme="minorHAnsi"/>
                          <w:sz w:val="20"/>
                          <w:szCs w:val="20"/>
                        </w:rPr>
                      </w:pPr>
                      <w:r w:rsidRPr="005241F3">
                        <w:rPr>
                          <w:rFonts w:asciiTheme="minorHAnsi" w:hAnsiTheme="minorHAnsi"/>
                          <w:sz w:val="20"/>
                          <w:szCs w:val="20"/>
                        </w:rPr>
                        <w:t>Document destiné aux juges</w:t>
                      </w:r>
                      <w:r>
                        <w:rPr>
                          <w:rFonts w:asciiTheme="minorHAnsi" w:hAnsiTheme="minorHAnsi"/>
                          <w:sz w:val="20"/>
                          <w:szCs w:val="20"/>
                        </w:rPr>
                        <w:t xml:space="preserve"> uniquement</w:t>
                      </w:r>
                      <w:r w:rsidRPr="005241F3">
                        <w:rPr>
                          <w:rFonts w:asciiTheme="minorHAnsi" w:hAnsiTheme="minorHAnsi"/>
                          <w:sz w:val="20"/>
                          <w:szCs w:val="20"/>
                        </w:rPr>
                        <w:t xml:space="preserve">. </w:t>
                      </w:r>
                    </w:p>
                    <w:p w:rsidR="00535526" w:rsidRPr="005241F3" w:rsidRDefault="00535526" w:rsidP="005241F3">
                      <w:pPr>
                        <w:rPr>
                          <w:rFonts w:asciiTheme="minorHAnsi" w:hAnsiTheme="minorHAnsi"/>
                          <w:sz w:val="20"/>
                          <w:szCs w:val="20"/>
                        </w:rPr>
                      </w:pPr>
                      <w:r w:rsidRPr="005241F3">
                        <w:rPr>
                          <w:rFonts w:asciiTheme="minorHAnsi" w:hAnsiTheme="minorHAnsi"/>
                          <w:sz w:val="20"/>
                          <w:szCs w:val="20"/>
                        </w:rPr>
                        <w:t xml:space="preserve">Pour information seulement. </w:t>
                      </w:r>
                    </w:p>
                  </w:txbxContent>
                </v:textbox>
              </v:shape>
            </w:pict>
          </mc:Fallback>
        </mc:AlternateContent>
      </w:r>
    </w:p>
    <w:p w:rsidR="00657275" w:rsidRPr="00C9723E" w:rsidRDefault="00657275" w:rsidP="00156C54">
      <w:pPr>
        <w:ind w:left="4507"/>
      </w:pPr>
    </w:p>
    <w:p w:rsidR="00657275" w:rsidRPr="00C9723E" w:rsidRDefault="00657275" w:rsidP="00156C54">
      <w:pPr>
        <w:ind w:left="4507"/>
        <w:rPr>
          <w:b/>
          <w:bCs/>
        </w:rPr>
      </w:pPr>
    </w:p>
    <w:p w:rsidR="00657275" w:rsidRPr="00C9723E" w:rsidRDefault="00657275" w:rsidP="00156C54">
      <w:pPr>
        <w:ind w:left="4507"/>
        <w:rPr>
          <w:b/>
          <w:bCs/>
        </w:rPr>
      </w:pPr>
    </w:p>
    <w:p w:rsidR="00657275" w:rsidRPr="00C9723E" w:rsidRDefault="00657275" w:rsidP="00156C54">
      <w:pPr>
        <w:ind w:left="4507"/>
      </w:pPr>
      <w:r w:rsidRPr="00C9723E">
        <w:t>Partie défenderesse</w:t>
      </w:r>
      <w:r>
        <w:t xml:space="preserve"> (</w:t>
      </w:r>
      <w:r>
        <w:rPr>
          <w:i/>
        </w:rPr>
        <w:t>parent 2)</w:t>
      </w:r>
    </w:p>
    <w:p w:rsidR="00657275" w:rsidRPr="00C9723E" w:rsidRDefault="00657275" w:rsidP="00156C54">
      <w:pPr>
        <w:pBdr>
          <w:bottom w:val="single" w:sz="4" w:space="1" w:color="auto"/>
        </w:pBdr>
        <w:ind w:left="4500"/>
        <w:rPr>
          <w:color w:val="000080"/>
        </w:rPr>
      </w:pPr>
    </w:p>
    <w:p w:rsidR="00657275" w:rsidRDefault="00657275" w:rsidP="00156C54">
      <w:pPr>
        <w:jc w:val="both"/>
      </w:pPr>
    </w:p>
    <w:p w:rsidR="00657275" w:rsidRPr="00C9723E" w:rsidRDefault="00657275" w:rsidP="00156C54">
      <w:pPr>
        <w:jc w:val="both"/>
      </w:pPr>
    </w:p>
    <w:p w:rsidR="00657275" w:rsidRDefault="00290E24" w:rsidP="00156C54">
      <w:pPr>
        <w:jc w:val="center"/>
        <w:rPr>
          <w:rFonts w:cs="Arial"/>
          <w:shadow/>
          <w:sz w:val="28"/>
          <w:szCs w:val="28"/>
        </w:rPr>
      </w:pPr>
      <w:r>
        <w:pict>
          <v:shape id="_x0000_i1064" type="#_x0000_t75" style="width:449.1pt;height:8.1pt" o:hrpct="0" o:hralign="center" o:hr="t">
            <v:imagedata r:id="rId9" o:title="BD21390_"/>
          </v:shape>
        </w:pict>
      </w:r>
    </w:p>
    <w:p w:rsidR="00657275" w:rsidRPr="00905FBD" w:rsidRDefault="00657275" w:rsidP="00156C54">
      <w:pPr>
        <w:spacing w:before="120"/>
        <w:jc w:val="center"/>
        <w:rPr>
          <w:rFonts w:asciiTheme="minorHAnsi" w:hAnsiTheme="minorHAnsi"/>
          <w:b/>
          <w:shadow/>
          <w:sz w:val="40"/>
          <w:szCs w:val="28"/>
        </w:rPr>
      </w:pPr>
      <w:r w:rsidRPr="00905FBD">
        <w:rPr>
          <w:rFonts w:asciiTheme="minorHAnsi" w:hAnsiTheme="minorHAnsi"/>
          <w:b/>
          <w:shadow/>
          <w:sz w:val="40"/>
          <w:szCs w:val="28"/>
        </w:rPr>
        <w:t>ANNEXE 6</w:t>
      </w:r>
    </w:p>
    <w:p w:rsidR="00657275" w:rsidRPr="00905FBD" w:rsidRDefault="00657275" w:rsidP="00156C54">
      <w:pPr>
        <w:jc w:val="center"/>
        <w:rPr>
          <w:rFonts w:asciiTheme="minorHAnsi" w:hAnsiTheme="minorHAnsi" w:cs="Arial"/>
          <w:shadow/>
          <w:sz w:val="28"/>
          <w:szCs w:val="28"/>
        </w:rPr>
      </w:pPr>
      <w:r w:rsidRPr="00905FBD">
        <w:rPr>
          <w:rFonts w:asciiTheme="minorHAnsi" w:hAnsiTheme="minorHAnsi" w:cs="Arial"/>
          <w:shadow/>
          <w:sz w:val="28"/>
          <w:szCs w:val="28"/>
        </w:rPr>
        <w:t>FORMULAIRE D’IDENTIFICATION</w:t>
      </w:r>
      <w:r w:rsidR="005241F3">
        <w:rPr>
          <w:rFonts w:asciiTheme="minorHAnsi" w:hAnsiTheme="minorHAnsi" w:cs="Arial"/>
          <w:shadow/>
          <w:sz w:val="28"/>
          <w:szCs w:val="28"/>
        </w:rPr>
        <w:t xml:space="preserve"> POUR LE JUGE</w:t>
      </w:r>
    </w:p>
    <w:p w:rsidR="00657275" w:rsidRPr="00834F4D" w:rsidRDefault="00290E24" w:rsidP="00156C54">
      <w:pPr>
        <w:spacing w:after="120"/>
      </w:pPr>
      <w:r>
        <w:pict>
          <v:shape id="_x0000_i1065" type="#_x0000_t75" style="width:449.1pt;height:8.1pt" o:hrpct="0" o:hralign="center" o:hr="t">
            <v:imagedata r:id="rId9" o:title="BD21390_"/>
          </v:shape>
        </w:pict>
      </w:r>
    </w:p>
    <w:p w:rsidR="00657275" w:rsidRPr="00905FBD" w:rsidRDefault="00657275" w:rsidP="00156C54">
      <w:pPr>
        <w:pBdr>
          <w:top w:val="single" w:sz="4" w:space="1" w:color="auto"/>
          <w:left w:val="single" w:sz="4" w:space="1" w:color="auto"/>
          <w:bottom w:val="single" w:sz="4" w:space="1" w:color="auto"/>
          <w:right w:val="single" w:sz="4" w:space="4" w:color="auto"/>
        </w:pBdr>
        <w:rPr>
          <w:rFonts w:asciiTheme="minorHAnsi" w:hAnsiTheme="minorHAnsi"/>
          <w:color w:val="808080"/>
          <w:spacing w:val="-2"/>
          <w:sz w:val="20"/>
          <w:szCs w:val="20"/>
        </w:rPr>
      </w:pPr>
      <w:r w:rsidRPr="00905FBD">
        <w:rPr>
          <w:rFonts w:asciiTheme="minorHAnsi" w:hAnsiTheme="minorHAnsi"/>
          <w:color w:val="808080"/>
          <w:spacing w:val="-2"/>
          <w:sz w:val="20"/>
          <w:szCs w:val="20"/>
        </w:rPr>
        <w:t xml:space="preserve">Ce formulaire est destiné aux </w:t>
      </w:r>
      <w:r w:rsidRPr="00905FBD">
        <w:rPr>
          <w:rFonts w:asciiTheme="minorHAnsi" w:hAnsiTheme="minorHAnsi"/>
          <w:b/>
          <w:color w:val="808080"/>
          <w:spacing w:val="-2"/>
          <w:sz w:val="20"/>
          <w:szCs w:val="20"/>
        </w:rPr>
        <w:t>juges</w:t>
      </w:r>
      <w:r w:rsidRPr="00905FBD">
        <w:rPr>
          <w:rFonts w:asciiTheme="minorHAnsi" w:hAnsiTheme="minorHAnsi"/>
          <w:color w:val="808080"/>
          <w:spacing w:val="-2"/>
          <w:sz w:val="20"/>
          <w:szCs w:val="20"/>
        </w:rPr>
        <w:t xml:space="preserve"> qui repèrent une famille qui semble satisfaire les critères du projet pilote PCR-2. Ce formulaire doit accompagner le procès-verbal d’audience dont copie est acheminée au juge coordonnateur de la chambre familiale. </w:t>
      </w:r>
    </w:p>
    <w:p w:rsidR="00657275" w:rsidRPr="00905FBD" w:rsidRDefault="00657275" w:rsidP="00156C54">
      <w:pPr>
        <w:jc w:val="both"/>
        <w:rPr>
          <w:rFonts w:asciiTheme="minorHAnsi" w:hAnsiTheme="minorHAnsi"/>
        </w:rPr>
      </w:pPr>
    </w:p>
    <w:p w:rsidR="00657275" w:rsidRPr="00905FBD" w:rsidRDefault="00657275" w:rsidP="00156C54">
      <w:pPr>
        <w:tabs>
          <w:tab w:val="right" w:leader="underscore" w:pos="8640"/>
        </w:tabs>
        <w:jc w:val="both"/>
        <w:rPr>
          <w:rFonts w:asciiTheme="minorHAnsi" w:hAnsiTheme="minorHAnsi"/>
        </w:rPr>
      </w:pPr>
      <w:r w:rsidRPr="00905FBD">
        <w:rPr>
          <w:rFonts w:asciiTheme="minorHAnsi" w:hAnsiTheme="minorHAnsi"/>
        </w:rPr>
        <w:t xml:space="preserve">Nom de parent 1 : </w:t>
      </w:r>
      <w:r w:rsidRPr="00905FBD">
        <w:rPr>
          <w:rFonts w:asciiTheme="minorHAnsi" w:hAnsiTheme="minorHAnsi"/>
        </w:rPr>
        <w:tab/>
      </w:r>
    </w:p>
    <w:p w:rsidR="00657275" w:rsidRPr="00905FBD" w:rsidRDefault="00657275" w:rsidP="00156C54">
      <w:pPr>
        <w:tabs>
          <w:tab w:val="right" w:leader="underscore" w:pos="8640"/>
        </w:tabs>
        <w:jc w:val="both"/>
        <w:rPr>
          <w:rFonts w:asciiTheme="minorHAnsi" w:hAnsiTheme="minorHAnsi"/>
        </w:rPr>
      </w:pPr>
      <w:r w:rsidRPr="00905FBD">
        <w:rPr>
          <w:rFonts w:asciiTheme="minorHAnsi" w:hAnsiTheme="minorHAnsi"/>
        </w:rPr>
        <w:t xml:space="preserve">Nom de parent 2 : </w:t>
      </w:r>
      <w:r w:rsidRPr="00905FBD">
        <w:rPr>
          <w:rFonts w:asciiTheme="minorHAnsi" w:hAnsiTheme="minorHAnsi"/>
        </w:rPr>
        <w:tab/>
      </w:r>
    </w:p>
    <w:p w:rsidR="00657275" w:rsidRPr="00905FBD" w:rsidRDefault="00657275" w:rsidP="00156C54">
      <w:pPr>
        <w:jc w:val="both"/>
        <w:rPr>
          <w:rFonts w:asciiTheme="minorHAnsi" w:hAnsiTheme="minorHAnsi"/>
        </w:rPr>
      </w:pPr>
      <w:r w:rsidRPr="00905FBD">
        <w:rPr>
          <w:rFonts w:asciiTheme="minorHAnsi" w:hAnsiTheme="minorHAnsi"/>
        </w:rPr>
        <w:t>Nom des enfants (</w:t>
      </w:r>
      <w:r w:rsidRPr="00905FBD">
        <w:rPr>
          <w:rFonts w:asciiTheme="minorHAnsi" w:hAnsiTheme="minorHAnsi"/>
          <w:color w:val="808080"/>
        </w:rPr>
        <w:t>noms et date de naissance</w:t>
      </w:r>
      <w:r w:rsidRPr="00905FBD">
        <w:rPr>
          <w:rFonts w:asciiTheme="minorHAnsi" w:hAnsiTheme="minorHAnsi"/>
        </w:rPr>
        <w:t>) :</w:t>
      </w:r>
    </w:p>
    <w:p w:rsidR="00657275" w:rsidRPr="00905FBD" w:rsidRDefault="00657275" w:rsidP="00156C54">
      <w:pPr>
        <w:jc w:val="both"/>
        <w:rPr>
          <w:rFonts w:asciiTheme="minorHAnsi" w:hAnsiTheme="minorHAnsi"/>
        </w:rPr>
      </w:pPr>
      <w:r w:rsidRPr="00905FBD">
        <w:rPr>
          <w:rFonts w:asciiTheme="minorHAnsi" w:hAnsiTheme="minorHAnsi"/>
        </w:rPr>
        <w:t>Nom : ___________________________  Date de naissance : ____________________</w:t>
      </w:r>
    </w:p>
    <w:p w:rsidR="00657275" w:rsidRPr="00905FBD" w:rsidRDefault="00657275" w:rsidP="00156C54">
      <w:pPr>
        <w:jc w:val="both"/>
        <w:rPr>
          <w:rFonts w:asciiTheme="minorHAnsi" w:hAnsiTheme="minorHAnsi"/>
        </w:rPr>
      </w:pPr>
      <w:r w:rsidRPr="00905FBD">
        <w:rPr>
          <w:rFonts w:asciiTheme="minorHAnsi" w:hAnsiTheme="minorHAnsi"/>
        </w:rPr>
        <w:t>Nom : ___________________________  Date de naissance : ____________________</w:t>
      </w:r>
    </w:p>
    <w:p w:rsidR="00657275" w:rsidRPr="00905FBD" w:rsidRDefault="00657275" w:rsidP="00156C54">
      <w:pPr>
        <w:jc w:val="both"/>
        <w:rPr>
          <w:rFonts w:asciiTheme="minorHAnsi" w:hAnsiTheme="minorHAnsi"/>
        </w:rPr>
      </w:pPr>
      <w:r w:rsidRPr="00905FBD">
        <w:rPr>
          <w:rFonts w:asciiTheme="minorHAnsi" w:hAnsiTheme="minorHAnsi"/>
        </w:rPr>
        <w:t>Nom : ___________________________  Date de naissance : ____________________</w:t>
      </w:r>
    </w:p>
    <w:p w:rsidR="00657275" w:rsidRPr="00905FBD" w:rsidRDefault="00657275" w:rsidP="00156C54">
      <w:pPr>
        <w:jc w:val="both"/>
        <w:rPr>
          <w:rFonts w:asciiTheme="minorHAnsi" w:hAnsiTheme="minorHAnsi"/>
        </w:rPr>
      </w:pPr>
      <w:r w:rsidRPr="00905FBD">
        <w:rPr>
          <w:rFonts w:asciiTheme="minorHAnsi" w:hAnsiTheme="minorHAnsi"/>
        </w:rPr>
        <w:t>Nom : ___________________________  Date de naissance : ____________________</w:t>
      </w:r>
    </w:p>
    <w:p w:rsidR="00657275" w:rsidRPr="00905FBD" w:rsidRDefault="00657275" w:rsidP="00156C54">
      <w:pPr>
        <w:tabs>
          <w:tab w:val="right" w:leader="underscore" w:pos="8640"/>
        </w:tabs>
        <w:spacing w:before="480"/>
        <w:jc w:val="both"/>
        <w:rPr>
          <w:rFonts w:asciiTheme="minorHAnsi" w:hAnsiTheme="minorHAnsi"/>
        </w:rPr>
      </w:pPr>
      <w:r w:rsidRPr="00905FBD">
        <w:rPr>
          <w:rFonts w:asciiTheme="minorHAnsi" w:hAnsiTheme="minorHAnsi"/>
        </w:rPr>
        <w:t>Date de la séparation :</w:t>
      </w:r>
      <w:r w:rsidRPr="00905FBD">
        <w:rPr>
          <w:rFonts w:asciiTheme="minorHAnsi" w:hAnsiTheme="minorHAnsi"/>
        </w:rPr>
        <w:tab/>
      </w:r>
    </w:p>
    <w:p w:rsidR="00657275" w:rsidRPr="00905FBD" w:rsidRDefault="00657275" w:rsidP="00156C54">
      <w:pPr>
        <w:tabs>
          <w:tab w:val="right" w:leader="underscore" w:pos="8640"/>
        </w:tabs>
        <w:spacing w:after="120"/>
        <w:jc w:val="both"/>
        <w:rPr>
          <w:rFonts w:asciiTheme="minorHAnsi" w:hAnsiTheme="minorHAnsi"/>
        </w:rPr>
      </w:pPr>
      <w:r w:rsidRPr="00905FBD">
        <w:rPr>
          <w:rFonts w:asciiTheme="minorHAnsi" w:hAnsiTheme="minorHAnsi"/>
        </w:rPr>
        <w:t>Pourquoi pensez- vous que cette famille peut bénéficier du projet pilote PCR-2?</w:t>
      </w:r>
      <w:r w:rsidRPr="00905FBD">
        <w:rPr>
          <w:rFonts w:asciiTheme="minorHAnsi" w:hAnsiTheme="minorHAnsi"/>
        </w:rPr>
        <w:tab/>
      </w:r>
    </w:p>
    <w:p w:rsidR="00657275" w:rsidRPr="00905FBD" w:rsidRDefault="00657275" w:rsidP="00156C54">
      <w:pPr>
        <w:tabs>
          <w:tab w:val="right" w:leader="underscore" w:pos="8640"/>
        </w:tabs>
        <w:jc w:val="both"/>
        <w:rPr>
          <w:rFonts w:asciiTheme="minorHAnsi" w:hAnsiTheme="minorHAnsi"/>
        </w:rPr>
      </w:pPr>
      <w:r w:rsidRPr="00905FBD">
        <w:rPr>
          <w:rFonts w:asciiTheme="minorHAnsi" w:hAnsiTheme="minorHAnsi"/>
        </w:rPr>
        <w:tab/>
      </w:r>
    </w:p>
    <w:p w:rsidR="00657275" w:rsidRPr="00905FBD" w:rsidRDefault="00657275" w:rsidP="00156C54">
      <w:pPr>
        <w:tabs>
          <w:tab w:val="right" w:leader="underscore" w:pos="8640"/>
        </w:tabs>
        <w:spacing w:before="240"/>
        <w:jc w:val="both"/>
        <w:rPr>
          <w:rFonts w:asciiTheme="minorHAnsi" w:hAnsiTheme="minorHAnsi"/>
        </w:rPr>
      </w:pPr>
      <w:r w:rsidRPr="00905FBD">
        <w:rPr>
          <w:rFonts w:asciiTheme="minorHAnsi" w:hAnsiTheme="minorHAnsi"/>
        </w:rPr>
        <w:t xml:space="preserve">Quelle serait la durée maximale attribuée pour l’IDF?: </w:t>
      </w:r>
    </w:p>
    <w:p w:rsidR="00657275" w:rsidRPr="00905FBD" w:rsidRDefault="00657275" w:rsidP="00156C54">
      <w:pPr>
        <w:tabs>
          <w:tab w:val="right" w:leader="underscore" w:pos="2160"/>
        </w:tabs>
        <w:jc w:val="both"/>
        <w:rPr>
          <w:rFonts w:asciiTheme="minorHAnsi" w:hAnsiTheme="minorHAnsi"/>
        </w:rPr>
      </w:pPr>
      <w:r w:rsidRPr="00905FBD">
        <w:rPr>
          <w:rFonts w:asciiTheme="minorHAnsi" w:hAnsiTheme="minorHAnsi"/>
        </w:rPr>
        <w:t>10 h</w:t>
      </w:r>
      <w:r w:rsidRPr="00905FBD">
        <w:rPr>
          <w:rFonts w:asciiTheme="minorHAnsi" w:hAnsiTheme="minorHAnsi"/>
        </w:rPr>
        <w:tab/>
      </w:r>
    </w:p>
    <w:p w:rsidR="00657275" w:rsidRPr="00905FBD" w:rsidRDefault="00657275" w:rsidP="00156C54">
      <w:pPr>
        <w:tabs>
          <w:tab w:val="right" w:leader="underscore" w:pos="2160"/>
        </w:tabs>
        <w:jc w:val="both"/>
        <w:rPr>
          <w:rFonts w:asciiTheme="minorHAnsi" w:hAnsiTheme="minorHAnsi"/>
        </w:rPr>
      </w:pPr>
      <w:r w:rsidRPr="00905FBD">
        <w:rPr>
          <w:rFonts w:asciiTheme="minorHAnsi" w:hAnsiTheme="minorHAnsi"/>
        </w:rPr>
        <w:t>25h</w:t>
      </w:r>
      <w:r w:rsidRPr="00905FBD">
        <w:rPr>
          <w:rFonts w:asciiTheme="minorHAnsi" w:hAnsiTheme="minorHAnsi"/>
        </w:rPr>
        <w:tab/>
      </w:r>
    </w:p>
    <w:p w:rsidR="00657275" w:rsidRDefault="00657275" w:rsidP="00156C54">
      <w:pPr>
        <w:tabs>
          <w:tab w:val="right" w:leader="underscore" w:pos="2160"/>
        </w:tabs>
        <w:jc w:val="both"/>
        <w:rPr>
          <w:rFonts w:asciiTheme="minorHAnsi" w:hAnsiTheme="minorHAnsi"/>
        </w:rPr>
      </w:pPr>
      <w:r w:rsidRPr="00905FBD">
        <w:rPr>
          <w:rFonts w:asciiTheme="minorHAnsi" w:hAnsiTheme="minorHAnsi"/>
        </w:rPr>
        <w:t>45 h</w:t>
      </w:r>
      <w:r w:rsidRPr="00905FBD">
        <w:rPr>
          <w:rFonts w:asciiTheme="minorHAnsi" w:hAnsiTheme="minorHAnsi"/>
        </w:rPr>
        <w:tab/>
      </w:r>
    </w:p>
    <w:p w:rsidR="00905FBD" w:rsidRPr="00905FBD" w:rsidRDefault="00905FBD" w:rsidP="00156C54">
      <w:pPr>
        <w:tabs>
          <w:tab w:val="right" w:leader="underscore" w:pos="2160"/>
        </w:tabs>
        <w:jc w:val="both"/>
        <w:rPr>
          <w:rFonts w:asciiTheme="minorHAnsi" w:hAnsiTheme="minorHAnsi"/>
        </w:rPr>
      </w:pPr>
    </w:p>
    <w:tbl>
      <w:tblPr>
        <w:tblStyle w:val="Tableauweb1"/>
        <w:tblW w:w="0" w:type="auto"/>
        <w:tblLook w:val="04A0" w:firstRow="1" w:lastRow="0" w:firstColumn="1" w:lastColumn="0" w:noHBand="0" w:noVBand="1"/>
      </w:tblPr>
      <w:tblGrid>
        <w:gridCol w:w="8780"/>
      </w:tblGrid>
      <w:tr w:rsidR="00657275" w:rsidRPr="00A53DF6" w:rsidTr="00156C54">
        <w:trPr>
          <w:cnfStyle w:val="100000000000" w:firstRow="1" w:lastRow="0" w:firstColumn="0" w:lastColumn="0" w:oddVBand="0" w:evenVBand="0" w:oddHBand="0" w:evenHBand="0" w:firstRowFirstColumn="0" w:firstRowLastColumn="0" w:lastRowFirstColumn="0" w:lastRowLastColumn="0"/>
          <w:trHeight w:val="5852"/>
        </w:trPr>
        <w:tc>
          <w:tcPr>
            <w:tcW w:w="8700" w:type="dxa"/>
          </w:tcPr>
          <w:p w:rsidR="00657275" w:rsidRDefault="00657275" w:rsidP="00156C54">
            <w:pPr>
              <w:pStyle w:val="Titre2"/>
              <w:tabs>
                <w:tab w:val="left" w:pos="540"/>
              </w:tabs>
              <w:ind w:left="0"/>
              <w:outlineLvl w:val="1"/>
              <w:rPr>
                <w:rFonts w:ascii="Times New Roman" w:hAnsi="Times New Roman" w:cs="Times New Roman"/>
                <w:sz w:val="20"/>
                <w:szCs w:val="24"/>
              </w:rPr>
            </w:pPr>
            <w:r w:rsidRPr="00A53DF6">
              <w:rPr>
                <w:rFonts w:ascii="Times New Roman" w:hAnsi="Times New Roman" w:cs="Times New Roman"/>
                <w:sz w:val="20"/>
                <w:szCs w:val="24"/>
              </w:rPr>
              <w:t>Les critères</w:t>
            </w:r>
          </w:p>
          <w:p w:rsidR="00657275" w:rsidRPr="00A53DF6" w:rsidRDefault="00657275" w:rsidP="00156C54"/>
          <w:p w:rsidR="00657275" w:rsidRDefault="00657275" w:rsidP="00156C54">
            <w:pPr>
              <w:keepNext/>
              <w:tabs>
                <w:tab w:val="left" w:pos="1138"/>
              </w:tabs>
              <w:rPr>
                <w:sz w:val="20"/>
              </w:rPr>
            </w:pPr>
            <w:r w:rsidRPr="00A53DF6">
              <w:rPr>
                <w:sz w:val="20"/>
              </w:rPr>
              <w:t xml:space="preserve">Durée attribuée de </w:t>
            </w:r>
            <w:r w:rsidRPr="00A53DF6">
              <w:rPr>
                <w:sz w:val="20"/>
                <w:u w:val="single"/>
              </w:rPr>
              <w:t>10 heures</w:t>
            </w:r>
            <w:r w:rsidRPr="00A53DF6">
              <w:rPr>
                <w:sz w:val="20"/>
              </w:rPr>
              <w:t xml:space="preserve"> : </w:t>
            </w:r>
          </w:p>
          <w:p w:rsidR="00657275" w:rsidRPr="00A53DF6" w:rsidRDefault="00657275" w:rsidP="00156C54">
            <w:pPr>
              <w:keepNext/>
              <w:tabs>
                <w:tab w:val="left" w:pos="1138"/>
              </w:tabs>
              <w:rPr>
                <w:sz w:val="20"/>
              </w:rPr>
            </w:pP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 xml:space="preserve">Dossier généralement repéré au stade de l’ordonnance de sauvegarde; </w:t>
            </w: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Séparation récente et difficile;</w:t>
            </w: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Perte récente de confiance entre les parents.</w:t>
            </w:r>
          </w:p>
          <w:p w:rsidR="00657275" w:rsidRDefault="00657275" w:rsidP="00156C54">
            <w:pPr>
              <w:tabs>
                <w:tab w:val="left" w:pos="1138"/>
              </w:tabs>
              <w:rPr>
                <w:sz w:val="20"/>
              </w:rPr>
            </w:pPr>
          </w:p>
          <w:p w:rsidR="00657275" w:rsidRDefault="00657275" w:rsidP="00156C54">
            <w:pPr>
              <w:tabs>
                <w:tab w:val="left" w:pos="1138"/>
              </w:tabs>
              <w:rPr>
                <w:sz w:val="20"/>
              </w:rPr>
            </w:pPr>
            <w:r w:rsidRPr="00A53DF6">
              <w:rPr>
                <w:sz w:val="20"/>
              </w:rPr>
              <w:t xml:space="preserve">Le but : </w:t>
            </w:r>
          </w:p>
          <w:p w:rsidR="00657275" w:rsidRPr="00A53DF6" w:rsidRDefault="00657275" w:rsidP="00156C54">
            <w:pPr>
              <w:tabs>
                <w:tab w:val="left" w:pos="1138"/>
              </w:tabs>
              <w:rPr>
                <w:sz w:val="20"/>
              </w:rPr>
            </w:pPr>
          </w:p>
          <w:p w:rsidR="00657275" w:rsidRPr="00A53DF6" w:rsidRDefault="00657275" w:rsidP="00657275">
            <w:pPr>
              <w:keepNext/>
              <w:numPr>
                <w:ilvl w:val="0"/>
                <w:numId w:val="20"/>
              </w:numPr>
              <w:tabs>
                <w:tab w:val="left" w:pos="720"/>
              </w:tabs>
              <w:overflowPunct w:val="0"/>
              <w:autoSpaceDE w:val="0"/>
              <w:autoSpaceDN w:val="0"/>
              <w:adjustRightInd w:val="0"/>
              <w:jc w:val="both"/>
              <w:textAlignment w:val="baseline"/>
              <w:rPr>
                <w:sz w:val="20"/>
              </w:rPr>
            </w:pPr>
            <w:r w:rsidRPr="00A53DF6">
              <w:rPr>
                <w:sz w:val="20"/>
              </w:rPr>
              <w:t>Prévenir la dégradation de la communication entre les parents pour protéger le meilleur intérêt des enfants.</w:t>
            </w:r>
          </w:p>
          <w:p w:rsidR="00657275" w:rsidRDefault="00657275" w:rsidP="00156C54">
            <w:pPr>
              <w:tabs>
                <w:tab w:val="left" w:pos="1138"/>
              </w:tabs>
              <w:rPr>
                <w:sz w:val="20"/>
              </w:rPr>
            </w:pPr>
          </w:p>
          <w:p w:rsidR="00657275" w:rsidRDefault="00657275" w:rsidP="00156C54">
            <w:pPr>
              <w:tabs>
                <w:tab w:val="left" w:pos="1138"/>
              </w:tabs>
              <w:rPr>
                <w:sz w:val="20"/>
              </w:rPr>
            </w:pPr>
            <w:r w:rsidRPr="00A53DF6">
              <w:rPr>
                <w:sz w:val="20"/>
              </w:rPr>
              <w:t xml:space="preserve">Durée attribuée de </w:t>
            </w:r>
            <w:r w:rsidRPr="00A53DF6">
              <w:rPr>
                <w:sz w:val="20"/>
                <w:u w:val="single"/>
              </w:rPr>
              <w:t>25 heures</w:t>
            </w:r>
            <w:r w:rsidRPr="00A53DF6">
              <w:rPr>
                <w:sz w:val="20"/>
              </w:rPr>
              <w:t xml:space="preserve"> : </w:t>
            </w:r>
          </w:p>
          <w:p w:rsidR="00657275" w:rsidRPr="00A53DF6" w:rsidRDefault="00657275" w:rsidP="00156C54">
            <w:pPr>
              <w:tabs>
                <w:tab w:val="left" w:pos="1138"/>
              </w:tabs>
              <w:rPr>
                <w:sz w:val="20"/>
              </w:rPr>
            </w:pP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À toute étape des procédures;</w:t>
            </w: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 xml:space="preserve">Risque de rupture de lien entre un enfant et un de ses parents; </w:t>
            </w: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 xml:space="preserve">Communication difficile entre les parents qui entraine un climat de tension pour les enfants. </w:t>
            </w:r>
          </w:p>
          <w:p w:rsidR="00657275" w:rsidRDefault="00657275" w:rsidP="00156C54">
            <w:pPr>
              <w:tabs>
                <w:tab w:val="left" w:pos="1138"/>
              </w:tabs>
              <w:rPr>
                <w:sz w:val="20"/>
              </w:rPr>
            </w:pPr>
          </w:p>
          <w:p w:rsidR="00657275" w:rsidRDefault="00657275" w:rsidP="00156C54">
            <w:pPr>
              <w:tabs>
                <w:tab w:val="left" w:pos="1138"/>
              </w:tabs>
              <w:rPr>
                <w:sz w:val="20"/>
              </w:rPr>
            </w:pPr>
            <w:r w:rsidRPr="00A53DF6">
              <w:rPr>
                <w:sz w:val="20"/>
              </w:rPr>
              <w:t xml:space="preserve">Le but : </w:t>
            </w:r>
          </w:p>
          <w:p w:rsidR="00657275" w:rsidRPr="00A53DF6" w:rsidRDefault="00657275" w:rsidP="00156C54">
            <w:pPr>
              <w:tabs>
                <w:tab w:val="left" w:pos="1138"/>
              </w:tabs>
              <w:rPr>
                <w:sz w:val="20"/>
              </w:rPr>
            </w:pPr>
          </w:p>
          <w:p w:rsidR="00657275" w:rsidRPr="00A53DF6" w:rsidRDefault="00657275" w:rsidP="00657275">
            <w:pPr>
              <w:keepNext/>
              <w:numPr>
                <w:ilvl w:val="0"/>
                <w:numId w:val="20"/>
              </w:numPr>
              <w:tabs>
                <w:tab w:val="left" w:pos="720"/>
              </w:tabs>
              <w:overflowPunct w:val="0"/>
              <w:autoSpaceDE w:val="0"/>
              <w:autoSpaceDN w:val="0"/>
              <w:adjustRightInd w:val="0"/>
              <w:jc w:val="both"/>
              <w:textAlignment w:val="baseline"/>
              <w:rPr>
                <w:sz w:val="20"/>
              </w:rPr>
            </w:pPr>
            <w:r w:rsidRPr="00A53DF6">
              <w:rPr>
                <w:sz w:val="20"/>
              </w:rPr>
              <w:t xml:space="preserve">Prévenir la rupture du lien entre un enfant et son parent dans un contexte où un enfant exprime des réticences à voir son parent sans justifications raisonnables de prime abord. </w:t>
            </w:r>
          </w:p>
          <w:p w:rsidR="00657275" w:rsidRDefault="00657275" w:rsidP="00156C54">
            <w:pPr>
              <w:keepNext/>
              <w:tabs>
                <w:tab w:val="left" w:pos="1138"/>
              </w:tabs>
              <w:rPr>
                <w:sz w:val="20"/>
              </w:rPr>
            </w:pPr>
          </w:p>
          <w:p w:rsidR="00657275" w:rsidRDefault="00657275" w:rsidP="00156C54">
            <w:pPr>
              <w:keepNext/>
              <w:tabs>
                <w:tab w:val="left" w:pos="1138"/>
              </w:tabs>
              <w:rPr>
                <w:sz w:val="20"/>
              </w:rPr>
            </w:pPr>
            <w:r w:rsidRPr="00A53DF6">
              <w:rPr>
                <w:sz w:val="20"/>
              </w:rPr>
              <w:t xml:space="preserve">Durée attribuée de </w:t>
            </w:r>
            <w:r w:rsidRPr="00A53DF6">
              <w:rPr>
                <w:sz w:val="20"/>
                <w:u w:val="single"/>
              </w:rPr>
              <w:t>45 heures</w:t>
            </w:r>
            <w:r w:rsidRPr="00A53DF6">
              <w:rPr>
                <w:sz w:val="20"/>
              </w:rPr>
              <w:t xml:space="preserve"> : </w:t>
            </w:r>
          </w:p>
          <w:p w:rsidR="00657275" w:rsidRPr="00A53DF6" w:rsidRDefault="00657275" w:rsidP="00156C54">
            <w:pPr>
              <w:keepNext/>
              <w:tabs>
                <w:tab w:val="left" w:pos="1138"/>
              </w:tabs>
              <w:rPr>
                <w:sz w:val="20"/>
              </w:rPr>
            </w:pP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 xml:space="preserve">À tout moment des procédures; </w:t>
            </w: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Rupture de lien entre un parent et un de ses enfants;</w:t>
            </w: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 xml:space="preserve">Séparation des parents depuis au moins 18 mois; </w:t>
            </w:r>
          </w:p>
          <w:p w:rsidR="00657275" w:rsidRPr="00A53DF6" w:rsidRDefault="00657275" w:rsidP="00657275">
            <w:pPr>
              <w:numPr>
                <w:ilvl w:val="0"/>
                <w:numId w:val="20"/>
              </w:numPr>
              <w:tabs>
                <w:tab w:val="left" w:pos="720"/>
              </w:tabs>
              <w:overflowPunct w:val="0"/>
              <w:autoSpaceDE w:val="0"/>
              <w:autoSpaceDN w:val="0"/>
              <w:adjustRightInd w:val="0"/>
              <w:jc w:val="both"/>
              <w:textAlignment w:val="baseline"/>
              <w:rPr>
                <w:sz w:val="20"/>
              </w:rPr>
            </w:pPr>
            <w:r w:rsidRPr="00A53DF6">
              <w:rPr>
                <w:sz w:val="20"/>
              </w:rPr>
              <w:t>Communication difficile entre les parents.</w:t>
            </w:r>
          </w:p>
          <w:p w:rsidR="00657275" w:rsidRDefault="00657275" w:rsidP="00156C54">
            <w:pPr>
              <w:tabs>
                <w:tab w:val="left" w:pos="1138"/>
              </w:tabs>
              <w:rPr>
                <w:sz w:val="20"/>
              </w:rPr>
            </w:pPr>
          </w:p>
          <w:p w:rsidR="00657275" w:rsidRDefault="00657275" w:rsidP="00156C54">
            <w:pPr>
              <w:tabs>
                <w:tab w:val="left" w:pos="1138"/>
              </w:tabs>
              <w:rPr>
                <w:sz w:val="20"/>
              </w:rPr>
            </w:pPr>
            <w:r w:rsidRPr="00A53DF6">
              <w:rPr>
                <w:sz w:val="20"/>
              </w:rPr>
              <w:t xml:space="preserve">Les buts : </w:t>
            </w:r>
          </w:p>
          <w:p w:rsidR="00657275" w:rsidRPr="00A53DF6" w:rsidRDefault="00657275" w:rsidP="00156C54">
            <w:pPr>
              <w:tabs>
                <w:tab w:val="left" w:pos="1138"/>
              </w:tabs>
              <w:rPr>
                <w:sz w:val="20"/>
              </w:rPr>
            </w:pPr>
          </w:p>
          <w:p w:rsidR="00657275" w:rsidRPr="00A53DF6" w:rsidRDefault="00657275" w:rsidP="00657275">
            <w:pPr>
              <w:keepNext/>
              <w:numPr>
                <w:ilvl w:val="0"/>
                <w:numId w:val="20"/>
              </w:numPr>
              <w:tabs>
                <w:tab w:val="left" w:pos="720"/>
              </w:tabs>
              <w:overflowPunct w:val="0"/>
              <w:autoSpaceDE w:val="0"/>
              <w:autoSpaceDN w:val="0"/>
              <w:adjustRightInd w:val="0"/>
              <w:jc w:val="both"/>
              <w:textAlignment w:val="baseline"/>
              <w:rPr>
                <w:sz w:val="20"/>
              </w:rPr>
            </w:pPr>
            <w:r w:rsidRPr="00A53DF6">
              <w:rPr>
                <w:sz w:val="20"/>
              </w:rPr>
              <w:t xml:space="preserve">Réinstaurer le lien parent-enfant(s); </w:t>
            </w:r>
          </w:p>
          <w:p w:rsidR="00657275" w:rsidRPr="00A53DF6" w:rsidRDefault="00657275" w:rsidP="00657275">
            <w:pPr>
              <w:keepNext/>
              <w:numPr>
                <w:ilvl w:val="0"/>
                <w:numId w:val="20"/>
              </w:numPr>
              <w:tabs>
                <w:tab w:val="left" w:pos="720"/>
              </w:tabs>
              <w:overflowPunct w:val="0"/>
              <w:autoSpaceDE w:val="0"/>
              <w:autoSpaceDN w:val="0"/>
              <w:adjustRightInd w:val="0"/>
              <w:jc w:val="both"/>
              <w:textAlignment w:val="baseline"/>
              <w:rPr>
                <w:rFonts w:cs="Calibri"/>
              </w:rPr>
            </w:pPr>
            <w:r w:rsidRPr="00A53DF6">
              <w:rPr>
                <w:sz w:val="20"/>
              </w:rPr>
              <w:t xml:space="preserve">Améliorer la communication au sein de la famille dans le meilleur intérêt de l’enfant. </w:t>
            </w:r>
          </w:p>
        </w:tc>
      </w:tr>
    </w:tbl>
    <w:p w:rsidR="00657275" w:rsidRDefault="00657275" w:rsidP="00156C54">
      <w:pPr>
        <w:jc w:val="both"/>
        <w:rPr>
          <w:rFonts w:cs="Calibri"/>
        </w:rPr>
      </w:pPr>
    </w:p>
    <w:p w:rsidR="00657275" w:rsidRDefault="00657275" w:rsidP="00156C54">
      <w:pPr>
        <w:jc w:val="both"/>
        <w:rPr>
          <w:rFonts w:cs="Calibri"/>
        </w:rPr>
      </w:pPr>
    </w:p>
    <w:p w:rsidR="00657275" w:rsidRDefault="00905FBD" w:rsidP="00156C54">
      <w:pPr>
        <w:jc w:val="both"/>
        <w:rPr>
          <w:rFonts w:cs="Calibri"/>
        </w:rPr>
      </w:pPr>
      <w:r>
        <w:rPr>
          <w:rFonts w:cs="Calibri"/>
        </w:rPr>
        <w:tab/>
      </w:r>
      <w:r w:rsidR="00657275">
        <w:rPr>
          <w:rFonts w:cs="Calibri"/>
        </w:rPr>
        <w:tab/>
      </w:r>
      <w:r w:rsidR="00657275">
        <w:rPr>
          <w:rFonts w:cs="Calibri"/>
        </w:rPr>
        <w:tab/>
      </w:r>
      <w:r>
        <w:rPr>
          <w:rFonts w:cs="Calibri"/>
        </w:rPr>
        <w:tab/>
      </w:r>
      <w:r>
        <w:rPr>
          <w:rFonts w:cs="Calibri"/>
        </w:rPr>
        <w:tab/>
      </w:r>
      <w:r w:rsidR="00657275">
        <w:rPr>
          <w:rFonts w:cs="Calibri"/>
        </w:rPr>
        <w:tab/>
        <w:t>________________________________</w:t>
      </w:r>
    </w:p>
    <w:p w:rsidR="00657275" w:rsidRDefault="00657275" w:rsidP="00156C54">
      <w:pPr>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t>JUGE</w:t>
      </w:r>
    </w:p>
    <w:p w:rsidR="00657275" w:rsidRDefault="00657275">
      <w:pPr>
        <w:rPr>
          <w:rFonts w:ascii="Arial" w:hAnsi="Arial" w:cs="Arial"/>
        </w:rPr>
      </w:pPr>
      <w:r>
        <w:rPr>
          <w:rFonts w:ascii="Arial" w:hAnsi="Arial" w:cs="Arial"/>
        </w:rPr>
        <w:br w:type="page"/>
      </w:r>
    </w:p>
    <w:p w:rsidR="00156C54" w:rsidRPr="004D316E" w:rsidRDefault="00156C54" w:rsidP="00156C54">
      <w:pPr>
        <w:tabs>
          <w:tab w:val="left" w:pos="4536"/>
        </w:tabs>
        <w:jc w:val="both"/>
        <w:rPr>
          <w:rFonts w:asciiTheme="minorHAnsi" w:hAnsiTheme="minorHAnsi"/>
          <w:b/>
          <w:bCs/>
          <w:sz w:val="28"/>
          <w:szCs w:val="28"/>
        </w:rPr>
      </w:pPr>
      <w:r w:rsidRPr="004D316E">
        <w:rPr>
          <w:rFonts w:asciiTheme="minorHAnsi" w:hAnsiTheme="minorHAnsi"/>
          <w:b/>
          <w:bCs/>
          <w:shadow/>
          <w:sz w:val="28"/>
          <w:szCs w:val="28"/>
        </w:rPr>
        <w:t xml:space="preserve">C A N A D A </w:t>
      </w:r>
      <w:r w:rsidRPr="004D316E">
        <w:rPr>
          <w:rFonts w:asciiTheme="minorHAnsi" w:hAnsiTheme="minorHAnsi"/>
          <w:b/>
          <w:bCs/>
          <w:sz w:val="28"/>
          <w:szCs w:val="28"/>
        </w:rPr>
        <w:tab/>
      </w:r>
      <w:r w:rsidR="00A6304F">
        <w:rPr>
          <w:rFonts w:asciiTheme="minorHAnsi" w:hAnsiTheme="minorHAnsi"/>
          <w:b/>
          <w:bCs/>
          <w:sz w:val="28"/>
          <w:szCs w:val="28"/>
        </w:rPr>
        <w:t xml:space="preserve"> </w:t>
      </w:r>
      <w:r w:rsidRPr="004D316E">
        <w:rPr>
          <w:rFonts w:asciiTheme="minorHAnsi" w:hAnsiTheme="minorHAnsi"/>
          <w:b/>
          <w:bCs/>
          <w:sz w:val="28"/>
          <w:szCs w:val="28"/>
        </w:rPr>
        <w:t>COUR SUPÉRIEURE</w:t>
      </w:r>
    </w:p>
    <w:p w:rsidR="00156C54" w:rsidRPr="004D316E" w:rsidRDefault="00156C54" w:rsidP="00156C54">
      <w:pPr>
        <w:pBdr>
          <w:bottom w:val="single" w:sz="4" w:space="1" w:color="auto"/>
        </w:pBdr>
        <w:ind w:left="4590"/>
        <w:jc w:val="both"/>
        <w:rPr>
          <w:rFonts w:asciiTheme="minorHAnsi" w:hAnsiTheme="minorHAnsi"/>
          <w:b/>
          <w:bCs/>
        </w:rPr>
      </w:pPr>
      <w:r w:rsidRPr="004D316E">
        <w:rPr>
          <w:rFonts w:asciiTheme="minorHAnsi" w:hAnsiTheme="minorHAnsi"/>
          <w:b/>
          <w:bCs/>
        </w:rPr>
        <w:t>(Chambre de la famille)</w:t>
      </w:r>
    </w:p>
    <w:p w:rsidR="00156C54" w:rsidRPr="004D316E" w:rsidRDefault="00156C54" w:rsidP="00156C54">
      <w:pPr>
        <w:tabs>
          <w:tab w:val="left" w:pos="4536"/>
        </w:tabs>
        <w:jc w:val="both"/>
        <w:rPr>
          <w:rFonts w:asciiTheme="minorHAnsi" w:hAnsiTheme="minorHAnsi"/>
          <w:b/>
          <w:bCs/>
          <w:sz w:val="28"/>
          <w:szCs w:val="28"/>
        </w:rPr>
      </w:pPr>
      <w:r w:rsidRPr="004D316E">
        <w:rPr>
          <w:rFonts w:asciiTheme="minorHAnsi" w:hAnsiTheme="minorHAnsi"/>
          <w:b/>
          <w:bCs/>
        </w:rPr>
        <w:t>PROVINCE DE QUÉBEC</w:t>
      </w:r>
    </w:p>
    <w:p w:rsidR="00156C54" w:rsidRPr="004D316E" w:rsidRDefault="00156C54" w:rsidP="00156C54">
      <w:pPr>
        <w:tabs>
          <w:tab w:val="left" w:pos="4590"/>
        </w:tabs>
        <w:jc w:val="both"/>
        <w:rPr>
          <w:rFonts w:asciiTheme="minorHAnsi" w:hAnsiTheme="minorHAnsi"/>
          <w:b/>
          <w:bCs/>
        </w:rPr>
      </w:pPr>
      <w:r w:rsidRPr="004D316E">
        <w:rPr>
          <w:rFonts w:asciiTheme="minorHAnsi" w:hAnsiTheme="minorHAnsi"/>
          <w:b/>
          <w:bCs/>
        </w:rPr>
        <w:t xml:space="preserve">DISTRICT DE QUÉBEC </w:t>
      </w:r>
    </w:p>
    <w:p w:rsidR="00156C54" w:rsidRPr="004D316E" w:rsidRDefault="00156C54" w:rsidP="00156C54">
      <w:pPr>
        <w:tabs>
          <w:tab w:val="left" w:pos="4590"/>
        </w:tabs>
        <w:jc w:val="both"/>
        <w:rPr>
          <w:rFonts w:asciiTheme="minorHAnsi" w:hAnsiTheme="minorHAnsi"/>
        </w:rPr>
      </w:pPr>
    </w:p>
    <w:p w:rsidR="00156C54" w:rsidRPr="004D316E" w:rsidRDefault="00156C54" w:rsidP="004D316E">
      <w:pPr>
        <w:pBdr>
          <w:top w:val="single" w:sz="6" w:space="1" w:color="auto"/>
          <w:bottom w:val="single" w:sz="6" w:space="1" w:color="auto"/>
        </w:pBdr>
        <w:ind w:right="6480"/>
        <w:rPr>
          <w:rFonts w:asciiTheme="minorHAnsi" w:hAnsiTheme="minorHAnsi"/>
          <w:sz w:val="20"/>
          <w:szCs w:val="20"/>
        </w:rPr>
      </w:pPr>
      <w:r w:rsidRPr="004D316E">
        <w:rPr>
          <w:rFonts w:asciiTheme="minorHAnsi" w:hAnsiTheme="minorHAnsi"/>
        </w:rPr>
        <w:t xml:space="preserve">No : </w:t>
      </w:r>
    </w:p>
    <w:p w:rsidR="00156C54" w:rsidRPr="004D316E" w:rsidRDefault="00156C54" w:rsidP="00156C54">
      <w:pPr>
        <w:tabs>
          <w:tab w:val="left" w:pos="567"/>
        </w:tabs>
        <w:jc w:val="both"/>
        <w:rPr>
          <w:rFonts w:asciiTheme="minorHAnsi" w:hAnsiTheme="minorHAnsi"/>
        </w:rPr>
      </w:pPr>
    </w:p>
    <w:p w:rsidR="00156C54" w:rsidRPr="004D316E" w:rsidRDefault="00156C54" w:rsidP="00156C54">
      <w:pPr>
        <w:ind w:left="4507"/>
        <w:rPr>
          <w:rFonts w:asciiTheme="minorHAnsi" w:hAnsiTheme="minorHAnsi"/>
          <w:b/>
          <w:bCs/>
        </w:rPr>
      </w:pPr>
    </w:p>
    <w:p w:rsidR="00156C54" w:rsidRPr="004D316E" w:rsidRDefault="00156C54" w:rsidP="00156C54">
      <w:pPr>
        <w:ind w:left="4507"/>
        <w:rPr>
          <w:rFonts w:asciiTheme="minorHAnsi" w:hAnsiTheme="minorHAnsi"/>
        </w:rPr>
      </w:pPr>
    </w:p>
    <w:p w:rsidR="00156C54" w:rsidRPr="004D316E" w:rsidRDefault="00156C54" w:rsidP="00156C54">
      <w:pPr>
        <w:ind w:left="4507"/>
        <w:rPr>
          <w:rFonts w:asciiTheme="minorHAnsi" w:hAnsiTheme="minorHAnsi"/>
          <w:i/>
        </w:rPr>
      </w:pPr>
      <w:r w:rsidRPr="004D316E">
        <w:rPr>
          <w:rFonts w:asciiTheme="minorHAnsi" w:hAnsiTheme="minorHAnsi"/>
        </w:rPr>
        <w:t>Partie demanderesse (</w:t>
      </w:r>
      <w:r w:rsidRPr="004D316E">
        <w:rPr>
          <w:rFonts w:asciiTheme="minorHAnsi" w:hAnsiTheme="minorHAnsi"/>
          <w:i/>
        </w:rPr>
        <w:t>parent 1)</w:t>
      </w:r>
    </w:p>
    <w:p w:rsidR="00156C54" w:rsidRPr="004D316E" w:rsidRDefault="00156C54" w:rsidP="00156C54">
      <w:pPr>
        <w:ind w:left="4507"/>
        <w:rPr>
          <w:rFonts w:asciiTheme="minorHAnsi" w:hAnsiTheme="minorHAnsi"/>
        </w:rPr>
      </w:pPr>
    </w:p>
    <w:p w:rsidR="00156C54" w:rsidRPr="004D316E" w:rsidRDefault="00156C54" w:rsidP="00156C54">
      <w:pPr>
        <w:ind w:left="4507"/>
        <w:rPr>
          <w:rFonts w:asciiTheme="minorHAnsi" w:hAnsiTheme="minorHAnsi"/>
        </w:rPr>
      </w:pPr>
    </w:p>
    <w:p w:rsidR="00156C54" w:rsidRPr="004D316E" w:rsidRDefault="00156C54" w:rsidP="00156C54">
      <w:pPr>
        <w:ind w:left="4507"/>
        <w:rPr>
          <w:rFonts w:asciiTheme="minorHAnsi" w:hAnsiTheme="minorHAnsi"/>
        </w:rPr>
      </w:pPr>
      <w:r w:rsidRPr="004D316E">
        <w:rPr>
          <w:rFonts w:asciiTheme="minorHAnsi" w:hAnsiTheme="minorHAnsi"/>
        </w:rPr>
        <w:t>- c. -</w:t>
      </w:r>
    </w:p>
    <w:p w:rsidR="00156C54" w:rsidRPr="004D316E" w:rsidRDefault="00156C54" w:rsidP="00156C54">
      <w:pPr>
        <w:ind w:left="4507"/>
        <w:rPr>
          <w:rFonts w:asciiTheme="minorHAnsi" w:hAnsiTheme="minorHAnsi"/>
        </w:rPr>
      </w:pPr>
    </w:p>
    <w:p w:rsidR="00156C54" w:rsidRPr="004D316E" w:rsidRDefault="00156C54" w:rsidP="00156C54">
      <w:pPr>
        <w:ind w:left="4507"/>
        <w:rPr>
          <w:rFonts w:asciiTheme="minorHAnsi" w:hAnsiTheme="minorHAnsi"/>
        </w:rPr>
      </w:pPr>
    </w:p>
    <w:p w:rsidR="00156C54" w:rsidRPr="004D316E" w:rsidRDefault="00156C54" w:rsidP="00156C54">
      <w:pPr>
        <w:ind w:left="4507"/>
        <w:rPr>
          <w:rFonts w:asciiTheme="minorHAnsi" w:hAnsiTheme="minorHAnsi"/>
          <w:b/>
          <w:bCs/>
        </w:rPr>
      </w:pPr>
    </w:p>
    <w:p w:rsidR="00156C54" w:rsidRPr="004D316E" w:rsidRDefault="00156C54" w:rsidP="00156C54">
      <w:pPr>
        <w:ind w:left="4507"/>
        <w:rPr>
          <w:rFonts w:asciiTheme="minorHAnsi" w:hAnsiTheme="minorHAnsi"/>
          <w:b/>
          <w:bCs/>
        </w:rPr>
      </w:pPr>
    </w:p>
    <w:p w:rsidR="00156C54" w:rsidRPr="004D316E" w:rsidRDefault="00156C54" w:rsidP="00156C54">
      <w:pPr>
        <w:ind w:left="4507"/>
        <w:rPr>
          <w:rFonts w:asciiTheme="minorHAnsi" w:hAnsiTheme="minorHAnsi"/>
        </w:rPr>
      </w:pPr>
      <w:r w:rsidRPr="004D316E">
        <w:rPr>
          <w:rFonts w:asciiTheme="minorHAnsi" w:hAnsiTheme="minorHAnsi"/>
        </w:rPr>
        <w:t>Partie défenderesse (</w:t>
      </w:r>
      <w:r w:rsidRPr="004D316E">
        <w:rPr>
          <w:rFonts w:asciiTheme="minorHAnsi" w:hAnsiTheme="minorHAnsi"/>
          <w:i/>
        </w:rPr>
        <w:t>parent 2)</w:t>
      </w:r>
    </w:p>
    <w:p w:rsidR="00156C54" w:rsidRPr="004D316E" w:rsidRDefault="00156C54" w:rsidP="00156C54">
      <w:pPr>
        <w:pBdr>
          <w:bottom w:val="single" w:sz="4" w:space="1" w:color="auto"/>
        </w:pBdr>
        <w:ind w:left="4500"/>
        <w:rPr>
          <w:rFonts w:asciiTheme="minorHAnsi" w:hAnsiTheme="minorHAnsi"/>
          <w:color w:val="000080"/>
        </w:rPr>
      </w:pPr>
    </w:p>
    <w:p w:rsidR="00156C54" w:rsidRPr="004D316E" w:rsidRDefault="00156C54" w:rsidP="00156C54">
      <w:pPr>
        <w:jc w:val="both"/>
        <w:rPr>
          <w:rFonts w:asciiTheme="minorHAnsi" w:hAnsiTheme="minorHAnsi"/>
        </w:rPr>
      </w:pPr>
    </w:p>
    <w:p w:rsidR="00156C54" w:rsidRPr="004D316E" w:rsidRDefault="00156C54" w:rsidP="00156C54">
      <w:pPr>
        <w:jc w:val="both"/>
        <w:rPr>
          <w:rFonts w:asciiTheme="minorHAnsi" w:hAnsiTheme="minorHAnsi"/>
        </w:rPr>
      </w:pPr>
    </w:p>
    <w:p w:rsidR="00156C54" w:rsidRDefault="00290E24" w:rsidP="00156C54">
      <w:pPr>
        <w:jc w:val="center"/>
        <w:rPr>
          <w:rFonts w:cs="Arial"/>
          <w:shadow/>
          <w:sz w:val="28"/>
          <w:szCs w:val="28"/>
        </w:rPr>
      </w:pPr>
      <w:r>
        <w:rPr>
          <w:rFonts w:asciiTheme="minorHAnsi" w:hAnsiTheme="minorHAnsi"/>
        </w:rPr>
        <w:pict>
          <v:shape id="_x0000_i1066" type="#_x0000_t75" style="width:449.1pt;height:8.1pt" o:hrpct="0" o:hralign="center" o:hr="t">
            <v:imagedata r:id="rId9" o:title="BD21390_"/>
          </v:shape>
        </w:pict>
      </w:r>
    </w:p>
    <w:p w:rsidR="00156C54" w:rsidRPr="00905FBD" w:rsidRDefault="00156C54" w:rsidP="00156C54">
      <w:pPr>
        <w:spacing w:before="120"/>
        <w:jc w:val="center"/>
        <w:rPr>
          <w:rFonts w:asciiTheme="minorHAnsi" w:hAnsiTheme="minorHAnsi"/>
          <w:b/>
          <w:shadow/>
          <w:sz w:val="40"/>
          <w:szCs w:val="28"/>
        </w:rPr>
      </w:pPr>
      <w:r w:rsidRPr="00905FBD">
        <w:rPr>
          <w:rFonts w:asciiTheme="minorHAnsi" w:hAnsiTheme="minorHAnsi"/>
          <w:b/>
          <w:shadow/>
          <w:sz w:val="40"/>
          <w:szCs w:val="28"/>
        </w:rPr>
        <w:t>ANNEXE 7</w:t>
      </w:r>
    </w:p>
    <w:p w:rsidR="00156C54" w:rsidRPr="00905FBD" w:rsidRDefault="00156C54" w:rsidP="00156C54">
      <w:pPr>
        <w:jc w:val="center"/>
        <w:rPr>
          <w:rFonts w:asciiTheme="minorHAnsi" w:hAnsiTheme="minorHAnsi" w:cs="Arial"/>
          <w:shadow/>
          <w:sz w:val="28"/>
          <w:szCs w:val="28"/>
        </w:rPr>
      </w:pPr>
      <w:r w:rsidRPr="00905FBD">
        <w:rPr>
          <w:rFonts w:asciiTheme="minorHAnsi" w:hAnsiTheme="minorHAnsi" w:cs="Arial"/>
          <w:shadow/>
          <w:sz w:val="28"/>
          <w:szCs w:val="28"/>
        </w:rPr>
        <w:t>CONSENTEMENT DE L’ENFANT DE 14 ANS ET PLUS</w:t>
      </w:r>
    </w:p>
    <w:p w:rsidR="00156C54" w:rsidRPr="00834F4D" w:rsidRDefault="00290E24" w:rsidP="00156C54">
      <w:pPr>
        <w:spacing w:after="120"/>
      </w:pPr>
      <w:r>
        <w:pict>
          <v:shape id="_x0000_i1067" type="#_x0000_t75" style="width:449.1pt;height:8.1pt" o:hrpct="0" o:hralign="center" o:hr="t">
            <v:imagedata r:id="rId9" o:title="BD21390_"/>
          </v:shape>
        </w:pict>
      </w:r>
    </w:p>
    <w:p w:rsidR="00156C54" w:rsidRPr="00905FBD" w:rsidRDefault="00156C54" w:rsidP="00F91B11">
      <w:pPr>
        <w:jc w:val="both"/>
        <w:rPr>
          <w:rFonts w:asciiTheme="minorHAnsi" w:hAnsiTheme="minorHAnsi"/>
        </w:rPr>
      </w:pPr>
      <w:r w:rsidRPr="00905FBD">
        <w:rPr>
          <w:rFonts w:asciiTheme="minorHAnsi" w:hAnsiTheme="minorHAnsi"/>
        </w:rPr>
        <w:t>Je, soussigné(e), ____________________________________________, âgé(e) de __________, accepte de rencontrer le/la psychologue (IDF) désigné(e) par le Tribunal dans le projet pilote PCR</w:t>
      </w:r>
      <w:r w:rsidRPr="00905FBD">
        <w:rPr>
          <w:rFonts w:asciiTheme="minorHAnsi" w:hAnsiTheme="minorHAnsi"/>
        </w:rPr>
        <w:noBreakHyphen/>
        <w:t>2 auquel participent mes parents.</w:t>
      </w:r>
    </w:p>
    <w:p w:rsidR="00F91B11" w:rsidRDefault="00F91B11" w:rsidP="00156C54">
      <w:pPr>
        <w:jc w:val="both"/>
        <w:rPr>
          <w:rFonts w:asciiTheme="minorHAnsi" w:hAnsiTheme="minorHAnsi"/>
        </w:rPr>
      </w:pPr>
    </w:p>
    <w:p w:rsidR="00156C54" w:rsidRPr="00905FBD" w:rsidRDefault="00156C54" w:rsidP="00156C54">
      <w:pPr>
        <w:jc w:val="both"/>
        <w:rPr>
          <w:rFonts w:asciiTheme="minorHAnsi" w:hAnsiTheme="minorHAnsi"/>
        </w:rPr>
      </w:pPr>
      <w:r w:rsidRPr="00905FBD">
        <w:rPr>
          <w:rFonts w:asciiTheme="minorHAnsi" w:hAnsiTheme="minorHAnsi"/>
        </w:rPr>
        <w:t>En foi de quoi, j’ai signé :</w:t>
      </w:r>
    </w:p>
    <w:p w:rsidR="00156C54" w:rsidRPr="00905FBD" w:rsidRDefault="00156C54" w:rsidP="00156C54">
      <w:pPr>
        <w:jc w:val="both"/>
        <w:rPr>
          <w:rFonts w:asciiTheme="minorHAnsi" w:hAnsiTheme="minorHAnsi"/>
        </w:rPr>
      </w:pPr>
    </w:p>
    <w:p w:rsidR="00156C54" w:rsidRPr="00905FBD" w:rsidRDefault="00156C54" w:rsidP="00156C54">
      <w:pPr>
        <w:jc w:val="both"/>
        <w:rPr>
          <w:rFonts w:asciiTheme="minorHAnsi" w:hAnsiTheme="minorHAnsi"/>
        </w:rPr>
      </w:pPr>
    </w:p>
    <w:p w:rsidR="00156C54" w:rsidRPr="00905FBD" w:rsidRDefault="00156C54" w:rsidP="00156C54">
      <w:pPr>
        <w:tabs>
          <w:tab w:val="left" w:pos="4680"/>
          <w:tab w:val="right" w:pos="7110"/>
        </w:tabs>
        <w:jc w:val="both"/>
        <w:rPr>
          <w:rFonts w:asciiTheme="minorHAnsi" w:hAnsiTheme="minorHAnsi"/>
        </w:rPr>
      </w:pPr>
      <w:r w:rsidRPr="00905FBD">
        <w:rPr>
          <w:rFonts w:asciiTheme="minorHAnsi" w:hAnsiTheme="minorHAnsi"/>
        </w:rPr>
        <w:t>Le _____________________________</w:t>
      </w:r>
    </w:p>
    <w:p w:rsidR="00156C54" w:rsidRPr="00905FBD" w:rsidRDefault="00156C54" w:rsidP="00156C54">
      <w:pPr>
        <w:tabs>
          <w:tab w:val="left" w:pos="4680"/>
        </w:tabs>
        <w:jc w:val="both"/>
        <w:rPr>
          <w:rFonts w:asciiTheme="minorHAnsi" w:hAnsiTheme="minorHAnsi"/>
        </w:rPr>
      </w:pPr>
    </w:p>
    <w:p w:rsidR="00156C54" w:rsidRPr="00905FBD" w:rsidRDefault="00156C54" w:rsidP="00156C54">
      <w:pPr>
        <w:tabs>
          <w:tab w:val="left" w:pos="4680"/>
        </w:tabs>
        <w:jc w:val="both"/>
        <w:rPr>
          <w:rFonts w:asciiTheme="minorHAnsi" w:hAnsiTheme="minorHAnsi"/>
        </w:rPr>
      </w:pPr>
    </w:p>
    <w:p w:rsidR="00156C54" w:rsidRPr="00905FBD" w:rsidRDefault="00156C54" w:rsidP="00156C54">
      <w:pPr>
        <w:tabs>
          <w:tab w:val="left" w:pos="4680"/>
        </w:tabs>
        <w:jc w:val="both"/>
        <w:rPr>
          <w:rFonts w:asciiTheme="minorHAnsi" w:hAnsiTheme="minorHAnsi"/>
        </w:rPr>
      </w:pPr>
      <w:r w:rsidRPr="00905FBD">
        <w:rPr>
          <w:rFonts w:asciiTheme="minorHAnsi" w:hAnsiTheme="minorHAnsi"/>
        </w:rPr>
        <w:t>________________________________</w:t>
      </w:r>
    </w:p>
    <w:p w:rsidR="00156C54" w:rsidRPr="00905FBD" w:rsidRDefault="00156C54" w:rsidP="00156C54">
      <w:pPr>
        <w:tabs>
          <w:tab w:val="left" w:pos="4680"/>
        </w:tabs>
        <w:jc w:val="both"/>
        <w:rPr>
          <w:rFonts w:asciiTheme="minorHAnsi" w:hAnsiTheme="minorHAnsi"/>
        </w:rPr>
      </w:pPr>
      <w:r w:rsidRPr="00905FBD">
        <w:rPr>
          <w:rFonts w:asciiTheme="minorHAnsi" w:hAnsiTheme="minorHAnsi"/>
        </w:rPr>
        <w:t>(Signature)</w:t>
      </w:r>
    </w:p>
    <w:p w:rsidR="00156C54" w:rsidRPr="00905FBD" w:rsidRDefault="00156C54" w:rsidP="00156C54">
      <w:pPr>
        <w:tabs>
          <w:tab w:val="left" w:pos="4680"/>
        </w:tabs>
        <w:jc w:val="both"/>
        <w:rPr>
          <w:rFonts w:asciiTheme="minorHAnsi" w:hAnsiTheme="minorHAnsi"/>
        </w:rPr>
      </w:pPr>
      <w:r w:rsidRPr="00905FBD">
        <w:rPr>
          <w:rFonts w:asciiTheme="minorHAnsi" w:hAnsiTheme="minorHAnsi"/>
          <w:sz w:val="16"/>
        </w:rPr>
        <w:t xml:space="preserve">Adresse </w:t>
      </w:r>
      <w:r w:rsidRPr="00905FBD">
        <w:rPr>
          <w:rFonts w:asciiTheme="minorHAnsi" w:hAnsiTheme="minorHAnsi"/>
        </w:rPr>
        <w:t>___________________________</w:t>
      </w:r>
    </w:p>
    <w:p w:rsidR="00156C54" w:rsidRPr="00905FBD" w:rsidRDefault="00156C54" w:rsidP="00156C54">
      <w:pPr>
        <w:tabs>
          <w:tab w:val="left" w:pos="4680"/>
        </w:tabs>
        <w:jc w:val="both"/>
        <w:rPr>
          <w:rFonts w:asciiTheme="minorHAnsi" w:hAnsiTheme="minorHAnsi"/>
        </w:rPr>
      </w:pPr>
      <w:r w:rsidRPr="00905FBD">
        <w:rPr>
          <w:rFonts w:asciiTheme="minorHAnsi" w:hAnsiTheme="minorHAnsi"/>
        </w:rPr>
        <w:t>________________________________</w:t>
      </w:r>
    </w:p>
    <w:p w:rsidR="00156C54" w:rsidRPr="00905FBD" w:rsidRDefault="00156C54" w:rsidP="00156C54">
      <w:pPr>
        <w:tabs>
          <w:tab w:val="left" w:pos="4680"/>
        </w:tabs>
        <w:jc w:val="both"/>
        <w:rPr>
          <w:rFonts w:asciiTheme="minorHAnsi" w:hAnsiTheme="minorHAnsi"/>
        </w:rPr>
      </w:pPr>
      <w:r w:rsidRPr="00905FBD">
        <w:rPr>
          <w:rFonts w:asciiTheme="minorHAnsi" w:hAnsiTheme="minorHAnsi"/>
          <w:sz w:val="16"/>
        </w:rPr>
        <w:t>N</w:t>
      </w:r>
      <w:r w:rsidRPr="00905FBD">
        <w:rPr>
          <w:rFonts w:asciiTheme="minorHAnsi" w:hAnsiTheme="minorHAnsi"/>
          <w:sz w:val="16"/>
          <w:vertAlign w:val="superscript"/>
        </w:rPr>
        <w:t>os</w:t>
      </w:r>
      <w:r w:rsidRPr="00905FBD">
        <w:rPr>
          <w:rFonts w:asciiTheme="minorHAnsi" w:hAnsiTheme="minorHAnsi"/>
          <w:sz w:val="16"/>
        </w:rPr>
        <w:t xml:space="preserve"> de téléphone : </w:t>
      </w:r>
      <w:r w:rsidRPr="00905FBD">
        <w:rPr>
          <w:rFonts w:asciiTheme="minorHAnsi" w:hAnsiTheme="minorHAnsi"/>
        </w:rPr>
        <w:t>_____________________</w:t>
      </w:r>
    </w:p>
    <w:p w:rsidR="00657275" w:rsidRDefault="00657275">
      <w:pPr>
        <w:rPr>
          <w:rFonts w:ascii="Arial" w:hAnsi="Arial" w:cs="Arial"/>
        </w:rPr>
      </w:pPr>
    </w:p>
    <w:p w:rsidR="00156C54" w:rsidRDefault="00156C54">
      <w:pPr>
        <w:rPr>
          <w:rFonts w:ascii="Arial" w:hAnsi="Arial" w:cs="Arial"/>
        </w:rPr>
      </w:pPr>
      <w:r>
        <w:rPr>
          <w:rFonts w:ascii="Arial" w:hAnsi="Arial" w:cs="Arial"/>
        </w:rPr>
        <w:br w:type="page"/>
      </w:r>
    </w:p>
    <w:p w:rsidR="00156C54" w:rsidRPr="00F91B11" w:rsidRDefault="00156C54" w:rsidP="00156C54">
      <w:pPr>
        <w:tabs>
          <w:tab w:val="left" w:pos="4536"/>
        </w:tabs>
        <w:jc w:val="both"/>
        <w:rPr>
          <w:rFonts w:asciiTheme="minorHAnsi" w:hAnsiTheme="minorHAnsi"/>
          <w:b/>
          <w:bCs/>
          <w:sz w:val="28"/>
          <w:szCs w:val="28"/>
        </w:rPr>
      </w:pPr>
      <w:r w:rsidRPr="00F91B11">
        <w:rPr>
          <w:rFonts w:asciiTheme="minorHAnsi" w:hAnsiTheme="minorHAnsi"/>
          <w:b/>
          <w:bCs/>
          <w:shadow/>
          <w:sz w:val="28"/>
          <w:szCs w:val="28"/>
        </w:rPr>
        <w:t xml:space="preserve">C A N A D A </w:t>
      </w:r>
      <w:r w:rsidRPr="00F91B11">
        <w:rPr>
          <w:rFonts w:asciiTheme="minorHAnsi" w:hAnsiTheme="minorHAnsi"/>
          <w:b/>
          <w:bCs/>
          <w:sz w:val="28"/>
          <w:szCs w:val="28"/>
        </w:rPr>
        <w:tab/>
      </w:r>
      <w:r w:rsidR="00A6304F">
        <w:rPr>
          <w:rFonts w:asciiTheme="minorHAnsi" w:hAnsiTheme="minorHAnsi"/>
          <w:b/>
          <w:bCs/>
          <w:sz w:val="28"/>
          <w:szCs w:val="28"/>
        </w:rPr>
        <w:t xml:space="preserve"> </w:t>
      </w:r>
      <w:r w:rsidRPr="00F91B11">
        <w:rPr>
          <w:rFonts w:asciiTheme="minorHAnsi" w:hAnsiTheme="minorHAnsi"/>
          <w:b/>
          <w:bCs/>
          <w:sz w:val="28"/>
          <w:szCs w:val="28"/>
        </w:rPr>
        <w:t>COUR SUPÉRIEURE</w:t>
      </w:r>
    </w:p>
    <w:p w:rsidR="00156C54" w:rsidRPr="00F91B11" w:rsidRDefault="00156C54" w:rsidP="00156C54">
      <w:pPr>
        <w:pBdr>
          <w:bottom w:val="single" w:sz="4" w:space="1" w:color="auto"/>
        </w:pBdr>
        <w:ind w:left="4590"/>
        <w:jc w:val="both"/>
        <w:rPr>
          <w:rFonts w:asciiTheme="minorHAnsi" w:hAnsiTheme="minorHAnsi"/>
          <w:b/>
          <w:bCs/>
        </w:rPr>
      </w:pPr>
      <w:r w:rsidRPr="00F91B11">
        <w:rPr>
          <w:rFonts w:asciiTheme="minorHAnsi" w:hAnsiTheme="minorHAnsi"/>
          <w:b/>
          <w:bCs/>
        </w:rPr>
        <w:t>(Chambre de la famille)</w:t>
      </w:r>
    </w:p>
    <w:p w:rsidR="00156C54" w:rsidRPr="00F91B11" w:rsidRDefault="00156C54" w:rsidP="00156C54">
      <w:pPr>
        <w:tabs>
          <w:tab w:val="left" w:pos="4536"/>
        </w:tabs>
        <w:jc w:val="both"/>
        <w:rPr>
          <w:rFonts w:asciiTheme="minorHAnsi" w:hAnsiTheme="minorHAnsi"/>
          <w:b/>
          <w:bCs/>
          <w:sz w:val="28"/>
          <w:szCs w:val="28"/>
        </w:rPr>
      </w:pPr>
      <w:r w:rsidRPr="00F91B11">
        <w:rPr>
          <w:rFonts w:asciiTheme="minorHAnsi" w:hAnsiTheme="minorHAnsi"/>
          <w:b/>
          <w:bCs/>
        </w:rPr>
        <w:t>PROVINCE DE QUÉBEC</w:t>
      </w:r>
    </w:p>
    <w:p w:rsidR="00156C54" w:rsidRPr="00F91B11" w:rsidRDefault="00156C54" w:rsidP="00156C54">
      <w:pPr>
        <w:tabs>
          <w:tab w:val="left" w:pos="4590"/>
        </w:tabs>
        <w:jc w:val="both"/>
        <w:rPr>
          <w:rFonts w:asciiTheme="minorHAnsi" w:hAnsiTheme="minorHAnsi"/>
          <w:b/>
          <w:bCs/>
        </w:rPr>
      </w:pPr>
      <w:r w:rsidRPr="00F91B11">
        <w:rPr>
          <w:rFonts w:asciiTheme="minorHAnsi" w:hAnsiTheme="minorHAnsi"/>
          <w:b/>
          <w:bCs/>
        </w:rPr>
        <w:t xml:space="preserve">DISTRICT DE QUÉBEC </w:t>
      </w:r>
    </w:p>
    <w:p w:rsidR="00156C54" w:rsidRPr="00F91B11" w:rsidRDefault="00156C54" w:rsidP="00156C54">
      <w:pPr>
        <w:tabs>
          <w:tab w:val="left" w:pos="4590"/>
        </w:tabs>
        <w:jc w:val="both"/>
        <w:rPr>
          <w:rFonts w:asciiTheme="minorHAnsi" w:hAnsiTheme="minorHAnsi"/>
        </w:rPr>
      </w:pPr>
    </w:p>
    <w:p w:rsidR="00156C54" w:rsidRPr="00F91B11" w:rsidRDefault="00156C54" w:rsidP="004D316E">
      <w:pPr>
        <w:pBdr>
          <w:top w:val="single" w:sz="6" w:space="1" w:color="auto"/>
          <w:bottom w:val="single" w:sz="6" w:space="1" w:color="auto"/>
        </w:pBdr>
        <w:ind w:right="6480"/>
        <w:rPr>
          <w:rFonts w:asciiTheme="minorHAnsi" w:hAnsiTheme="minorHAnsi"/>
          <w:sz w:val="20"/>
          <w:szCs w:val="20"/>
        </w:rPr>
      </w:pPr>
      <w:r w:rsidRPr="00F91B11">
        <w:rPr>
          <w:rFonts w:asciiTheme="minorHAnsi" w:hAnsiTheme="minorHAnsi"/>
        </w:rPr>
        <w:t xml:space="preserve">No : </w:t>
      </w:r>
    </w:p>
    <w:p w:rsidR="00156C54" w:rsidRPr="00F91B11" w:rsidRDefault="00156C54" w:rsidP="00156C54">
      <w:pPr>
        <w:tabs>
          <w:tab w:val="left" w:pos="567"/>
        </w:tabs>
        <w:jc w:val="both"/>
        <w:rPr>
          <w:rFonts w:asciiTheme="minorHAnsi" w:hAnsiTheme="minorHAnsi"/>
        </w:rPr>
      </w:pPr>
    </w:p>
    <w:p w:rsidR="00156C54" w:rsidRPr="00F91B11" w:rsidRDefault="00156C54" w:rsidP="00156C54">
      <w:pPr>
        <w:ind w:left="4507"/>
        <w:rPr>
          <w:rFonts w:asciiTheme="minorHAnsi" w:hAnsiTheme="minorHAnsi"/>
          <w:b/>
          <w:bCs/>
        </w:rPr>
      </w:pPr>
    </w:p>
    <w:p w:rsidR="00156C54" w:rsidRPr="00F91B11" w:rsidRDefault="00156C54" w:rsidP="00156C54">
      <w:pPr>
        <w:ind w:left="4507"/>
        <w:rPr>
          <w:rFonts w:asciiTheme="minorHAnsi" w:hAnsiTheme="minorHAnsi"/>
        </w:rPr>
      </w:pPr>
    </w:p>
    <w:p w:rsidR="00156C54" w:rsidRPr="00F91B11" w:rsidRDefault="00156C54" w:rsidP="00156C54">
      <w:pPr>
        <w:ind w:left="4507"/>
        <w:rPr>
          <w:rFonts w:asciiTheme="minorHAnsi" w:hAnsiTheme="minorHAnsi"/>
          <w:i/>
        </w:rPr>
      </w:pPr>
      <w:r w:rsidRPr="00F91B11">
        <w:rPr>
          <w:rFonts w:asciiTheme="minorHAnsi" w:hAnsiTheme="minorHAnsi"/>
        </w:rPr>
        <w:t>Partie demanderesse (</w:t>
      </w:r>
      <w:r w:rsidRPr="00F91B11">
        <w:rPr>
          <w:rFonts w:asciiTheme="minorHAnsi" w:hAnsiTheme="minorHAnsi"/>
          <w:i/>
        </w:rPr>
        <w:t>parent 1)</w:t>
      </w:r>
    </w:p>
    <w:p w:rsidR="00156C54" w:rsidRPr="00F91B11" w:rsidRDefault="00156C54" w:rsidP="00156C54">
      <w:pPr>
        <w:ind w:left="4507"/>
        <w:rPr>
          <w:rFonts w:asciiTheme="minorHAnsi" w:hAnsiTheme="minorHAnsi"/>
        </w:rPr>
      </w:pPr>
    </w:p>
    <w:p w:rsidR="00156C54" w:rsidRPr="00F91B11" w:rsidRDefault="00156C54" w:rsidP="00156C54">
      <w:pPr>
        <w:ind w:left="4507"/>
        <w:rPr>
          <w:rFonts w:asciiTheme="minorHAnsi" w:hAnsiTheme="minorHAnsi"/>
        </w:rPr>
      </w:pPr>
    </w:p>
    <w:p w:rsidR="00156C54" w:rsidRPr="00F91B11" w:rsidRDefault="00156C54" w:rsidP="00156C54">
      <w:pPr>
        <w:ind w:left="4507"/>
        <w:rPr>
          <w:rFonts w:asciiTheme="minorHAnsi" w:hAnsiTheme="minorHAnsi"/>
        </w:rPr>
      </w:pPr>
      <w:r w:rsidRPr="00F91B11">
        <w:rPr>
          <w:rFonts w:asciiTheme="minorHAnsi" w:hAnsiTheme="minorHAnsi"/>
        </w:rPr>
        <w:t>- c. -</w:t>
      </w:r>
    </w:p>
    <w:p w:rsidR="00156C54" w:rsidRPr="00F91B11" w:rsidRDefault="00156C54" w:rsidP="00156C54">
      <w:pPr>
        <w:ind w:left="4507"/>
        <w:rPr>
          <w:rFonts w:asciiTheme="minorHAnsi" w:hAnsiTheme="minorHAnsi"/>
        </w:rPr>
      </w:pPr>
    </w:p>
    <w:p w:rsidR="00156C54" w:rsidRPr="00F91B11" w:rsidRDefault="00156C54" w:rsidP="00156C54">
      <w:pPr>
        <w:ind w:left="4507"/>
        <w:rPr>
          <w:rFonts w:asciiTheme="minorHAnsi" w:hAnsiTheme="minorHAnsi"/>
        </w:rPr>
      </w:pPr>
    </w:p>
    <w:p w:rsidR="00156C54" w:rsidRPr="00F91B11" w:rsidRDefault="00156C54" w:rsidP="00156C54">
      <w:pPr>
        <w:ind w:left="4507"/>
        <w:rPr>
          <w:rFonts w:asciiTheme="minorHAnsi" w:hAnsiTheme="minorHAnsi"/>
          <w:b/>
          <w:bCs/>
        </w:rPr>
      </w:pPr>
    </w:p>
    <w:p w:rsidR="00156C54" w:rsidRPr="00F91B11" w:rsidRDefault="00156C54" w:rsidP="00156C54">
      <w:pPr>
        <w:ind w:left="4507"/>
        <w:rPr>
          <w:rFonts w:asciiTheme="minorHAnsi" w:hAnsiTheme="minorHAnsi"/>
          <w:b/>
          <w:bCs/>
        </w:rPr>
      </w:pPr>
    </w:p>
    <w:p w:rsidR="00156C54" w:rsidRPr="00F91B11" w:rsidRDefault="00156C54" w:rsidP="00156C54">
      <w:pPr>
        <w:ind w:left="4507"/>
        <w:rPr>
          <w:rFonts w:asciiTheme="minorHAnsi" w:hAnsiTheme="minorHAnsi"/>
        </w:rPr>
      </w:pPr>
      <w:r w:rsidRPr="00F91B11">
        <w:rPr>
          <w:rFonts w:asciiTheme="minorHAnsi" w:hAnsiTheme="minorHAnsi"/>
        </w:rPr>
        <w:t>Partie défenderesse (</w:t>
      </w:r>
      <w:r w:rsidRPr="00F91B11">
        <w:rPr>
          <w:rFonts w:asciiTheme="minorHAnsi" w:hAnsiTheme="minorHAnsi"/>
          <w:i/>
        </w:rPr>
        <w:t>parent 2)</w:t>
      </w:r>
    </w:p>
    <w:p w:rsidR="00156C54" w:rsidRPr="00F91B11" w:rsidRDefault="00156C54" w:rsidP="00156C54">
      <w:pPr>
        <w:pBdr>
          <w:bottom w:val="single" w:sz="4" w:space="1" w:color="auto"/>
        </w:pBdr>
        <w:ind w:left="4500"/>
        <w:rPr>
          <w:rFonts w:asciiTheme="minorHAnsi" w:hAnsiTheme="minorHAnsi"/>
          <w:color w:val="000080"/>
        </w:rPr>
      </w:pPr>
    </w:p>
    <w:p w:rsidR="00156C54" w:rsidRPr="00F91B11" w:rsidRDefault="00156C54" w:rsidP="00156C54">
      <w:pPr>
        <w:jc w:val="both"/>
        <w:rPr>
          <w:rFonts w:asciiTheme="minorHAnsi" w:hAnsiTheme="minorHAnsi"/>
        </w:rPr>
      </w:pPr>
    </w:p>
    <w:p w:rsidR="00156C54" w:rsidRPr="00F91B11" w:rsidRDefault="00156C54" w:rsidP="00156C54">
      <w:pPr>
        <w:jc w:val="both"/>
        <w:rPr>
          <w:rFonts w:asciiTheme="minorHAnsi" w:hAnsiTheme="minorHAnsi"/>
        </w:rPr>
      </w:pPr>
    </w:p>
    <w:p w:rsidR="00156C54" w:rsidRPr="00F91B11" w:rsidRDefault="00290E24" w:rsidP="00156C54">
      <w:pPr>
        <w:jc w:val="center"/>
        <w:rPr>
          <w:rFonts w:asciiTheme="minorHAnsi" w:hAnsiTheme="minorHAnsi" w:cs="Arial"/>
          <w:shadow/>
          <w:sz w:val="28"/>
          <w:szCs w:val="28"/>
        </w:rPr>
      </w:pPr>
      <w:r>
        <w:rPr>
          <w:rFonts w:asciiTheme="minorHAnsi" w:hAnsiTheme="minorHAnsi"/>
        </w:rPr>
        <w:pict>
          <v:shape id="_x0000_i1068" type="#_x0000_t75" style="width:449.1pt;height:8.1pt" o:hrpct="0" o:hralign="center" o:hr="t">
            <v:imagedata r:id="rId9" o:title="BD21390_"/>
          </v:shape>
        </w:pict>
      </w:r>
    </w:p>
    <w:p w:rsidR="00156C54" w:rsidRPr="00F91B11" w:rsidRDefault="00156C54" w:rsidP="00156C54">
      <w:pPr>
        <w:spacing w:before="120"/>
        <w:jc w:val="center"/>
        <w:rPr>
          <w:rFonts w:asciiTheme="minorHAnsi" w:hAnsiTheme="minorHAnsi"/>
          <w:b/>
          <w:shadow/>
          <w:sz w:val="40"/>
          <w:szCs w:val="28"/>
        </w:rPr>
      </w:pPr>
      <w:r w:rsidRPr="00F91B11">
        <w:rPr>
          <w:rFonts w:asciiTheme="minorHAnsi" w:hAnsiTheme="minorHAnsi"/>
          <w:b/>
          <w:shadow/>
          <w:sz w:val="40"/>
          <w:szCs w:val="28"/>
        </w:rPr>
        <w:t>ANNEXE 8</w:t>
      </w:r>
    </w:p>
    <w:p w:rsidR="00156C54" w:rsidRPr="00F91B11" w:rsidRDefault="00156C54" w:rsidP="00156C54">
      <w:pPr>
        <w:jc w:val="center"/>
        <w:rPr>
          <w:rFonts w:asciiTheme="minorHAnsi" w:hAnsiTheme="minorHAnsi" w:cs="Arial"/>
          <w:shadow/>
          <w:sz w:val="28"/>
          <w:szCs w:val="28"/>
        </w:rPr>
      </w:pPr>
      <w:r w:rsidRPr="00F91B11">
        <w:rPr>
          <w:rFonts w:asciiTheme="minorHAnsi" w:hAnsiTheme="minorHAnsi" w:cs="Arial"/>
          <w:shadow/>
          <w:sz w:val="28"/>
          <w:szCs w:val="28"/>
        </w:rPr>
        <w:t>Guide de communication pour l'IDF, les avocats et le juge</w:t>
      </w:r>
    </w:p>
    <w:p w:rsidR="00156C54" w:rsidRPr="00F91B11" w:rsidRDefault="00290E24" w:rsidP="00156C54">
      <w:pPr>
        <w:spacing w:after="120"/>
        <w:rPr>
          <w:rFonts w:asciiTheme="minorHAnsi" w:hAnsiTheme="minorHAnsi"/>
        </w:rPr>
      </w:pPr>
      <w:r>
        <w:rPr>
          <w:rFonts w:asciiTheme="minorHAnsi" w:hAnsiTheme="minorHAnsi"/>
        </w:rPr>
        <w:pict>
          <v:shape id="_x0000_i1069" type="#_x0000_t75" style="width:449.1pt;height:8.1pt" o:hrpct="0" o:hralign="center" o:hr="t">
            <v:imagedata r:id="rId9" o:title="BD21390_"/>
          </v:shape>
        </w:pic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En tout temps, l’IDF et l’avocat d’un parent peuvent communiquer dans le but de :</w:t>
      </w:r>
    </w:p>
    <w:p w:rsidR="00156C54" w:rsidRPr="00F91B11" w:rsidRDefault="00156C54" w:rsidP="00156C54">
      <w:pPr>
        <w:pStyle w:val="Paragraphedeliste"/>
        <w:numPr>
          <w:ilvl w:val="2"/>
          <w:numId w:val="23"/>
        </w:numPr>
        <w:spacing w:before="240" w:after="240"/>
        <w:ind w:left="1350" w:hanging="720"/>
        <w:contextualSpacing w:val="0"/>
        <w:jc w:val="both"/>
        <w:rPr>
          <w:rFonts w:asciiTheme="minorHAnsi" w:hAnsiTheme="minorHAnsi" w:cs="Arial"/>
          <w:sz w:val="22"/>
        </w:rPr>
      </w:pPr>
      <w:r w:rsidRPr="00F91B11">
        <w:rPr>
          <w:rFonts w:asciiTheme="minorHAnsi" w:hAnsiTheme="minorHAnsi" w:cs="Arial"/>
          <w:sz w:val="22"/>
        </w:rPr>
        <w:t xml:space="preserve">dénouer les impasses ou blocages liés à certains comportements de ce parent qui doivent être modifiés; </w:t>
      </w:r>
    </w:p>
    <w:p w:rsidR="00156C54" w:rsidRPr="00F91B11" w:rsidRDefault="00156C54" w:rsidP="00156C54">
      <w:pPr>
        <w:pStyle w:val="Paragraphedeliste"/>
        <w:numPr>
          <w:ilvl w:val="2"/>
          <w:numId w:val="23"/>
        </w:numPr>
        <w:spacing w:before="240" w:after="240"/>
        <w:ind w:left="1350" w:hanging="720"/>
        <w:contextualSpacing w:val="0"/>
        <w:jc w:val="both"/>
        <w:rPr>
          <w:rFonts w:asciiTheme="minorHAnsi" w:hAnsiTheme="minorHAnsi" w:cs="Arial"/>
          <w:sz w:val="22"/>
        </w:rPr>
      </w:pPr>
      <w:r w:rsidRPr="00F91B11">
        <w:rPr>
          <w:rFonts w:asciiTheme="minorHAnsi" w:hAnsiTheme="minorHAnsi" w:cs="Arial"/>
          <w:sz w:val="22"/>
        </w:rPr>
        <w:t>s’assurer de la participation optimale de ce parent vers une reprise du lien parent-enfant;</w:t>
      </w:r>
    </w:p>
    <w:p w:rsidR="00156C54" w:rsidRPr="00F91B11" w:rsidRDefault="00156C54" w:rsidP="00156C54">
      <w:pPr>
        <w:pStyle w:val="Paragraphedeliste"/>
        <w:numPr>
          <w:ilvl w:val="2"/>
          <w:numId w:val="23"/>
        </w:numPr>
        <w:spacing w:before="240" w:after="240"/>
        <w:ind w:left="1350" w:hanging="720"/>
        <w:contextualSpacing w:val="0"/>
        <w:jc w:val="both"/>
        <w:rPr>
          <w:rFonts w:asciiTheme="minorHAnsi" w:hAnsiTheme="minorHAnsi" w:cs="Arial"/>
          <w:sz w:val="22"/>
        </w:rPr>
      </w:pPr>
      <w:r w:rsidRPr="00F91B11">
        <w:rPr>
          <w:rFonts w:asciiTheme="minorHAnsi" w:hAnsiTheme="minorHAnsi" w:cs="Arial"/>
          <w:sz w:val="22"/>
        </w:rPr>
        <w:t>s’assurer de maximiser les efforts de ce parent pour mettre en place une meilleure communication avec l’autre parent.</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Dans le cas où l’IDF identifie certaines difficultés de communication avec un parent, il doit en avertir son avocat qui verra à discuter avec son client de la meilleure façon d’améliorer cette communication;</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Dans le cas où L’IDF identifie certaines difficultés de communication avec l’avocat de ce parent, il doit lui en faire part et tenter d’améliorer le canal de communication avant d’en informer le juge; </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L’avocat peut communiquer avec l’IDF pour obtenir des conseils et informations sur son client dans le but de maximiser la collaboration de son client au processus;</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L’avocat qui est informé par son client de son intention de se retirer du processus doit en informer l’IDF puis le juge; </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L’avocat de ce parent et l’IDF peuvent s’échanger des informations de nature confidentielle en lien avec ce parent dans le but de maximiser la participation de ce dernier au processus; </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L’avocat de ce parent peut avoir accès à de l’information de nature confidentielle échangée entre l’avocat de l’autre parent et l’IDF à la condition que cet avocat soit présent lors de l’échange et qu’il y consent; </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L’IDF doit faire rapport au juge sur une base périodique de la progression du processus en cours, de la mobilisation des parents et des enfants ainsi que de l’atteinte ou non des objectifs fixés par le biais de conférences téléphoniques annoncées par le juge qui auront été précédées par le dépôt d’un rapport écrit par l’IDF; </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Lors de cette conférence téléphonique annoncée par le juge, les avocats des parents et des enfants (s’il y a lieu) sont présents avec l’IDF; </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L’IDF doit informer le juge par écrit du défaut d’un des parents de se présenter à une rencontre prévue dans les 48 heures de ce défaut; </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Si l’IDF contacte un tiers de l’entourage d’un des parents, il doit obtenir la permission du parent après lui avoir expliqué le but de la démarche et l’informer du contenu des échanges; </w:t>
      </w:r>
    </w:p>
    <w:p w:rsidR="00156C54" w:rsidRPr="00F91B11" w:rsidRDefault="00156C54" w:rsidP="00156C54">
      <w:pPr>
        <w:pStyle w:val="Paragraphedeliste"/>
        <w:numPr>
          <w:ilvl w:val="0"/>
          <w:numId w:val="22"/>
        </w:numPr>
        <w:spacing w:before="240" w:after="240"/>
        <w:ind w:left="630" w:hanging="630"/>
        <w:contextualSpacing w:val="0"/>
        <w:jc w:val="both"/>
        <w:rPr>
          <w:rFonts w:asciiTheme="minorHAnsi" w:hAnsiTheme="minorHAnsi" w:cs="Arial"/>
          <w:sz w:val="22"/>
        </w:rPr>
      </w:pPr>
      <w:r w:rsidRPr="00F91B11">
        <w:rPr>
          <w:rFonts w:asciiTheme="minorHAnsi" w:hAnsiTheme="minorHAnsi" w:cs="Arial"/>
          <w:sz w:val="22"/>
        </w:rPr>
        <w:t xml:space="preserve">L’avocate de l’enfant, s’il y a lieu, a accès à l’entièreté du dossier et bénéficie des mêmes règles de communication que l’avocat d’un parent avec les adaptations nécessaires. </w:t>
      </w:r>
    </w:p>
    <w:p w:rsidR="00156C54" w:rsidRPr="00F91B11" w:rsidRDefault="00156C54">
      <w:pPr>
        <w:rPr>
          <w:rFonts w:asciiTheme="minorHAnsi" w:hAnsiTheme="minorHAnsi" w:cs="Arial"/>
        </w:rPr>
      </w:pPr>
    </w:p>
    <w:sectPr w:rsidR="00156C54" w:rsidRPr="00F91B11" w:rsidSect="00905FBD">
      <w:footerReference w:type="defaul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26" w:rsidRDefault="00535526" w:rsidP="00C5477E">
      <w:r>
        <w:separator/>
      </w:r>
    </w:p>
  </w:endnote>
  <w:endnote w:type="continuationSeparator" w:id="0">
    <w:p w:rsidR="00535526" w:rsidRDefault="00535526" w:rsidP="00C5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26" w:rsidRDefault="005355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26" w:rsidRDefault="0053552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700363"/>
      <w:docPartObj>
        <w:docPartGallery w:val="Page Numbers (Bottom of Page)"/>
        <w:docPartUnique/>
      </w:docPartObj>
    </w:sdtPr>
    <w:sdtEndPr/>
    <w:sdtContent>
      <w:p w:rsidR="00535526" w:rsidRDefault="00535526" w:rsidP="000F2287">
        <w:pPr>
          <w:pStyle w:val="Pieddepage"/>
          <w:jc w:val="right"/>
        </w:pPr>
        <w:r w:rsidRPr="000D1C10">
          <w:rPr>
            <w:sz w:val="20"/>
          </w:rPr>
          <w:t xml:space="preserve">Page </w:t>
        </w:r>
        <w:r w:rsidRPr="000D1C10">
          <w:rPr>
            <w:sz w:val="20"/>
          </w:rPr>
          <w:fldChar w:fldCharType="begin"/>
        </w:r>
        <w:r w:rsidRPr="000D1C10">
          <w:rPr>
            <w:sz w:val="20"/>
          </w:rPr>
          <w:instrText>PAGE   \* MERGEFORMAT</w:instrText>
        </w:r>
        <w:r w:rsidRPr="000D1C10">
          <w:rPr>
            <w:sz w:val="20"/>
          </w:rPr>
          <w:fldChar w:fldCharType="separate"/>
        </w:r>
        <w:r w:rsidR="00290E24" w:rsidRPr="00290E24">
          <w:rPr>
            <w:noProof/>
            <w:sz w:val="20"/>
            <w:lang w:val="fr-FR"/>
          </w:rPr>
          <w:t>27</w:t>
        </w:r>
        <w:r w:rsidRPr="000D1C10">
          <w:rPr>
            <w:sz w:val="20"/>
          </w:rPr>
          <w:fldChar w:fldCharType="end"/>
        </w:r>
      </w:p>
    </w:sdtContent>
  </w:sdt>
  <w:p w:rsidR="00535526" w:rsidRDefault="0053552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26" w:rsidRPr="00942BC9" w:rsidRDefault="00535526" w:rsidP="000F2287">
    <w:pPr>
      <w:pStyle w:val="Pieddepage"/>
      <w:jc w:val="right"/>
      <w:rPr>
        <w:sz w:val="20"/>
      </w:rPr>
    </w:pPr>
    <w:r w:rsidRPr="00942BC9">
      <w:rPr>
        <w:sz w:val="20"/>
      </w:rPr>
      <w:t xml:space="preserve">Page </w:t>
    </w:r>
    <w:r w:rsidRPr="00942BC9">
      <w:rPr>
        <w:sz w:val="20"/>
      </w:rPr>
      <w:fldChar w:fldCharType="begin"/>
    </w:r>
    <w:r w:rsidRPr="00942BC9">
      <w:rPr>
        <w:sz w:val="20"/>
      </w:rPr>
      <w:instrText>PAGE   \* MERGEFORMAT</w:instrText>
    </w:r>
    <w:r w:rsidRPr="00942BC9">
      <w:rPr>
        <w:sz w:val="20"/>
      </w:rPr>
      <w:fldChar w:fldCharType="separate"/>
    </w:r>
    <w:r w:rsidR="00290E24" w:rsidRPr="00290E24">
      <w:rPr>
        <w:noProof/>
        <w:sz w:val="20"/>
        <w:lang w:val="fr-FR"/>
      </w:rPr>
      <w:t>26</w:t>
    </w:r>
    <w:r w:rsidRPr="00942BC9">
      <w:rPr>
        <w:sz w:val="20"/>
      </w:rPr>
      <w:fldChar w:fldCharType="end"/>
    </w:r>
  </w:p>
  <w:p w:rsidR="00535526" w:rsidRPr="00942BC9" w:rsidRDefault="00535526">
    <w:pPr>
      <w:pStyle w:val="Pieddepage"/>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26" w:rsidRPr="000D1C10" w:rsidRDefault="00535526">
    <w:pPr>
      <w:pStyle w:val="Pieddepage"/>
      <w:jc w:val="right"/>
      <w:rPr>
        <w:sz w:val="20"/>
      </w:rPr>
    </w:pPr>
    <w:r w:rsidRPr="000D1C10">
      <w:rPr>
        <w:sz w:val="20"/>
      </w:rPr>
      <w:t xml:space="preserve">Page </w:t>
    </w:r>
    <w:sdt>
      <w:sdtPr>
        <w:rPr>
          <w:sz w:val="20"/>
        </w:rPr>
        <w:id w:val="495694396"/>
        <w:docPartObj>
          <w:docPartGallery w:val="Page Numbers (Bottom of Page)"/>
          <w:docPartUnique/>
        </w:docPartObj>
      </w:sdtPr>
      <w:sdtEndPr/>
      <w:sdtContent>
        <w:r w:rsidRPr="000D1C10">
          <w:rPr>
            <w:sz w:val="20"/>
          </w:rPr>
          <w:fldChar w:fldCharType="begin"/>
        </w:r>
        <w:r w:rsidRPr="000D1C10">
          <w:rPr>
            <w:sz w:val="20"/>
          </w:rPr>
          <w:instrText>PAGE   \* MERGEFORMAT</w:instrText>
        </w:r>
        <w:r w:rsidRPr="000D1C10">
          <w:rPr>
            <w:sz w:val="20"/>
          </w:rPr>
          <w:fldChar w:fldCharType="separate"/>
        </w:r>
        <w:r w:rsidR="00290E24" w:rsidRPr="00290E24">
          <w:rPr>
            <w:noProof/>
            <w:sz w:val="20"/>
            <w:lang w:val="fr-FR"/>
          </w:rPr>
          <w:t>32</w:t>
        </w:r>
        <w:r w:rsidRPr="000D1C10">
          <w:rPr>
            <w:sz w:val="20"/>
          </w:rPr>
          <w:fldChar w:fldCharType="end"/>
        </w:r>
      </w:sdtContent>
    </w:sdt>
  </w:p>
  <w:p w:rsidR="00535526" w:rsidRDefault="005355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26" w:rsidRDefault="00535526" w:rsidP="00C5477E">
      <w:r>
        <w:separator/>
      </w:r>
    </w:p>
  </w:footnote>
  <w:footnote w:type="continuationSeparator" w:id="0">
    <w:p w:rsidR="00535526" w:rsidRDefault="00535526" w:rsidP="00C5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26" w:rsidRDefault="00535526">
    <w:pPr>
      <w:pStyle w:val="En-tte"/>
    </w:pPr>
  </w:p>
  <w:p w:rsidR="00535526" w:rsidRDefault="005355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26" w:rsidRPr="00EB63F2" w:rsidRDefault="00535526" w:rsidP="00156C54">
    <w:pPr>
      <w:pStyle w:val="En-tte"/>
      <w:pBdr>
        <w:between w:val="single" w:sz="4" w:space="1" w:color="5B9BD5"/>
      </w:pBdr>
      <w:spacing w:line="276"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26" w:rsidRDefault="005355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6A11"/>
      </v:shape>
    </w:pict>
  </w:numPicBullet>
  <w:abstractNum w:abstractNumId="0" w15:restartNumberingAfterBreak="0">
    <w:nsid w:val="00D466FC"/>
    <w:multiLevelType w:val="multilevel"/>
    <w:tmpl w:val="49CEB86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D81BD6"/>
    <w:multiLevelType w:val="hybridMultilevel"/>
    <w:tmpl w:val="60E46E52"/>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D52237"/>
    <w:multiLevelType w:val="hybridMultilevel"/>
    <w:tmpl w:val="AF92F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BC1FD8"/>
    <w:multiLevelType w:val="multilevel"/>
    <w:tmpl w:val="93C46C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C2DA1"/>
    <w:multiLevelType w:val="hybridMultilevel"/>
    <w:tmpl w:val="4810FADC"/>
    <w:lvl w:ilvl="0" w:tplc="E8349980">
      <w:start w:val="16"/>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D8C3A8B"/>
    <w:multiLevelType w:val="hybridMultilevel"/>
    <w:tmpl w:val="570CF65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7906C8"/>
    <w:multiLevelType w:val="hybridMultilevel"/>
    <w:tmpl w:val="93C4587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1D7BAA"/>
    <w:multiLevelType w:val="hybridMultilevel"/>
    <w:tmpl w:val="099E5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12218B"/>
    <w:multiLevelType w:val="hybridMultilevel"/>
    <w:tmpl w:val="2CD42920"/>
    <w:lvl w:ilvl="0" w:tplc="E0FCD34E">
      <w:start w:val="11"/>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5641801"/>
    <w:multiLevelType w:val="multilevel"/>
    <w:tmpl w:val="AFB2B0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70CEF"/>
    <w:multiLevelType w:val="multilevel"/>
    <w:tmpl w:val="97C62EF6"/>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B70055"/>
    <w:multiLevelType w:val="hybridMultilevel"/>
    <w:tmpl w:val="53706772"/>
    <w:lvl w:ilvl="0" w:tplc="B87E5730">
      <w:start w:val="1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5F95F20"/>
    <w:multiLevelType w:val="hybridMultilevel"/>
    <w:tmpl w:val="604820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69E01CE"/>
    <w:multiLevelType w:val="hybridMultilevel"/>
    <w:tmpl w:val="E1609A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D37B0B"/>
    <w:multiLevelType w:val="multilevel"/>
    <w:tmpl w:val="5D0040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875EA7"/>
    <w:multiLevelType w:val="hybridMultilevel"/>
    <w:tmpl w:val="150A6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670F00"/>
    <w:multiLevelType w:val="hybridMultilevel"/>
    <w:tmpl w:val="0910F4BA"/>
    <w:lvl w:ilvl="0" w:tplc="E0FCD34E">
      <w:start w:val="11"/>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5440A21"/>
    <w:multiLevelType w:val="hybridMultilevel"/>
    <w:tmpl w:val="150A6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A1549E"/>
    <w:multiLevelType w:val="hybridMultilevel"/>
    <w:tmpl w:val="F956F0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24D1D94"/>
    <w:multiLevelType w:val="hybridMultilevel"/>
    <w:tmpl w:val="3824394A"/>
    <w:lvl w:ilvl="0" w:tplc="F440FEF0">
      <w:start w:val="1"/>
      <w:numFmt w:val="decimal"/>
      <w:lvlText w:val="%1."/>
      <w:lvlJc w:val="left"/>
      <w:pPr>
        <w:tabs>
          <w:tab w:val="num" w:pos="234"/>
        </w:tabs>
        <w:ind w:left="37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4D3832"/>
    <w:multiLevelType w:val="hybridMultilevel"/>
    <w:tmpl w:val="686C5C40"/>
    <w:lvl w:ilvl="0" w:tplc="7B304C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4B3E68"/>
    <w:multiLevelType w:val="hybridMultilevel"/>
    <w:tmpl w:val="95EC05BE"/>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2" w15:restartNumberingAfterBreak="0">
    <w:nsid w:val="5B675A95"/>
    <w:multiLevelType w:val="multilevel"/>
    <w:tmpl w:val="A178F0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733DF3"/>
    <w:multiLevelType w:val="hybridMultilevel"/>
    <w:tmpl w:val="87B49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0DD595C"/>
    <w:multiLevelType w:val="hybridMultilevel"/>
    <w:tmpl w:val="60B227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85F5F5C"/>
    <w:multiLevelType w:val="hybridMultilevel"/>
    <w:tmpl w:val="2E1C45E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7">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8CA2F73"/>
    <w:multiLevelType w:val="hybridMultilevel"/>
    <w:tmpl w:val="686C5C40"/>
    <w:lvl w:ilvl="0" w:tplc="7B304C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6"/>
  </w:num>
  <w:num w:numId="3">
    <w:abstractNumId w:val="8"/>
  </w:num>
  <w:num w:numId="4">
    <w:abstractNumId w:val="6"/>
  </w:num>
  <w:num w:numId="5">
    <w:abstractNumId w:val="24"/>
  </w:num>
  <w:num w:numId="6">
    <w:abstractNumId w:val="7"/>
  </w:num>
  <w:num w:numId="7">
    <w:abstractNumId w:val="13"/>
  </w:num>
  <w:num w:numId="8">
    <w:abstractNumId w:val="2"/>
  </w:num>
  <w:num w:numId="9">
    <w:abstractNumId w:val="12"/>
  </w:num>
  <w:num w:numId="10">
    <w:abstractNumId w:val="18"/>
  </w:num>
  <w:num w:numId="11">
    <w:abstractNumId w:val="21"/>
  </w:num>
  <w:num w:numId="12">
    <w:abstractNumId w:val="26"/>
  </w:num>
  <w:num w:numId="13">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9"/>
  </w:num>
  <w:num w:numId="17">
    <w:abstractNumId w:val="3"/>
  </w:num>
  <w:num w:numId="18">
    <w:abstractNumId w:val="22"/>
  </w:num>
  <w:num w:numId="19">
    <w:abstractNumId w:val="19"/>
  </w:num>
  <w:num w:numId="20">
    <w:abstractNumId w:val="1"/>
  </w:num>
  <w:num w:numId="21">
    <w:abstractNumId w:val="17"/>
  </w:num>
  <w:num w:numId="22">
    <w:abstractNumId w:val="5"/>
  </w:num>
  <w:num w:numId="23">
    <w:abstractNumId w:val="25"/>
  </w:num>
  <w:num w:numId="24">
    <w:abstractNumId w:val="15"/>
  </w:num>
  <w:num w:numId="25">
    <w:abstractNumId w:val="20"/>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EFFBCF-7E08-42E8-B630-5A731B4DA897}"/>
    <w:docVar w:name="dgnword-eventsink" w:val="407101304"/>
  </w:docVars>
  <w:rsids>
    <w:rsidRoot w:val="0096102C"/>
    <w:rsid w:val="00041198"/>
    <w:rsid w:val="000D1C10"/>
    <w:rsid w:val="000F2287"/>
    <w:rsid w:val="00123B7E"/>
    <w:rsid w:val="001444D2"/>
    <w:rsid w:val="00156C54"/>
    <w:rsid w:val="00192448"/>
    <w:rsid w:val="001A6C6A"/>
    <w:rsid w:val="001C4FD2"/>
    <w:rsid w:val="001F56EB"/>
    <w:rsid w:val="00274E12"/>
    <w:rsid w:val="00290E24"/>
    <w:rsid w:val="002B4A02"/>
    <w:rsid w:val="00332B2D"/>
    <w:rsid w:val="003934C6"/>
    <w:rsid w:val="00413ABA"/>
    <w:rsid w:val="00443155"/>
    <w:rsid w:val="00461892"/>
    <w:rsid w:val="00464846"/>
    <w:rsid w:val="0047789B"/>
    <w:rsid w:val="00486481"/>
    <w:rsid w:val="004D316E"/>
    <w:rsid w:val="004E5FEC"/>
    <w:rsid w:val="004F49DE"/>
    <w:rsid w:val="005241F3"/>
    <w:rsid w:val="00535526"/>
    <w:rsid w:val="00560FF6"/>
    <w:rsid w:val="00562CD8"/>
    <w:rsid w:val="00583F3D"/>
    <w:rsid w:val="0058675D"/>
    <w:rsid w:val="00591A15"/>
    <w:rsid w:val="005A55DE"/>
    <w:rsid w:val="005C2A07"/>
    <w:rsid w:val="00610D33"/>
    <w:rsid w:val="00624575"/>
    <w:rsid w:val="006269F0"/>
    <w:rsid w:val="00650ABB"/>
    <w:rsid w:val="00650C09"/>
    <w:rsid w:val="00657275"/>
    <w:rsid w:val="006832A7"/>
    <w:rsid w:val="00691C2C"/>
    <w:rsid w:val="00697FA3"/>
    <w:rsid w:val="006D16AE"/>
    <w:rsid w:val="00707B82"/>
    <w:rsid w:val="007300F5"/>
    <w:rsid w:val="007A5345"/>
    <w:rsid w:val="007A544B"/>
    <w:rsid w:val="007B16BD"/>
    <w:rsid w:val="007E3FAB"/>
    <w:rsid w:val="00820EE8"/>
    <w:rsid w:val="008459D5"/>
    <w:rsid w:val="008A5B60"/>
    <w:rsid w:val="008C3A36"/>
    <w:rsid w:val="008D1A10"/>
    <w:rsid w:val="008D401C"/>
    <w:rsid w:val="008F6887"/>
    <w:rsid w:val="00905FBD"/>
    <w:rsid w:val="00942BC9"/>
    <w:rsid w:val="00944BC7"/>
    <w:rsid w:val="00951366"/>
    <w:rsid w:val="0096102C"/>
    <w:rsid w:val="00992D99"/>
    <w:rsid w:val="00993978"/>
    <w:rsid w:val="009D7A13"/>
    <w:rsid w:val="00A00205"/>
    <w:rsid w:val="00A217A6"/>
    <w:rsid w:val="00A6304F"/>
    <w:rsid w:val="00A63737"/>
    <w:rsid w:val="00A71EC6"/>
    <w:rsid w:val="00A721E2"/>
    <w:rsid w:val="00A73491"/>
    <w:rsid w:val="00AA4D5C"/>
    <w:rsid w:val="00AF4DD0"/>
    <w:rsid w:val="00B066A7"/>
    <w:rsid w:val="00B15726"/>
    <w:rsid w:val="00B305F5"/>
    <w:rsid w:val="00B458E3"/>
    <w:rsid w:val="00BD3539"/>
    <w:rsid w:val="00C0232D"/>
    <w:rsid w:val="00C16CBB"/>
    <w:rsid w:val="00C245EA"/>
    <w:rsid w:val="00C5477E"/>
    <w:rsid w:val="00CF1ED6"/>
    <w:rsid w:val="00D01BA2"/>
    <w:rsid w:val="00D47538"/>
    <w:rsid w:val="00D74186"/>
    <w:rsid w:val="00E032EB"/>
    <w:rsid w:val="00E26207"/>
    <w:rsid w:val="00E45877"/>
    <w:rsid w:val="00E54F4F"/>
    <w:rsid w:val="00E70F36"/>
    <w:rsid w:val="00EA2E5E"/>
    <w:rsid w:val="00F05234"/>
    <w:rsid w:val="00F1189F"/>
    <w:rsid w:val="00F27DC9"/>
    <w:rsid w:val="00F558F9"/>
    <w:rsid w:val="00F57A3A"/>
    <w:rsid w:val="00F71D40"/>
    <w:rsid w:val="00F91B11"/>
    <w:rsid w:val="00FD005D"/>
    <w:rsid w:val="00FD11A2"/>
    <w:rsid w:val="00FF17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AB5750-A248-4A89-AFA7-CDBC6D8A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657275"/>
    <w:pPr>
      <w:keepNext/>
      <w:keepLines/>
      <w:spacing w:before="480" w:line="276" w:lineRule="auto"/>
      <w:outlineLvl w:val="0"/>
    </w:pPr>
    <w:rPr>
      <w:rFonts w:ascii="Calibri" w:eastAsia="MS Gothic" w:hAnsi="Calibri"/>
      <w:b/>
      <w:bCs/>
      <w:color w:val="345A8A"/>
      <w:sz w:val="32"/>
      <w:szCs w:val="32"/>
      <w:lang w:val="en-CA" w:eastAsia="en-CA"/>
    </w:rPr>
  </w:style>
  <w:style w:type="paragraph" w:styleId="Titre2">
    <w:name w:val="heading 2"/>
    <w:basedOn w:val="Normal"/>
    <w:next w:val="Normal"/>
    <w:link w:val="Titre2Car"/>
    <w:qFormat/>
    <w:rsid w:val="00657275"/>
    <w:pPr>
      <w:keepNext/>
      <w:overflowPunct w:val="0"/>
      <w:autoSpaceDE w:val="0"/>
      <w:autoSpaceDN w:val="0"/>
      <w:adjustRightInd w:val="0"/>
      <w:ind w:left="1354"/>
      <w:jc w:val="both"/>
      <w:textAlignment w:val="baseline"/>
      <w:outlineLvl w:val="1"/>
    </w:pPr>
    <w:rPr>
      <w:rFonts w:ascii="Arial" w:hAnsi="Arial" w:cs="Arial"/>
      <w:b/>
      <w:bCs/>
      <w:sz w:val="22"/>
      <w:szCs w:val="20"/>
    </w:rPr>
  </w:style>
  <w:style w:type="paragraph" w:styleId="Titre3">
    <w:name w:val="heading 3"/>
    <w:basedOn w:val="Normal"/>
    <w:next w:val="Normal"/>
    <w:link w:val="Titre3Car"/>
    <w:uiPriority w:val="9"/>
    <w:semiHidden/>
    <w:unhideWhenUsed/>
    <w:qFormat/>
    <w:rsid w:val="00820EE8"/>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89B"/>
    <w:pPr>
      <w:ind w:left="720"/>
      <w:contextualSpacing/>
    </w:pPr>
  </w:style>
  <w:style w:type="paragraph" w:styleId="En-tte">
    <w:name w:val="header"/>
    <w:basedOn w:val="Normal"/>
    <w:link w:val="En-tteCar"/>
    <w:uiPriority w:val="99"/>
    <w:unhideWhenUsed/>
    <w:rsid w:val="00C5477E"/>
    <w:pPr>
      <w:tabs>
        <w:tab w:val="center" w:pos="4320"/>
        <w:tab w:val="right" w:pos="8640"/>
      </w:tabs>
    </w:pPr>
  </w:style>
  <w:style w:type="character" w:customStyle="1" w:styleId="En-tteCar">
    <w:name w:val="En-tête Car"/>
    <w:basedOn w:val="Policepardfaut"/>
    <w:link w:val="En-tte"/>
    <w:uiPriority w:val="99"/>
    <w:rsid w:val="00C5477E"/>
    <w:rPr>
      <w:sz w:val="24"/>
      <w:szCs w:val="24"/>
      <w:lang w:eastAsia="fr-FR"/>
    </w:rPr>
  </w:style>
  <w:style w:type="paragraph" w:styleId="Pieddepage">
    <w:name w:val="footer"/>
    <w:basedOn w:val="Normal"/>
    <w:link w:val="PieddepageCar"/>
    <w:uiPriority w:val="99"/>
    <w:unhideWhenUsed/>
    <w:rsid w:val="00C5477E"/>
    <w:pPr>
      <w:tabs>
        <w:tab w:val="center" w:pos="4320"/>
        <w:tab w:val="right" w:pos="8640"/>
      </w:tabs>
    </w:pPr>
  </w:style>
  <w:style w:type="character" w:customStyle="1" w:styleId="PieddepageCar">
    <w:name w:val="Pied de page Car"/>
    <w:basedOn w:val="Policepardfaut"/>
    <w:link w:val="Pieddepage"/>
    <w:uiPriority w:val="99"/>
    <w:rsid w:val="00C5477E"/>
    <w:rPr>
      <w:sz w:val="24"/>
      <w:szCs w:val="24"/>
      <w:lang w:eastAsia="fr-FR"/>
    </w:rPr>
  </w:style>
  <w:style w:type="paragraph" w:styleId="Textedebulles">
    <w:name w:val="Balloon Text"/>
    <w:basedOn w:val="Normal"/>
    <w:link w:val="TextedebullesCar"/>
    <w:uiPriority w:val="99"/>
    <w:semiHidden/>
    <w:unhideWhenUsed/>
    <w:rsid w:val="00E54F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F4F"/>
    <w:rPr>
      <w:rFonts w:ascii="Segoe UI" w:hAnsi="Segoe UI" w:cs="Segoe UI"/>
      <w:sz w:val="18"/>
      <w:szCs w:val="18"/>
      <w:lang w:eastAsia="fr-FR"/>
    </w:rPr>
  </w:style>
  <w:style w:type="character" w:styleId="Lienhypertexte">
    <w:name w:val="Hyperlink"/>
    <w:rsid w:val="00992D99"/>
    <w:rPr>
      <w:color w:val="0563C1"/>
      <w:u w:val="single"/>
    </w:rPr>
  </w:style>
  <w:style w:type="table" w:styleId="Tableauweb1">
    <w:name w:val="Table Web 1"/>
    <w:basedOn w:val="TableauNormal"/>
    <w:rsid w:val="00992D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edeliste1">
    <w:name w:val="Paragraphe de liste1"/>
    <w:basedOn w:val="Normal"/>
    <w:rsid w:val="00657275"/>
    <w:pPr>
      <w:spacing w:after="200" w:line="276" w:lineRule="auto"/>
      <w:ind w:left="720"/>
      <w:contextualSpacing/>
    </w:pPr>
    <w:rPr>
      <w:rFonts w:ascii="Calibri" w:hAnsi="Calibri"/>
      <w:sz w:val="22"/>
      <w:szCs w:val="22"/>
      <w:lang w:eastAsia="en-US"/>
    </w:rPr>
  </w:style>
  <w:style w:type="character" w:customStyle="1" w:styleId="Titre1Car">
    <w:name w:val="Titre 1 Car"/>
    <w:basedOn w:val="Policepardfaut"/>
    <w:link w:val="Titre1"/>
    <w:uiPriority w:val="9"/>
    <w:rsid w:val="00657275"/>
    <w:rPr>
      <w:rFonts w:ascii="Calibri" w:eastAsia="MS Gothic" w:hAnsi="Calibri"/>
      <w:b/>
      <w:bCs/>
      <w:color w:val="345A8A"/>
      <w:sz w:val="32"/>
      <w:szCs w:val="32"/>
      <w:lang w:val="en-CA" w:eastAsia="en-CA"/>
    </w:rPr>
  </w:style>
  <w:style w:type="character" w:customStyle="1" w:styleId="Titre2Car">
    <w:name w:val="Titre 2 Car"/>
    <w:basedOn w:val="Policepardfaut"/>
    <w:link w:val="Titre2"/>
    <w:rsid w:val="00657275"/>
    <w:rPr>
      <w:rFonts w:ascii="Arial" w:hAnsi="Arial" w:cs="Arial"/>
      <w:b/>
      <w:bCs/>
      <w:sz w:val="22"/>
      <w:lang w:eastAsia="fr-FR"/>
    </w:rPr>
  </w:style>
  <w:style w:type="character" w:customStyle="1" w:styleId="Titre3Car">
    <w:name w:val="Titre 3 Car"/>
    <w:basedOn w:val="Policepardfaut"/>
    <w:link w:val="Titre3"/>
    <w:uiPriority w:val="9"/>
    <w:semiHidden/>
    <w:rsid w:val="00820EE8"/>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grammefee@gmail.com" TargetMode="External"/><Relationship Id="rId2" Type="http://schemas.openxmlformats.org/officeDocument/2006/relationships/numbering" Target="numbering.xml"/><Relationship Id="rId16" Type="http://schemas.openxmlformats.org/officeDocument/2006/relationships/hyperlink" Target="mailto:sophie.gauthier@verdonavocats.c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DFB7-1367-4D9C-9A9B-C5EF3855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8023</Words>
  <Characters>45365</Characters>
  <Application>Microsoft Office Word</Application>
  <DocSecurity>0</DocSecurity>
  <Lines>378</Lines>
  <Paragraphs>106</Paragraphs>
  <ScaleCrop>false</ScaleCrop>
  <HeadingPairs>
    <vt:vector size="2" baseType="variant">
      <vt:variant>
        <vt:lpstr>Titre</vt:lpstr>
      </vt:variant>
      <vt:variant>
        <vt:i4>1</vt:i4>
      </vt:variant>
    </vt:vector>
  </HeadingPairs>
  <TitlesOfParts>
    <vt:vector size="1" baseType="lpstr">
      <vt:lpstr>PROJET PILOTE PCR-2 (Parentalité – Conflit - Résolution)</vt:lpstr>
    </vt:vector>
  </TitlesOfParts>
  <Company>MJQ</Company>
  <LinksUpToDate>false</LinksUpToDate>
  <CharactersWithSpaces>53282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PILOTE PCR-2 (Parentalité – Conflit - Résolution)</dc:title>
  <dc:subject>ANNEXES - PROJET PILOTE PCR-2</dc:subject>
  <dc:creator>Cour supérieure du Québec</dc:creator>
  <cp:keywords/>
  <dc:description/>
  <cp:lastModifiedBy>Marie-France Vincent (bureau CS)</cp:lastModifiedBy>
  <cp:revision>5</cp:revision>
  <cp:lastPrinted>2020-02-17T21:27:00Z</cp:lastPrinted>
  <dcterms:created xsi:type="dcterms:W3CDTF">2019-09-13T15:41:00Z</dcterms:created>
  <dcterms:modified xsi:type="dcterms:W3CDTF">2020-02-18T16:41:00Z</dcterms:modified>
</cp:coreProperties>
</file>