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497" w14:textId="77777777" w:rsidR="00F12E02" w:rsidRPr="0073732A" w:rsidRDefault="00F12E02" w:rsidP="00DF3D2D">
      <w:pPr>
        <w:spacing w:after="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>CANADA</w:t>
      </w:r>
    </w:p>
    <w:p w14:paraId="1571D134" w14:textId="77777777" w:rsidR="00F12E02" w:rsidRPr="0073732A" w:rsidRDefault="00F12E02" w:rsidP="000F5438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>PROVINCE DE QUÉBEC</w:t>
      </w:r>
      <w:r w:rsidRPr="0073732A">
        <w:rPr>
          <w:rFonts w:cs="Arial"/>
          <w:sz w:val="20"/>
          <w:szCs w:val="20"/>
        </w:rPr>
        <w:tab/>
        <w:t>COUR SUPÉRIEURE</w:t>
      </w:r>
    </w:p>
    <w:p w14:paraId="43A385CA" w14:textId="61D94D47" w:rsidR="0041107F" w:rsidRPr="0073732A" w:rsidRDefault="000F5438" w:rsidP="000F5438">
      <w:pPr>
        <w:tabs>
          <w:tab w:val="left" w:pos="4706"/>
        </w:tabs>
        <w:spacing w:after="0" w:line="280" w:lineRule="exact"/>
        <w:rPr>
          <w:rFonts w:eastAsiaTheme="minorHAnsi" w:cs="Arial"/>
          <w:sz w:val="20"/>
          <w:szCs w:val="20"/>
        </w:rPr>
      </w:pPr>
      <w:r w:rsidRPr="0073732A">
        <w:rPr>
          <w:rFonts w:eastAsiaTheme="minorHAnsi" w:cs="Arial"/>
          <w:sz w:val="20"/>
          <w:szCs w:val="20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</w:rPr>
          <w:alias w:val="District judiciaire - Divisions de Montréal et Québec"/>
          <w:tag w:val="District judiciaire -Divisions de Montréal et Québec"/>
          <w:id w:val="41641498"/>
          <w:placeholder>
            <w:docPart w:val="6F681FC7F6D144B2B7B97CECF14B0E2C"/>
          </w:placeholder>
          <w:dropDownList>
            <w:listItem w:displayText="Choisissez le district" w:value="Choisissez le district"/>
            <w:listItem w:displayText="d'Abitibi" w:value="d'Abitibi"/>
            <w:listItem w:displayText="d'Alma" w:value="d'Alma"/>
            <w:listItem w:displayText="d'Arthabaska" w:value="d'Arthabaska"/>
            <w:listItem w:displayText="de Baie-Comeau" w:value="de Baie-Comeau"/>
            <w:listItem w:displayText="de Beauce" w:value="de Beauce"/>
            <w:listItem w:displayText="de Beauharnois" w:value="de Beauharnois"/>
            <w:listItem w:displayText="de Bedford" w:value="de Bedford"/>
            <w:listItem w:displayText="de Bonaventure" w:value="de Bonaventure"/>
            <w:listItem w:displayText="de Charlevoix" w:value="de Charlevoix"/>
            <w:listItem w:displayText="de Chicoutimi" w:value="de Chicoutimi"/>
            <w:listItem w:displayText="de Drummond" w:value="de Drummond"/>
            <w:listItem w:displayText="de Frontenac" w:value="de Frontenac"/>
            <w:listItem w:displayText="de Gaspé" w:value="de Gaspé"/>
            <w:listItem w:displayText="de Gatineau" w:value="de Gatineau"/>
            <w:listItem w:displayText="d'Iberville" w:value="d'Iberville"/>
            <w:listItem w:displayText="de Joliette" w:value="de Joliette"/>
            <w:listItem w:displayText="de Kamouraska" w:value="de Kamouraska"/>
            <w:listItem w:displayText="de Labelle (Maniwaki)" w:value="de Labelle (Maniwaki)"/>
            <w:listItem w:displayText="de Labelle (Mont-Laurier)" w:value="de Labelle (Mont-Laurier)"/>
            <w:listItem w:displayText="de Laval" w:value="de Laval"/>
            <w:listItem w:displayText="de Longueuil" w:value="de Longueuil"/>
            <w:listItem w:displayText="de Mégantic" w:value="de Mégantic"/>
            <w:listItem w:displayText="de Mingan" w:value="de Mingan"/>
            <w:listItem w:displayText="de Montmagny" w:value="de Montmagny"/>
            <w:listItem w:displayText="de Montréal" w:value="de Montréal"/>
            <w:listItem w:displayText="de Pontiac" w:value="de Pontiac"/>
            <w:listItem w:displayText="de Québec" w:value="de Québec"/>
            <w:listItem w:displayText="de Richelieu" w:value="de Richelieu"/>
            <w:listItem w:displayText="de Rimouski" w:value="de Rimouski"/>
            <w:listItem w:displayText="de Roberval" w:value="de Roberval"/>
            <w:listItem w:displayText="de Rouyn-Noranda" w:value="de Rouyn-Noranda"/>
            <w:listItem w:displayText="de Saint-François" w:value="de Saint-François"/>
            <w:listItem w:displayText="de Saint-Hyacinthe" w:value="de Saint-Hyacinthe"/>
            <w:listItem w:displayText="de Saint-Maurice" w:value="de Saint-Maurice"/>
            <w:listItem w:displayText="de Témiscamingue" w:value="de Témiscamingue"/>
            <w:listItem w:displayText="de Terrebonne" w:value="de Terrebonne"/>
            <w:listItem w:displayText="de Trois-Rivières" w:value="de Trois-Rivières"/>
          </w:dropDownList>
        </w:sdtPr>
        <w:sdtEndPr/>
        <w:sdtContent>
          <w:r w:rsidRPr="0073732A">
            <w:rPr>
              <w:rFonts w:eastAsia="Calibri" w:cs="Arial"/>
              <w:kern w:val="28"/>
              <w:sz w:val="20"/>
              <w:szCs w:val="20"/>
            </w:rPr>
            <w:t>Choisissez le district</w:t>
          </w:r>
        </w:sdtContent>
      </w:sdt>
      <w:r w:rsidRPr="0073732A">
        <w:rPr>
          <w:rFonts w:eastAsiaTheme="minorHAnsi" w:cs="Arial"/>
          <w:sz w:val="20"/>
          <w:szCs w:val="20"/>
        </w:rPr>
        <w:tab/>
        <w:t>(Chambre de la famille)</w:t>
      </w:r>
    </w:p>
    <w:p w14:paraId="4CAADBA0" w14:textId="46B6761B" w:rsidR="00F12E02" w:rsidRPr="0073732A" w:rsidRDefault="00F12E02" w:rsidP="00B26EE2">
      <w:pPr>
        <w:spacing w:after="240" w:line="280" w:lineRule="exact"/>
        <w:rPr>
          <w:rFonts w:cs="Arial"/>
          <w:sz w:val="20"/>
          <w:szCs w:val="20"/>
        </w:rPr>
      </w:pPr>
      <w:bookmarkStart w:id="0" w:name="_Hlk164778998"/>
      <w:r w:rsidRPr="0073732A">
        <w:rPr>
          <w:rFonts w:cs="Arial"/>
          <w:sz w:val="20"/>
          <w:szCs w:val="20"/>
        </w:rPr>
        <w:t>N°</w:t>
      </w:r>
      <w:r w:rsidR="00610225" w:rsidRPr="0073732A">
        <w:rPr>
          <w:rFonts w:cs="Arial"/>
          <w:sz w:val="20"/>
          <w:szCs w:val="20"/>
        </w:rPr>
        <w:t xml:space="preserve"> de dossier</w:t>
      </w:r>
      <w:r w:rsidRPr="0073732A">
        <w:rPr>
          <w:rFonts w:cs="Arial"/>
          <w:sz w:val="20"/>
          <w:szCs w:val="20"/>
        </w:rPr>
        <w:t xml:space="preserve"> : </w:t>
      </w:r>
      <w:bookmarkStart w:id="1" w:name="Texte1"/>
      <w:bookmarkEnd w:id="1"/>
      <w:r w:rsidR="002937C5" w:rsidRPr="0073732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à compléter"/>
            </w:textInput>
          </w:ffData>
        </w:fldChar>
      </w:r>
      <w:r w:rsidR="002937C5" w:rsidRPr="0073732A">
        <w:rPr>
          <w:rFonts w:cs="Arial"/>
          <w:sz w:val="20"/>
          <w:szCs w:val="20"/>
        </w:rPr>
        <w:instrText xml:space="preserve"> FORMTEXT </w:instrText>
      </w:r>
      <w:r w:rsidR="002937C5" w:rsidRPr="0073732A">
        <w:rPr>
          <w:rFonts w:cs="Arial"/>
          <w:sz w:val="20"/>
          <w:szCs w:val="20"/>
        </w:rPr>
      </w:r>
      <w:r w:rsidR="002937C5" w:rsidRPr="0073732A">
        <w:rPr>
          <w:rFonts w:cs="Arial"/>
          <w:sz w:val="20"/>
          <w:szCs w:val="20"/>
        </w:rPr>
        <w:fldChar w:fldCharType="separate"/>
      </w:r>
      <w:r w:rsidR="00002EFD" w:rsidRPr="0073732A">
        <w:rPr>
          <w:rFonts w:cs="Arial"/>
          <w:noProof/>
          <w:sz w:val="20"/>
          <w:szCs w:val="20"/>
        </w:rPr>
        <w:t>à compléter</w:t>
      </w:r>
      <w:r w:rsidR="002937C5" w:rsidRPr="0073732A">
        <w:rPr>
          <w:rFonts w:cs="Arial"/>
          <w:sz w:val="20"/>
          <w:szCs w:val="20"/>
        </w:rPr>
        <w:fldChar w:fldCharType="end"/>
      </w:r>
      <w:bookmarkEnd w:id="0"/>
    </w:p>
    <w:p w14:paraId="51B86729" w14:textId="56612318" w:rsidR="00F12E02" w:rsidRPr="0073732A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</w:r>
      <w:bookmarkStart w:id="2" w:name="Texte2"/>
      <w:r w:rsidRPr="0073732A">
        <w:rPr>
          <w:rFonts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732A">
        <w:rPr>
          <w:rFonts w:cs="Arial"/>
          <w:sz w:val="20"/>
          <w:szCs w:val="20"/>
        </w:rPr>
        <w:instrText xml:space="preserve"> FORMTEXT </w:instrText>
      </w:r>
      <w:r w:rsidRPr="0073732A">
        <w:rPr>
          <w:rFonts w:cs="Arial"/>
          <w:sz w:val="20"/>
          <w:szCs w:val="20"/>
        </w:rPr>
      </w:r>
      <w:r w:rsidRPr="0073732A">
        <w:rPr>
          <w:rFonts w:cs="Arial"/>
          <w:sz w:val="20"/>
          <w:szCs w:val="20"/>
        </w:rPr>
        <w:fldChar w:fldCharType="separate"/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Pr="0073732A">
        <w:rPr>
          <w:rFonts w:cs="Arial"/>
          <w:sz w:val="20"/>
          <w:szCs w:val="20"/>
        </w:rPr>
        <w:fldChar w:fldCharType="end"/>
      </w:r>
      <w:bookmarkEnd w:id="2"/>
    </w:p>
    <w:p w14:paraId="2A5A6829" w14:textId="77777777" w:rsidR="00F12E02" w:rsidRPr="0073732A" w:rsidRDefault="00F12E02" w:rsidP="006C6BCD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  <w:t>Partie demanderesse</w:t>
      </w:r>
    </w:p>
    <w:p w14:paraId="695AC5AF" w14:textId="77777777" w:rsidR="00F12E02" w:rsidRPr="0073732A" w:rsidRDefault="00F12E02" w:rsidP="006C6BCD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  <w:t>c.</w:t>
      </w:r>
    </w:p>
    <w:p w14:paraId="5A5EADC7" w14:textId="1D8EF74E" w:rsidR="00F12E02" w:rsidRPr="0073732A" w:rsidRDefault="00F12E02" w:rsidP="00B26EE2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</w:r>
      <w:bookmarkStart w:id="3" w:name="Texte3"/>
      <w:r w:rsidRPr="0073732A">
        <w:rPr>
          <w:rFonts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3732A">
        <w:rPr>
          <w:rFonts w:cs="Arial"/>
          <w:sz w:val="20"/>
          <w:szCs w:val="20"/>
        </w:rPr>
        <w:instrText xml:space="preserve"> FORMTEXT </w:instrText>
      </w:r>
      <w:r w:rsidRPr="0073732A">
        <w:rPr>
          <w:rFonts w:cs="Arial"/>
          <w:sz w:val="20"/>
          <w:szCs w:val="20"/>
        </w:rPr>
      </w:r>
      <w:r w:rsidRPr="0073732A">
        <w:rPr>
          <w:rFonts w:cs="Arial"/>
          <w:sz w:val="20"/>
          <w:szCs w:val="20"/>
        </w:rPr>
        <w:fldChar w:fldCharType="separate"/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Pr="0073732A">
        <w:rPr>
          <w:rFonts w:cs="Arial"/>
          <w:sz w:val="20"/>
          <w:szCs w:val="20"/>
        </w:rPr>
        <w:fldChar w:fldCharType="end"/>
      </w:r>
      <w:bookmarkEnd w:id="3"/>
    </w:p>
    <w:p w14:paraId="7D3D9803" w14:textId="77777777" w:rsidR="00F12E02" w:rsidRPr="0073732A" w:rsidRDefault="00F12E02" w:rsidP="00581E93">
      <w:pPr>
        <w:tabs>
          <w:tab w:val="left" w:pos="5387"/>
        </w:tabs>
        <w:spacing w:after="12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  <w:t>Partie défenderesse</w:t>
      </w:r>
    </w:p>
    <w:p w14:paraId="683F8239" w14:textId="722C75A3" w:rsidR="00F12E02" w:rsidRPr="0073732A" w:rsidRDefault="00F12E02" w:rsidP="00581E93">
      <w:pPr>
        <w:spacing w:after="240" w:line="280" w:lineRule="exact"/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0" w:rsidRPr="0073732A" w14:paraId="727DE42B" w14:textId="77777777" w:rsidTr="00072E58">
        <w:trPr>
          <w:trHeight w:val="958"/>
        </w:trPr>
        <w:tc>
          <w:tcPr>
            <w:tcW w:w="9350" w:type="dxa"/>
            <w:tcBorders>
              <w:top w:val="double" w:sz="4" w:space="0" w:color="auto"/>
              <w:bottom w:val="double" w:sz="4" w:space="0" w:color="auto"/>
            </w:tcBorders>
          </w:tcPr>
          <w:p w14:paraId="6773AA4F" w14:textId="79707A79" w:rsidR="00D20720" w:rsidRPr="0073732A" w:rsidRDefault="00B26EE2" w:rsidP="005C5FF9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2F37CF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 PROTOCOLE DE L’INSTANCE EN MATIÈRE </w:t>
            </w:r>
            <w:r w:rsidR="000F5438" w:rsidRPr="0073732A">
              <w:rPr>
                <w:rFonts w:cs="Arial"/>
                <w:b/>
                <w:bCs/>
                <w:sz w:val="20"/>
                <w:szCs w:val="20"/>
              </w:rPr>
              <w:t>FAMILIALE</w:t>
            </w:r>
          </w:p>
          <w:p w14:paraId="5B597E3A" w14:textId="77777777" w:rsidR="00B26EE2" w:rsidRPr="0073732A" w:rsidRDefault="00B26EE2" w:rsidP="009069D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PAGE DE PRÉSENTATION</w:t>
            </w:r>
          </w:p>
          <w:p w14:paraId="134C55A2" w14:textId="77777777" w:rsidR="00B26EE2" w:rsidRPr="0073732A" w:rsidRDefault="00B26EE2" w:rsidP="005C5FF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Cour supérieure du Québec</w:t>
            </w:r>
          </w:p>
        </w:tc>
      </w:tr>
    </w:tbl>
    <w:p w14:paraId="62A727ED" w14:textId="77777777" w:rsidR="00BC1758" w:rsidRPr="0073732A" w:rsidRDefault="00BC1758" w:rsidP="00072E58">
      <w:pPr>
        <w:spacing w:after="120" w:line="280" w:lineRule="exact"/>
        <w:jc w:val="both"/>
        <w:rPr>
          <w:rFonts w:cs="Arial"/>
          <w:sz w:val="20"/>
          <w:szCs w:val="20"/>
        </w:rPr>
      </w:pPr>
    </w:p>
    <w:p w14:paraId="41B394ED" w14:textId="77777777" w:rsidR="00065B29" w:rsidRPr="0073732A" w:rsidRDefault="00065B29" w:rsidP="009D5149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 xml:space="preserve">Vous devez </w:t>
      </w:r>
      <w:r w:rsidRPr="0073732A">
        <w:rPr>
          <w:rFonts w:cs="Arial"/>
          <w:b/>
          <w:bCs/>
          <w:sz w:val="20"/>
          <w:szCs w:val="20"/>
          <w:u w:val="single"/>
        </w:rPr>
        <w:t>obligatoirement remplir</w:t>
      </w:r>
      <w:r w:rsidRPr="0073732A">
        <w:rPr>
          <w:rFonts w:cs="Arial"/>
          <w:sz w:val="20"/>
          <w:szCs w:val="20"/>
        </w:rPr>
        <w:t xml:space="preserve"> cette page de présentation lors du dépôt du </w:t>
      </w:r>
      <w:r w:rsidRPr="0073732A">
        <w:rPr>
          <w:rFonts w:cs="Arial"/>
          <w:b/>
          <w:bCs/>
          <w:sz w:val="20"/>
          <w:szCs w:val="20"/>
          <w:u w:val="single"/>
        </w:rPr>
        <w:t>1</w:t>
      </w:r>
      <w:r w:rsidRPr="0073732A">
        <w:rPr>
          <w:rFonts w:cs="Arial"/>
          <w:b/>
          <w:bCs/>
          <w:sz w:val="20"/>
          <w:szCs w:val="20"/>
          <w:u w:val="single"/>
          <w:vertAlign w:val="superscript"/>
        </w:rPr>
        <w:t>er</w:t>
      </w:r>
      <w:r w:rsidRPr="0073732A">
        <w:rPr>
          <w:rFonts w:cs="Arial"/>
          <w:b/>
          <w:bCs/>
          <w:sz w:val="20"/>
          <w:szCs w:val="20"/>
          <w:u w:val="single"/>
        </w:rPr>
        <w:t> protocole</w:t>
      </w:r>
      <w:r w:rsidRPr="0073732A">
        <w:rPr>
          <w:rFonts w:cs="Arial"/>
          <w:sz w:val="20"/>
          <w:szCs w:val="20"/>
        </w:rPr>
        <w:t xml:space="preserve"> de l’instance (mais non </w:t>
      </w:r>
      <w:r w:rsidR="00932696" w:rsidRPr="0073732A">
        <w:rPr>
          <w:rFonts w:cs="Arial"/>
          <w:sz w:val="20"/>
          <w:szCs w:val="20"/>
        </w:rPr>
        <w:t>lors du dépôt d’un</w:t>
      </w:r>
      <w:r w:rsidRPr="0073732A">
        <w:rPr>
          <w:rFonts w:cs="Arial"/>
          <w:sz w:val="20"/>
          <w:szCs w:val="20"/>
        </w:rPr>
        <w:t xml:space="preserve"> protocole modifié).</w:t>
      </w:r>
    </w:p>
    <w:p w14:paraId="1E1EF8B3" w14:textId="0089BE2C" w:rsidR="002B2A54" w:rsidRPr="00072E58" w:rsidRDefault="00065B29" w:rsidP="00072E58">
      <w:pPr>
        <w:pStyle w:val="Paragraphedeliste"/>
        <w:numPr>
          <w:ilvl w:val="0"/>
          <w:numId w:val="22"/>
        </w:numPr>
        <w:tabs>
          <w:tab w:val="left" w:pos="284"/>
        </w:tabs>
        <w:spacing w:after="240"/>
        <w:ind w:left="284" w:hanging="284"/>
        <w:contextualSpacing w:val="0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>Veuillez placer cette</w:t>
      </w:r>
      <w:r w:rsidR="003764C6" w:rsidRPr="0073732A">
        <w:rPr>
          <w:rFonts w:cs="Arial"/>
          <w:sz w:val="20"/>
          <w:szCs w:val="20"/>
        </w:rPr>
        <w:t xml:space="preserve"> page</w:t>
      </w:r>
      <w:r w:rsidRPr="0073732A">
        <w:rPr>
          <w:rFonts w:cs="Arial"/>
          <w:sz w:val="20"/>
          <w:szCs w:val="20"/>
        </w:rPr>
        <w:t xml:space="preserve"> </w:t>
      </w:r>
      <w:r w:rsidRPr="0073732A">
        <w:rPr>
          <w:rFonts w:cs="Arial"/>
          <w:b/>
          <w:bCs/>
          <w:sz w:val="20"/>
          <w:szCs w:val="20"/>
          <w:u w:val="single"/>
        </w:rPr>
        <w:t>devant</w:t>
      </w:r>
      <w:r w:rsidRPr="0073732A">
        <w:rPr>
          <w:rFonts w:cs="Arial"/>
          <w:sz w:val="20"/>
          <w:szCs w:val="20"/>
        </w:rPr>
        <w:t xml:space="preserve"> le protocole de l’instance (avant sa page 1), et l’</w:t>
      </w:r>
      <w:r w:rsidR="00932696" w:rsidRPr="0073732A">
        <w:rPr>
          <w:rFonts w:cs="Arial"/>
          <w:sz w:val="20"/>
          <w:szCs w:val="20"/>
        </w:rPr>
        <w:t xml:space="preserve">y </w:t>
      </w:r>
      <w:r w:rsidRPr="0073732A">
        <w:rPr>
          <w:rFonts w:cs="Arial"/>
          <w:sz w:val="20"/>
          <w:szCs w:val="20"/>
        </w:rPr>
        <w:t>agrafer.</w:t>
      </w: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7370"/>
        <w:gridCol w:w="1984"/>
      </w:tblGrid>
      <w:tr w:rsidR="005C5FF9" w:rsidRPr="0073732A" w14:paraId="4BC67E01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30022CDD" w14:textId="345BF1F4" w:rsidR="005C5FF9" w:rsidRPr="0073732A" w:rsidRDefault="00FC6426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4329EE" w:rsidRPr="0073732A">
              <w:rPr>
                <w:rFonts w:cs="Arial"/>
                <w:sz w:val="20"/>
                <w:szCs w:val="20"/>
              </w:rPr>
              <w:t xml:space="preserve">ne prestation compensatoire </w:t>
            </w:r>
            <w:r>
              <w:rPr>
                <w:rFonts w:cs="Arial"/>
                <w:sz w:val="20"/>
                <w:szCs w:val="20"/>
              </w:rPr>
              <w:t xml:space="preserve">est demandée, </w:t>
            </w:r>
            <w:r w:rsidR="004329EE" w:rsidRPr="0073732A">
              <w:rPr>
                <w:rFonts w:cs="Arial"/>
                <w:sz w:val="20"/>
                <w:szCs w:val="20"/>
              </w:rPr>
              <w:t>ou un enrichissement injustifié</w:t>
            </w:r>
            <w:r>
              <w:rPr>
                <w:rFonts w:cs="Arial"/>
                <w:sz w:val="20"/>
                <w:szCs w:val="20"/>
              </w:rPr>
              <w:t xml:space="preserve"> est dénoncé</w:t>
            </w:r>
            <w:r w:rsidR="004329EE" w:rsidRPr="0073732A">
              <w:rPr>
                <w:rFonts w:cs="Arial"/>
                <w:sz w:val="20"/>
                <w:szCs w:val="20"/>
              </w:rPr>
              <w:t>.</w:t>
            </w:r>
          </w:p>
          <w:p w14:paraId="76B88CC9" w14:textId="5BA90490" w:rsidR="00112FCA" w:rsidRPr="0073732A" w:rsidRDefault="00112FCA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(lignes 3</w:t>
            </w:r>
            <w:r w:rsidR="00FF15CD" w:rsidRPr="0073732A">
              <w:rPr>
                <w:rFonts w:cs="Arial"/>
                <w:sz w:val="20"/>
                <w:szCs w:val="20"/>
              </w:rPr>
              <w:t>1</w:t>
            </w:r>
            <w:r w:rsidRPr="0073732A">
              <w:rPr>
                <w:rFonts w:cs="Arial"/>
                <w:sz w:val="20"/>
                <w:szCs w:val="20"/>
              </w:rPr>
              <w:t> et 3</w:t>
            </w:r>
            <w:r w:rsidR="00FF15CD" w:rsidRPr="0073732A">
              <w:rPr>
                <w:rFonts w:cs="Arial"/>
                <w:sz w:val="20"/>
                <w:szCs w:val="20"/>
              </w:rPr>
              <w:t>2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0FE0304" w14:textId="1FCBDB08" w:rsidR="005C5FF9" w:rsidRPr="0073732A" w:rsidRDefault="003C3DD6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C67AB"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="0096412D"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C67AB"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28399D" w:rsidRPr="0073732A" w14:paraId="16E56A6A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75025593" w14:textId="77777777" w:rsidR="0028399D" w:rsidRPr="0073732A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Les parties ne s’entendent pas sur la durée, le lieu ou le format de certains interrogatoires.</w:t>
            </w:r>
          </w:p>
          <w:p w14:paraId="68A9AAB1" w14:textId="16A9FC56" w:rsidR="0092682E" w:rsidRPr="0073732A" w:rsidRDefault="0092682E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(lignes 1</w:t>
            </w:r>
            <w:r w:rsidR="00FF15CD" w:rsidRPr="0073732A">
              <w:rPr>
                <w:rFonts w:cs="Arial"/>
                <w:sz w:val="20"/>
                <w:szCs w:val="20"/>
              </w:rPr>
              <w:t>7</w:t>
            </w:r>
            <w:r w:rsidRPr="0073732A">
              <w:rPr>
                <w:rFonts w:cs="Arial"/>
                <w:sz w:val="20"/>
                <w:szCs w:val="20"/>
              </w:rPr>
              <w:t xml:space="preserve"> et 1</w:t>
            </w:r>
            <w:r w:rsidR="00FF15CD" w:rsidRPr="0073732A">
              <w:rPr>
                <w:rFonts w:cs="Arial"/>
                <w:sz w:val="20"/>
                <w:szCs w:val="20"/>
              </w:rPr>
              <w:t>8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500625D0" w14:textId="29AE9B39" w:rsidR="0028399D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5C5FF9" w:rsidRPr="0073732A" w14:paraId="2829AE9F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604681D8" w14:textId="77777777" w:rsidR="005C5FF9" w:rsidRPr="0073732A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Les parties ne s’entendent pas sur le nombre ou la teneur des expertises à être réalisées.</w:t>
            </w:r>
          </w:p>
          <w:p w14:paraId="263F603E" w14:textId="4BF0EB38" w:rsidR="000D195F" w:rsidRPr="0073732A" w:rsidRDefault="000D195F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(lignes </w:t>
            </w:r>
            <w:r w:rsidR="00FF15CD" w:rsidRPr="0073732A">
              <w:rPr>
                <w:rFonts w:cs="Arial"/>
                <w:sz w:val="20"/>
                <w:szCs w:val="20"/>
              </w:rPr>
              <w:t>19</w:t>
            </w:r>
            <w:r w:rsidRPr="0073732A">
              <w:rPr>
                <w:rFonts w:cs="Arial"/>
                <w:sz w:val="20"/>
                <w:szCs w:val="20"/>
              </w:rPr>
              <w:t xml:space="preserve"> </w:t>
            </w:r>
            <w:r w:rsidR="00112FCA" w:rsidRPr="0073732A">
              <w:rPr>
                <w:rFonts w:cs="Arial"/>
                <w:sz w:val="20"/>
                <w:szCs w:val="20"/>
              </w:rPr>
              <w:t>à</w:t>
            </w:r>
            <w:r w:rsidRPr="0073732A">
              <w:rPr>
                <w:rFonts w:cs="Arial"/>
                <w:sz w:val="20"/>
                <w:szCs w:val="20"/>
              </w:rPr>
              <w:t xml:space="preserve"> 2</w:t>
            </w:r>
            <w:r w:rsidR="00FF15CD" w:rsidRPr="0073732A">
              <w:rPr>
                <w:rFonts w:cs="Arial"/>
                <w:sz w:val="20"/>
                <w:szCs w:val="20"/>
              </w:rPr>
              <w:t>2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685BE33E" w14:textId="42820A28" w:rsidR="005C5FF9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5C5FF9" w:rsidRPr="0073732A" w14:paraId="59A17087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33428D70" w14:textId="77777777" w:rsidR="008A259B" w:rsidRPr="0073732A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Au moins une partie prévoit demander l’autorisation de produire une défense écrite.</w:t>
            </w:r>
          </w:p>
          <w:p w14:paraId="621CCF38" w14:textId="6DDA4C65" w:rsidR="000D195F" w:rsidRPr="0073732A" w:rsidRDefault="000D195F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(ligne 2</w:t>
            </w:r>
            <w:r w:rsidR="00FF15CD" w:rsidRPr="0073732A">
              <w:rPr>
                <w:rFonts w:cs="Arial"/>
                <w:sz w:val="20"/>
                <w:szCs w:val="20"/>
              </w:rPr>
              <w:t>4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06467FCC" w14:textId="715DFFE3" w:rsidR="005C5FF9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5C5FF9" w:rsidRPr="0073732A" w14:paraId="6A88386B" w14:textId="77777777" w:rsidTr="0028399D">
        <w:trPr>
          <w:trHeight w:hRule="exact" w:val="794"/>
        </w:trPr>
        <w:tc>
          <w:tcPr>
            <w:tcW w:w="7370" w:type="dxa"/>
            <w:vAlign w:val="center"/>
          </w:tcPr>
          <w:p w14:paraId="17BA755C" w14:textId="5E0A9652" w:rsidR="005C5FF9" w:rsidRPr="0073732A" w:rsidRDefault="004329EE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Les parties demandent une prolongation de délai</w:t>
            </w:r>
            <w:r w:rsidR="007A5E99" w:rsidRPr="0073732A">
              <w:rPr>
                <w:rFonts w:cs="Arial"/>
                <w:sz w:val="20"/>
                <w:szCs w:val="20"/>
              </w:rPr>
              <w:t>.</w:t>
            </w:r>
          </w:p>
          <w:p w14:paraId="7ED8410E" w14:textId="3F992D14" w:rsidR="00624831" w:rsidRPr="0073732A" w:rsidRDefault="00624831" w:rsidP="00217738">
            <w:pPr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(lignes 4 et </w:t>
            </w:r>
            <w:r w:rsidR="002B5490" w:rsidRPr="0073732A">
              <w:rPr>
                <w:rFonts w:cs="Arial"/>
                <w:sz w:val="20"/>
                <w:szCs w:val="20"/>
              </w:rPr>
              <w:t>3</w:t>
            </w:r>
            <w:r w:rsidR="00FF15CD" w:rsidRPr="0073732A">
              <w:rPr>
                <w:rFonts w:cs="Arial"/>
                <w:sz w:val="20"/>
                <w:szCs w:val="20"/>
              </w:rPr>
              <w:t>5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944AC06" w14:textId="330330FF" w:rsidR="005C5FF9" w:rsidRPr="0073732A" w:rsidRDefault="00543C4A" w:rsidP="0096412D">
            <w:pPr>
              <w:tabs>
                <w:tab w:val="left" w:pos="907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cs="Arial"/>
                <w:b/>
                <w:bCs/>
                <w:sz w:val="20"/>
                <w:szCs w:val="20"/>
              </w:rPr>
            </w:r>
            <w:r w:rsidR="002469F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</w:tbl>
    <w:p w14:paraId="25BC036E" w14:textId="0EDD50F3" w:rsidR="0073732A" w:rsidRPr="0073732A" w:rsidRDefault="00F46E27" w:rsidP="00F46E27">
      <w:pPr>
        <w:tabs>
          <w:tab w:val="left" w:pos="5812"/>
        </w:tabs>
        <w:jc w:val="right"/>
        <w:rPr>
          <w:rFonts w:cs="Arial"/>
          <w:sz w:val="20"/>
          <w:szCs w:val="20"/>
        </w:rPr>
      </w:pPr>
      <w:bookmarkStart w:id="6" w:name="_Hlk171946704"/>
      <w:r w:rsidRPr="00763292">
        <w:rPr>
          <w:rFonts w:cs="Arial"/>
          <w:sz w:val="18"/>
          <w:szCs w:val="18"/>
          <w:shd w:val="clear" w:color="auto" w:fill="BFBFBF"/>
        </w:rPr>
        <w:t>RÉSERVÉ AU GREFFIER : Cocher si protocole</w:t>
      </w:r>
      <w:r>
        <w:rPr>
          <w:rFonts w:cs="Arial"/>
          <w:sz w:val="18"/>
          <w:szCs w:val="18"/>
          <w:shd w:val="clear" w:color="auto" w:fill="BFBFBF"/>
        </w:rPr>
        <w:t xml:space="preserve"> ou proposition de protocole</w:t>
      </w:r>
      <w:r w:rsidRPr="00763292">
        <w:rPr>
          <w:rFonts w:cs="Arial"/>
          <w:sz w:val="18"/>
          <w:szCs w:val="18"/>
          <w:shd w:val="clear" w:color="auto" w:fill="BFBFBF"/>
        </w:rPr>
        <w:t xml:space="preserve"> trié pour saisie CHEM*EXA</w:t>
      </w:r>
      <w:r w:rsidRPr="00763292">
        <w:rPr>
          <w:rFonts w:cs="Arial"/>
          <w:sz w:val="20"/>
          <w:szCs w:val="20"/>
          <w:shd w:val="clear" w:color="auto" w:fill="BFBFBF"/>
        </w:rPr>
        <w:t xml:space="preserve"> </w:t>
      </w:r>
      <w:r w:rsidRPr="0058326B">
        <w:rPr>
          <w:rFonts w:cs="Arial"/>
          <w:b/>
          <w:sz w:val="20"/>
          <w:szCs w:val="20"/>
          <w:shd w:val="clear" w:color="auto" w:fill="BFBFBF"/>
        </w:rPr>
        <w:t xml:space="preserve"> </w:t>
      </w:r>
      <w:r w:rsidR="0058326B" w:rsidRPr="0058326B">
        <w:rPr>
          <w:rFonts w:cs="Arial"/>
          <w:sz w:val="20"/>
          <w:szCs w:val="20"/>
          <w:shd w:val="clear" w:color="auto" w:fill="BFBFBF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4"/>
      <w:r w:rsidR="0058326B" w:rsidRPr="0058326B">
        <w:rPr>
          <w:rFonts w:cs="Arial"/>
          <w:sz w:val="20"/>
          <w:szCs w:val="20"/>
          <w:shd w:val="clear" w:color="auto" w:fill="BFBFBF"/>
        </w:rPr>
        <w:instrText xml:space="preserve"> FORMCHECKBOX </w:instrText>
      </w:r>
      <w:r w:rsidR="002469FF" w:rsidRPr="0058326B">
        <w:rPr>
          <w:rFonts w:cs="Arial"/>
          <w:sz w:val="20"/>
          <w:szCs w:val="20"/>
          <w:shd w:val="clear" w:color="auto" w:fill="BFBFBF"/>
        </w:rPr>
      </w:r>
      <w:r w:rsidR="0058326B" w:rsidRPr="0058326B">
        <w:rPr>
          <w:rFonts w:cs="Arial"/>
          <w:sz w:val="20"/>
          <w:szCs w:val="20"/>
          <w:shd w:val="clear" w:color="auto" w:fill="BFBFBF"/>
        </w:rPr>
        <w:fldChar w:fldCharType="end"/>
      </w:r>
      <w:bookmarkEnd w:id="7"/>
    </w:p>
    <w:bookmarkEnd w:id="6"/>
    <w:p w14:paraId="5C526ABD" w14:textId="159A5885" w:rsidR="0058326B" w:rsidRDefault="005832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D429F7C" w14:textId="77777777" w:rsidR="00F46E27" w:rsidRDefault="00F46E27" w:rsidP="006155F8">
      <w:pPr>
        <w:spacing w:after="0" w:line="280" w:lineRule="exact"/>
        <w:rPr>
          <w:rFonts w:cs="Arial"/>
          <w:sz w:val="20"/>
          <w:szCs w:val="20"/>
        </w:rPr>
      </w:pPr>
    </w:p>
    <w:p w14:paraId="6F8A45F6" w14:textId="3F027515" w:rsidR="006155F8" w:rsidRPr="0073732A" w:rsidRDefault="006155F8" w:rsidP="006155F8">
      <w:pPr>
        <w:spacing w:after="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>CANADA</w:t>
      </w:r>
    </w:p>
    <w:p w14:paraId="26AAF012" w14:textId="77777777" w:rsidR="006155F8" w:rsidRPr="0073732A" w:rsidRDefault="006155F8" w:rsidP="006155F8">
      <w:pPr>
        <w:tabs>
          <w:tab w:val="left" w:pos="4706"/>
        </w:tabs>
        <w:spacing w:after="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>PROVINCE DE QUÉBEC</w:t>
      </w:r>
      <w:r w:rsidRPr="0073732A">
        <w:rPr>
          <w:rFonts w:cs="Arial"/>
          <w:sz w:val="20"/>
          <w:szCs w:val="20"/>
        </w:rPr>
        <w:tab/>
        <w:t>COUR SUPÉRIEURE</w:t>
      </w:r>
    </w:p>
    <w:p w14:paraId="4B3571E5" w14:textId="2040DA5A" w:rsidR="0041107F" w:rsidRPr="0073732A" w:rsidRDefault="00581E93" w:rsidP="00581E93">
      <w:pPr>
        <w:tabs>
          <w:tab w:val="left" w:pos="4706"/>
        </w:tabs>
        <w:spacing w:after="0" w:line="280" w:lineRule="exact"/>
        <w:rPr>
          <w:rFonts w:eastAsiaTheme="minorHAnsi" w:cs="Arial"/>
          <w:sz w:val="20"/>
          <w:szCs w:val="20"/>
        </w:rPr>
      </w:pPr>
      <w:r w:rsidRPr="0073732A">
        <w:rPr>
          <w:rFonts w:eastAsiaTheme="minorHAnsi" w:cs="Arial"/>
          <w:sz w:val="20"/>
          <w:szCs w:val="20"/>
        </w:rPr>
        <w:t xml:space="preserve">District </w:t>
      </w:r>
      <w:sdt>
        <w:sdtPr>
          <w:rPr>
            <w:rFonts w:eastAsia="Calibri" w:cs="Arial"/>
            <w:kern w:val="28"/>
            <w:sz w:val="20"/>
            <w:szCs w:val="20"/>
          </w:rPr>
          <w:alias w:val="District judiciaire - Divisions de Montréal et Québec"/>
          <w:tag w:val="District judiciaire -Divisions de Montréal et Québec"/>
          <w:id w:val="-637885696"/>
          <w:placeholder>
            <w:docPart w:val="101FD151060F4A65AACAA2700A80CE70"/>
          </w:placeholder>
          <w:dropDownList>
            <w:listItem w:displayText="Choisissez le district" w:value="Choisissez le district"/>
            <w:listItem w:displayText="d'Abitibi" w:value="d'Abitibi"/>
            <w:listItem w:displayText="d'Alma" w:value="d'Alma"/>
            <w:listItem w:displayText="d'Arthabaska" w:value="d'Arthabaska"/>
            <w:listItem w:displayText="de Baie-Comeau" w:value="de Baie-Comeau"/>
            <w:listItem w:displayText="de Beauce" w:value="de Beauce"/>
            <w:listItem w:displayText="de Beauharnois" w:value="de Beauharnois"/>
            <w:listItem w:displayText="de Bedford" w:value="de Bedford"/>
            <w:listItem w:displayText="de Bonaventure" w:value="de Bonaventure"/>
            <w:listItem w:displayText="de Charlevoix" w:value="de Charlevoix"/>
            <w:listItem w:displayText="de Chicoutimi" w:value="de Chicoutimi"/>
            <w:listItem w:displayText="de Drummond" w:value="de Drummond"/>
            <w:listItem w:displayText="de Frontenac" w:value="de Frontenac"/>
            <w:listItem w:displayText="de Gaspé" w:value="de Gaspé"/>
            <w:listItem w:displayText="de Gatineau" w:value="de Gatineau"/>
            <w:listItem w:displayText="d'Iberville" w:value="d'Iberville"/>
            <w:listItem w:displayText="de Joliette" w:value="de Joliette"/>
            <w:listItem w:displayText="de Kamouraska" w:value="de Kamouraska"/>
            <w:listItem w:displayText="de Labelle (Maniwaki)" w:value="de Labelle (Maniwaki)"/>
            <w:listItem w:displayText="de Labelle (Mont-Laurier)" w:value="de Labelle (Mont-Laurier)"/>
            <w:listItem w:displayText="de Laval" w:value="de Laval"/>
            <w:listItem w:displayText="de Longueuil" w:value="de Longueuil"/>
            <w:listItem w:displayText="de Mégantic" w:value="de Mégantic"/>
            <w:listItem w:displayText="de Mingan" w:value="de Mingan"/>
            <w:listItem w:displayText="de Montmagny" w:value="de Montmagny"/>
            <w:listItem w:displayText="de Montréal" w:value="de Montréal"/>
            <w:listItem w:displayText="de Pontiac" w:value="de Pontiac"/>
            <w:listItem w:displayText="de Québec" w:value="de Québec"/>
            <w:listItem w:displayText="de Richelieu" w:value="de Richelieu"/>
            <w:listItem w:displayText="de Rimouski" w:value="de Rimouski"/>
            <w:listItem w:displayText="de Roberval" w:value="de Roberval"/>
            <w:listItem w:displayText="de Rouyn-Noranda" w:value="de Rouyn-Noranda"/>
            <w:listItem w:displayText="de Saint-François" w:value="de Saint-François"/>
            <w:listItem w:displayText="de Saint-Hyacinthe" w:value="de Saint-Hyacinthe"/>
            <w:listItem w:displayText="de Saint-Maurice" w:value="de Saint-Maurice"/>
            <w:listItem w:displayText="de Témiscamingue" w:value="de Témiscamingue"/>
            <w:listItem w:displayText="de Terrebonne" w:value="de Terrebonne"/>
            <w:listItem w:displayText="de Trois-Rivières" w:value="de Trois-Rivières"/>
          </w:dropDownList>
        </w:sdtPr>
        <w:sdtEndPr/>
        <w:sdtContent>
          <w:r w:rsidRPr="0073732A">
            <w:rPr>
              <w:rFonts w:eastAsia="Calibri" w:cs="Arial"/>
              <w:kern w:val="28"/>
              <w:sz w:val="20"/>
              <w:szCs w:val="20"/>
            </w:rPr>
            <w:t>Choisissez le district</w:t>
          </w:r>
        </w:sdtContent>
      </w:sdt>
      <w:r w:rsidRPr="0073732A">
        <w:rPr>
          <w:rFonts w:eastAsiaTheme="minorHAnsi" w:cs="Arial"/>
          <w:sz w:val="20"/>
          <w:szCs w:val="20"/>
        </w:rPr>
        <w:tab/>
        <w:t>(Chambre de la famille)</w:t>
      </w:r>
    </w:p>
    <w:p w14:paraId="5A9CCD30" w14:textId="1D6D0135" w:rsidR="006155F8" w:rsidRPr="0073732A" w:rsidRDefault="00AF0877" w:rsidP="006155F8">
      <w:pPr>
        <w:spacing w:after="36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 xml:space="preserve">N° de dossier : </w:t>
      </w:r>
      <w:r w:rsidRPr="0073732A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à compléter"/>
            </w:textInput>
          </w:ffData>
        </w:fldChar>
      </w:r>
      <w:r w:rsidRPr="0073732A">
        <w:rPr>
          <w:rFonts w:cs="Arial"/>
          <w:sz w:val="20"/>
          <w:szCs w:val="20"/>
        </w:rPr>
        <w:instrText xml:space="preserve"> FORMTEXT </w:instrText>
      </w:r>
      <w:r w:rsidRPr="0073732A">
        <w:rPr>
          <w:rFonts w:cs="Arial"/>
          <w:sz w:val="20"/>
          <w:szCs w:val="20"/>
        </w:rPr>
      </w:r>
      <w:r w:rsidRPr="0073732A">
        <w:rPr>
          <w:rFonts w:cs="Arial"/>
          <w:sz w:val="20"/>
          <w:szCs w:val="20"/>
        </w:rPr>
        <w:fldChar w:fldCharType="separate"/>
      </w:r>
      <w:r w:rsidR="00002EFD" w:rsidRPr="0073732A">
        <w:rPr>
          <w:rFonts w:cs="Arial"/>
          <w:noProof/>
          <w:sz w:val="20"/>
          <w:szCs w:val="20"/>
        </w:rPr>
        <w:t>à compléter</w:t>
      </w:r>
      <w:r w:rsidRPr="0073732A">
        <w:rPr>
          <w:rFonts w:cs="Arial"/>
          <w:sz w:val="20"/>
          <w:szCs w:val="20"/>
        </w:rPr>
        <w:fldChar w:fldCharType="end"/>
      </w:r>
    </w:p>
    <w:p w14:paraId="4C78A266" w14:textId="583E92FB" w:rsidR="006155F8" w:rsidRPr="0073732A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</w:r>
      <w:r w:rsidRPr="0073732A">
        <w:rPr>
          <w:rFonts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3732A">
        <w:rPr>
          <w:rFonts w:cs="Arial"/>
          <w:sz w:val="20"/>
          <w:szCs w:val="20"/>
        </w:rPr>
        <w:instrText xml:space="preserve"> FORMTEXT </w:instrText>
      </w:r>
      <w:r w:rsidRPr="0073732A">
        <w:rPr>
          <w:rFonts w:cs="Arial"/>
          <w:sz w:val="20"/>
          <w:szCs w:val="20"/>
        </w:rPr>
      </w:r>
      <w:r w:rsidRPr="0073732A">
        <w:rPr>
          <w:rFonts w:cs="Arial"/>
          <w:sz w:val="20"/>
          <w:szCs w:val="20"/>
        </w:rPr>
        <w:fldChar w:fldCharType="separate"/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Pr="0073732A">
        <w:rPr>
          <w:rFonts w:cs="Arial"/>
          <w:sz w:val="20"/>
          <w:szCs w:val="20"/>
        </w:rPr>
        <w:fldChar w:fldCharType="end"/>
      </w:r>
    </w:p>
    <w:p w14:paraId="4AFAF57A" w14:textId="77777777" w:rsidR="006155F8" w:rsidRPr="0073732A" w:rsidRDefault="006155F8" w:rsidP="006155F8">
      <w:pPr>
        <w:tabs>
          <w:tab w:val="left" w:pos="5387"/>
        </w:tabs>
        <w:spacing w:after="24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  <w:t>Partie demanderesse</w:t>
      </w:r>
    </w:p>
    <w:p w14:paraId="18A81BAB" w14:textId="77777777" w:rsidR="006155F8" w:rsidRPr="0073732A" w:rsidRDefault="006155F8" w:rsidP="006155F8">
      <w:pPr>
        <w:tabs>
          <w:tab w:val="left" w:pos="4706"/>
        </w:tabs>
        <w:spacing w:after="24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  <w:t>c.</w:t>
      </w:r>
    </w:p>
    <w:p w14:paraId="043A3A81" w14:textId="635390B6" w:rsidR="006155F8" w:rsidRPr="0073732A" w:rsidRDefault="006155F8" w:rsidP="006A74FE">
      <w:pPr>
        <w:tabs>
          <w:tab w:val="left" w:pos="4706"/>
        </w:tabs>
        <w:spacing w:after="12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</w:r>
      <w:r w:rsidRPr="0073732A">
        <w:rPr>
          <w:rFonts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3732A">
        <w:rPr>
          <w:rFonts w:cs="Arial"/>
          <w:sz w:val="20"/>
          <w:szCs w:val="20"/>
        </w:rPr>
        <w:instrText xml:space="preserve"> FORMTEXT </w:instrText>
      </w:r>
      <w:r w:rsidRPr="0073732A">
        <w:rPr>
          <w:rFonts w:cs="Arial"/>
          <w:sz w:val="20"/>
          <w:szCs w:val="20"/>
        </w:rPr>
      </w:r>
      <w:r w:rsidRPr="0073732A">
        <w:rPr>
          <w:rFonts w:cs="Arial"/>
          <w:sz w:val="20"/>
          <w:szCs w:val="20"/>
        </w:rPr>
        <w:fldChar w:fldCharType="separate"/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="00002EFD" w:rsidRPr="0073732A">
        <w:rPr>
          <w:rFonts w:cs="Arial"/>
          <w:noProof/>
          <w:sz w:val="20"/>
          <w:szCs w:val="20"/>
        </w:rPr>
        <w:t> </w:t>
      </w:r>
      <w:r w:rsidRPr="0073732A">
        <w:rPr>
          <w:rFonts w:cs="Arial"/>
          <w:sz w:val="20"/>
          <w:szCs w:val="20"/>
        </w:rPr>
        <w:fldChar w:fldCharType="end"/>
      </w:r>
    </w:p>
    <w:p w14:paraId="48E31000" w14:textId="77777777" w:rsidR="006155F8" w:rsidRPr="0073732A" w:rsidRDefault="006155F8" w:rsidP="00581E93">
      <w:pPr>
        <w:tabs>
          <w:tab w:val="left" w:pos="5387"/>
        </w:tabs>
        <w:spacing w:after="120" w:line="280" w:lineRule="exact"/>
        <w:rPr>
          <w:rFonts w:cs="Arial"/>
          <w:sz w:val="20"/>
          <w:szCs w:val="20"/>
        </w:rPr>
      </w:pPr>
      <w:r w:rsidRPr="0073732A">
        <w:rPr>
          <w:rFonts w:cs="Arial"/>
          <w:sz w:val="20"/>
          <w:szCs w:val="20"/>
        </w:rPr>
        <w:tab/>
        <w:t>Partie défenderesse</w:t>
      </w:r>
    </w:p>
    <w:p w14:paraId="0D01B7CF" w14:textId="36E941E6" w:rsidR="006155F8" w:rsidRPr="0073732A" w:rsidRDefault="006155F8" w:rsidP="00581E93">
      <w:pPr>
        <w:spacing w:after="240" w:line="280" w:lineRule="exact"/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55F8" w:rsidRPr="0073732A" w14:paraId="7242DD30" w14:textId="77777777" w:rsidTr="008A5C18">
        <w:trPr>
          <w:trHeight w:val="964"/>
        </w:trPr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</w:tcPr>
          <w:p w14:paraId="15F52A76" w14:textId="44DA92F3" w:rsidR="008A5C18" w:rsidRPr="0073732A" w:rsidRDefault="002469FF" w:rsidP="001E40E1">
            <w:pPr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Theme="minorHAnsi" w:cs="Arial"/>
                  <w:b/>
                  <w:bCs/>
                  <w:sz w:val="20"/>
                  <w:szCs w:val="20"/>
                </w:rPr>
                <w:alias w:val="Protocole de l'instance"/>
                <w:tag w:val="Protocole de l'instance"/>
                <w:id w:val="542797421"/>
                <w:placeholder>
                  <w:docPart w:val="CBC160D1473B4BEB87CA20F3798304DD"/>
                </w:placeholder>
                <w:showingPlcHdr/>
                <w:dropDownList>
                  <w:listItem w:value="Choisissez un élément."/>
                  <w:listItem w:displayText="PROPOSITION DE PROTOCOLE DE L'INSTANCE" w:value="PROPOSITION DE PROTOCOLE DE L'INSTANCE"/>
                  <w:listItem w:displayText="PROTOCOLE DE L'INSTANCE N° 1" w:value="PROTOCOLE DE L'INSTANCE N° 1"/>
                  <w:listItem w:displayText="PROTOCOLE DE L'INSTANCE MODIFIÉ N° 2" w:value="PROTOCOLE DE L'INSTANCE MODIFIÉ N° 2"/>
                  <w:listItem w:displayText="PROTOCOLE DE L'INSTANCE MODIFIÉ N° 3" w:value="PROTOCOLE DE L'INSTANCE MODIFIÉ N° 3"/>
                  <w:listItem w:displayText="PROTOCOLE DE L'INSTANCE MODIFIÉ N° 4" w:value="PROTOCOLE DE L'INSTANCE MODIFIÉ N° 4"/>
                </w:dropDownList>
              </w:sdtPr>
              <w:sdtEndPr/>
              <w:sdtContent>
                <w:r w:rsidR="00463EE1" w:rsidRPr="0073732A">
                  <w:rPr>
                    <w:rStyle w:val="Textedelespacerserv"/>
                    <w:rFonts w:eastAsiaTheme="majorEastAsia" w:cs="Arial"/>
                    <w:caps/>
                    <w:sz w:val="20"/>
                    <w:szCs w:val="20"/>
                  </w:rPr>
                  <w:t>Choisissez un élément.</w:t>
                </w:r>
              </w:sdtContent>
            </w:sdt>
            <w:r w:rsidR="00463EE1" w:rsidRPr="0073732A">
              <w:rPr>
                <w:rFonts w:eastAsiaTheme="minorHAnsi" w:cs="Arial"/>
                <w:b/>
                <w:bCs/>
                <w:sz w:val="20"/>
                <w:szCs w:val="20"/>
              </w:rPr>
              <w:t xml:space="preserve"> EN MATIÈRE </w:t>
            </w:r>
            <w:r w:rsidR="00581E93" w:rsidRPr="0073732A">
              <w:rPr>
                <w:rFonts w:eastAsiaTheme="minorHAnsi" w:cs="Arial"/>
                <w:b/>
                <w:bCs/>
                <w:sz w:val="20"/>
                <w:szCs w:val="20"/>
              </w:rPr>
              <w:t>FAMILIALE</w:t>
            </w:r>
          </w:p>
          <w:p w14:paraId="796AB56C" w14:textId="77777777" w:rsidR="006155F8" w:rsidRPr="0073732A" w:rsidRDefault="00671A65" w:rsidP="00CD2A18">
            <w:pPr>
              <w:jc w:val="center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Cour supérieure </w:t>
            </w:r>
            <w:r w:rsidR="006155F8" w:rsidRPr="0073732A">
              <w:rPr>
                <w:rFonts w:cs="Arial"/>
                <w:sz w:val="20"/>
                <w:szCs w:val="20"/>
              </w:rPr>
              <w:t>du Québec</w:t>
            </w:r>
          </w:p>
          <w:p w14:paraId="0DBEF828" w14:textId="77777777" w:rsidR="006155F8" w:rsidRPr="0073732A" w:rsidRDefault="006155F8" w:rsidP="00CD2A18">
            <w:pPr>
              <w:jc w:val="center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(art. 148 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A2C5F4B" w14:textId="77777777" w:rsidR="008A5C18" w:rsidRPr="0073732A" w:rsidRDefault="008A5C18" w:rsidP="00072E58">
      <w:pPr>
        <w:spacing w:after="120" w:line="280" w:lineRule="exact"/>
        <w:rPr>
          <w:rFonts w:cs="Arial"/>
          <w:sz w:val="20"/>
          <w:szCs w:val="20"/>
        </w:rPr>
      </w:pPr>
    </w:p>
    <w:tbl>
      <w:tblPr>
        <w:tblStyle w:val="Grilledutableau"/>
        <w:tblW w:w="9358" w:type="dxa"/>
        <w:tblInd w:w="-5" w:type="dxa"/>
        <w:tblLook w:val="04A0" w:firstRow="1" w:lastRow="0" w:firstColumn="1" w:lastColumn="0" w:noHBand="0" w:noVBand="1"/>
      </w:tblPr>
      <w:tblGrid>
        <w:gridCol w:w="510"/>
        <w:gridCol w:w="3034"/>
        <w:gridCol w:w="1900"/>
        <w:gridCol w:w="1077"/>
        <w:gridCol w:w="709"/>
        <w:gridCol w:w="142"/>
        <w:gridCol w:w="1986"/>
      </w:tblGrid>
      <w:tr w:rsidR="008A5C18" w:rsidRPr="0073732A" w14:paraId="2348B14A" w14:textId="77777777" w:rsidTr="0041107F">
        <w:trPr>
          <w:cantSplit/>
          <w:trHeight w:hRule="exact" w:val="510"/>
        </w:trPr>
        <w:tc>
          <w:tcPr>
            <w:tcW w:w="9358" w:type="dxa"/>
            <w:gridSpan w:val="7"/>
            <w:shd w:val="clear" w:color="auto" w:fill="D9D9D9" w:themeFill="background1" w:themeFillShade="D9"/>
            <w:vAlign w:val="center"/>
          </w:tcPr>
          <w:p w14:paraId="6350869A" w14:textId="77777777" w:rsidR="008A5C18" w:rsidRPr="0073732A" w:rsidRDefault="008A5C18" w:rsidP="001852C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Généralités</w:t>
            </w:r>
          </w:p>
        </w:tc>
      </w:tr>
      <w:tr w:rsidR="003B3546" w:rsidRPr="0073732A" w14:paraId="493ACFC6" w14:textId="77777777" w:rsidTr="0041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A93" w14:textId="77777777" w:rsidR="003B3546" w:rsidRPr="0073732A" w:rsidRDefault="00FD7E43" w:rsidP="00CC04F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94F" w14:textId="77777777" w:rsidR="003B3546" w:rsidRPr="0073732A" w:rsidRDefault="003B3546" w:rsidP="003714C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Date de signification de la demande introductive d’instance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8B8" w14:textId="5CE3AC4E" w:rsidR="003B3546" w:rsidRPr="0073732A" w:rsidRDefault="002469FF" w:rsidP="00CC04F2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3784534"/>
                <w:placeholder>
                  <w:docPart w:val="DefaultPlaceholder_-1854013437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36C0E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</w:tr>
      <w:tr w:rsidR="0041107F" w:rsidRPr="0073732A" w14:paraId="48A520C0" w14:textId="77777777" w:rsidTr="00411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710" w14:textId="775F5553" w:rsidR="0041107F" w:rsidRPr="0073732A" w:rsidRDefault="00794B84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465" w14:textId="0E7B36F3" w:rsidR="0041107F" w:rsidRPr="0073732A" w:rsidRDefault="0041107F" w:rsidP="00920560">
            <w:pPr>
              <w:spacing w:before="60" w:after="60"/>
              <w:ind w:right="2022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 du litige : </w:t>
            </w:r>
            <w:bookmarkStart w:id="8" w:name="Texte58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40FAE" w:rsidRPr="0073732A" w14:paraId="3DC84AD5" w14:textId="77777777" w:rsidTr="005A5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4D7B" w14:textId="585DD8D6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4AB2" w14:textId="307D5E1E" w:rsidR="00340FAE" w:rsidRPr="0073732A" w:rsidRDefault="00340FAE" w:rsidP="00DD3789">
            <w:pPr>
              <w:spacing w:before="60" w:after="60"/>
              <w:ind w:right="284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Questions en litige (les deux parties cochent </w:t>
            </w:r>
            <w:r w:rsidRPr="0073732A">
              <w:rPr>
                <w:rFonts w:cs="Arial"/>
                <w:sz w:val="20"/>
                <w:szCs w:val="20"/>
                <w:u w:val="single"/>
              </w:rPr>
              <w:t>tous</w:t>
            </w:r>
            <w:r w:rsidRPr="0073732A">
              <w:rPr>
                <w:rFonts w:cs="Arial"/>
                <w:sz w:val="20"/>
                <w:szCs w:val="20"/>
              </w:rPr>
              <w:t xml:space="preserve"> les sujets litigieux au dossier) :</w:t>
            </w:r>
          </w:p>
        </w:tc>
      </w:tr>
      <w:tr w:rsidR="00340FAE" w:rsidRPr="0073732A" w14:paraId="3017541C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BFCC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2B94D0AE" w14:textId="32AE61C0" w:rsidR="00340FAE" w:rsidRPr="0073732A" w:rsidRDefault="00FF59AE" w:rsidP="009D5149">
            <w:pPr>
              <w:spacing w:before="60" w:after="60"/>
              <w:ind w:left="284" w:hanging="284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bookmarkEnd w:id="9"/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Garde d’enfants / Temps parental</w:t>
            </w:r>
          </w:p>
        </w:tc>
        <w:tc>
          <w:tcPr>
            <w:tcW w:w="2977" w:type="dxa"/>
            <w:gridSpan w:val="2"/>
            <w:vAlign w:val="center"/>
          </w:tcPr>
          <w:p w14:paraId="07167556" w14:textId="61761697" w:rsidR="00340FAE" w:rsidRPr="0073732A" w:rsidRDefault="00FF59AE" w:rsidP="009D5149">
            <w:pPr>
              <w:spacing w:before="60" w:after="60"/>
              <w:ind w:left="284" w:hanging="284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Droits d’accès</w:t>
            </w:r>
            <w:r w:rsidR="009F2D04" w:rsidRPr="0073732A">
              <w:rPr>
                <w:rFonts w:cs="Arial"/>
                <w:sz w:val="20"/>
                <w:szCs w:val="20"/>
              </w:rPr>
              <w:t> </w:t>
            </w:r>
            <w:r w:rsidR="00340FAE" w:rsidRPr="0073732A">
              <w:rPr>
                <w:rFonts w:cs="Arial"/>
                <w:sz w:val="20"/>
                <w:szCs w:val="20"/>
              </w:rPr>
              <w:t>/ Temps parental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55F19614" w14:textId="6B3329E5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Autorité parentale</w:t>
            </w:r>
          </w:p>
        </w:tc>
      </w:tr>
      <w:tr w:rsidR="00340FAE" w:rsidRPr="0073732A" w14:paraId="1B8285FE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C68A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79F8384E" w14:textId="2D457000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Pension pour enfants</w:t>
            </w:r>
          </w:p>
        </w:tc>
        <w:tc>
          <w:tcPr>
            <w:tcW w:w="2977" w:type="dxa"/>
            <w:gridSpan w:val="2"/>
            <w:vAlign w:val="center"/>
          </w:tcPr>
          <w:p w14:paraId="4294F954" w14:textId="38A1FA40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Pension pour époux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118E4F3D" w14:textId="498C31AE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Arrérages</w:t>
            </w:r>
          </w:p>
        </w:tc>
      </w:tr>
      <w:tr w:rsidR="00340FAE" w:rsidRPr="0073732A" w14:paraId="489C5C6A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22AD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1ECF92FB" w14:textId="644D1FA3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Revenus de la partie :</w:t>
            </w:r>
          </w:p>
        </w:tc>
        <w:tc>
          <w:tcPr>
            <w:tcW w:w="2977" w:type="dxa"/>
            <w:gridSpan w:val="2"/>
            <w:vAlign w:val="center"/>
          </w:tcPr>
          <w:p w14:paraId="1C466168" w14:textId="2FD736B4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Revenus des enfants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35D507E3" w14:textId="704C1B3D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Frais particuliers</w:t>
            </w:r>
          </w:p>
        </w:tc>
      </w:tr>
      <w:tr w:rsidR="00340FAE" w:rsidRPr="0073732A" w14:paraId="365237C0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DC49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64BC9F89" w14:textId="6D024923" w:rsidR="00340FAE" w:rsidRPr="0073732A" w:rsidRDefault="00FF59AE" w:rsidP="00CF49A0">
            <w:pPr>
              <w:spacing w:before="60"/>
              <w:ind w:left="397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="009D5149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Demanderesse</w:t>
            </w:r>
          </w:p>
        </w:tc>
        <w:tc>
          <w:tcPr>
            <w:tcW w:w="2977" w:type="dxa"/>
            <w:gridSpan w:val="2"/>
            <w:vAlign w:val="center"/>
          </w:tcPr>
          <w:p w14:paraId="33412DE7" w14:textId="77777777" w:rsidR="00340FAE" w:rsidRPr="0073732A" w:rsidRDefault="00340FAE" w:rsidP="00CF49A0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6E9DC9C3" w14:textId="752D44FD" w:rsidR="00340FAE" w:rsidRPr="0073732A" w:rsidRDefault="00340FAE" w:rsidP="00CF49A0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340FAE" w:rsidRPr="0073732A" w14:paraId="2FCDC64F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5740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48487A10" w14:textId="5A5E404A" w:rsidR="00340FAE" w:rsidRPr="0073732A" w:rsidRDefault="00FF59AE" w:rsidP="00CF49A0">
            <w:pPr>
              <w:spacing w:after="60"/>
              <w:ind w:left="397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Défenderesse</w:t>
            </w:r>
          </w:p>
        </w:tc>
        <w:tc>
          <w:tcPr>
            <w:tcW w:w="2977" w:type="dxa"/>
            <w:gridSpan w:val="2"/>
            <w:vAlign w:val="center"/>
          </w:tcPr>
          <w:p w14:paraId="1F7F82B5" w14:textId="77777777" w:rsidR="00340FAE" w:rsidRPr="0073732A" w:rsidRDefault="00340FAE" w:rsidP="00CF49A0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0313F5EA" w14:textId="0C80E7C7" w:rsidR="00340FAE" w:rsidRPr="0073732A" w:rsidRDefault="00340FAE" w:rsidP="00CF49A0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340FAE" w:rsidRPr="0073732A" w14:paraId="371DD1D3" w14:textId="77777777" w:rsidTr="009D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ABCA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393CDBD8" w14:textId="5443540B" w:rsidR="00340FAE" w:rsidRPr="0073732A" w:rsidRDefault="00FF59AE" w:rsidP="009D514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345ABD">
              <w:rPr>
                <w:rFonts w:cs="Arial"/>
                <w:sz w:val="20"/>
                <w:szCs w:val="20"/>
              </w:rPr>
              <w:t>Difficultés (ou excessives)</w:t>
            </w:r>
          </w:p>
        </w:tc>
        <w:tc>
          <w:tcPr>
            <w:tcW w:w="2977" w:type="dxa"/>
            <w:gridSpan w:val="2"/>
            <w:vAlign w:val="center"/>
          </w:tcPr>
          <w:p w14:paraId="6ECAC8E1" w14:textId="179444EF" w:rsidR="00340FAE" w:rsidRPr="0073732A" w:rsidRDefault="00FF59AE" w:rsidP="009D5149">
            <w:pPr>
              <w:spacing w:before="60" w:after="60"/>
              <w:ind w:left="284" w:hanging="284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Partage du patrimoine familial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</w:tcPr>
          <w:p w14:paraId="65A647D0" w14:textId="37CDD94B" w:rsidR="00340FAE" w:rsidRPr="0073732A" w:rsidRDefault="00FF59AE" w:rsidP="009D514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Partage du régime</w:t>
            </w:r>
          </w:p>
        </w:tc>
      </w:tr>
      <w:tr w:rsidR="00340FAE" w:rsidRPr="0073732A" w14:paraId="771140D4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C4184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4CE49948" w14:textId="60B1D380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Somme globale</w:t>
            </w:r>
          </w:p>
        </w:tc>
        <w:tc>
          <w:tcPr>
            <w:tcW w:w="2977" w:type="dxa"/>
            <w:gridSpan w:val="2"/>
            <w:vAlign w:val="center"/>
          </w:tcPr>
          <w:p w14:paraId="78D946C7" w14:textId="7D4F5DCF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Prestation compensatoire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71CA404A" w14:textId="14C9EFB6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Enrichissement injustifié</w:t>
            </w:r>
          </w:p>
        </w:tc>
      </w:tr>
      <w:tr w:rsidR="00340FAE" w:rsidRPr="0073732A" w14:paraId="29866A78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7DE7" w14:textId="77777777" w:rsidR="00340FAE" w:rsidRPr="0073732A" w:rsidRDefault="00340FAE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1CD33" w14:textId="1E5E8AB4" w:rsidR="00340FAE" w:rsidRPr="0073732A" w:rsidRDefault="00FF59AE" w:rsidP="00CF49A0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Filiation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BCA05E8" w14:textId="26D871C6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>Provision pour frais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149BB" w14:textId="3807A2C1" w:rsidR="00340FAE" w:rsidRPr="0073732A" w:rsidRDefault="00FF59AE" w:rsidP="00340FA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340FAE" w:rsidRPr="0073732A">
              <w:rPr>
                <w:rFonts w:cs="Arial"/>
                <w:sz w:val="20"/>
                <w:szCs w:val="20"/>
              </w:rPr>
              <w:t xml:space="preserve">Autre : </w:t>
            </w:r>
            <w:r w:rsidR="00340FAE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0" w:name="Texte104"/>
            <w:r w:rsidR="00340FAE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40FAE" w:rsidRPr="0073732A">
              <w:rPr>
                <w:rFonts w:cs="Arial"/>
                <w:sz w:val="20"/>
                <w:szCs w:val="20"/>
              </w:rPr>
            </w:r>
            <w:r w:rsidR="00340FAE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340FAE"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94B84" w:rsidRPr="0073732A" w14:paraId="2FA0A76F" w14:textId="77777777" w:rsidTr="007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A766" w14:textId="67224871" w:rsidR="00794B84" w:rsidRPr="0073732A" w:rsidRDefault="00B66FEE" w:rsidP="0041107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4</w:t>
            </w:r>
            <w:r w:rsidR="00794B84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EC51" w14:textId="13BB1C2B" w:rsidR="00794B84" w:rsidRPr="0073732A" w:rsidRDefault="00794B84" w:rsidP="004E1803">
            <w:pPr>
              <w:tabs>
                <w:tab w:val="left" w:pos="6010"/>
                <w:tab w:val="left" w:pos="680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Toutes les parties demandent la prolongation du délai d’inscription</w:t>
            </w:r>
            <w:r w:rsidRPr="0073732A">
              <w:rPr>
                <w:rFonts w:cs="Arial"/>
                <w:sz w:val="20"/>
                <w:szCs w:val="20"/>
              </w:rPr>
              <w:tab/>
            </w:r>
            <w:r w:rsidR="00FF59AE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9AE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="00FF59AE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="00FF59AE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9AE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="00FF59AE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="00FF59AE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</w:tr>
      <w:tr w:rsidR="00794B84" w:rsidRPr="0073732A" w14:paraId="5E60F4F7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1628" w14:textId="77777777" w:rsidR="00794B84" w:rsidRPr="0073732A" w:rsidRDefault="00794B84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6C12C549" w14:textId="20D691FF" w:rsidR="00794B84" w:rsidRPr="0073732A" w:rsidRDefault="00FF59AE" w:rsidP="0041107F">
            <w:pPr>
              <w:jc w:val="both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794B84" w:rsidRPr="0073732A">
              <w:rPr>
                <w:rFonts w:cs="Arial"/>
                <w:sz w:val="20"/>
                <w:szCs w:val="20"/>
              </w:rPr>
              <w:t>3 mois</w:t>
            </w:r>
          </w:p>
        </w:tc>
        <w:tc>
          <w:tcPr>
            <w:tcW w:w="2977" w:type="dxa"/>
            <w:gridSpan w:val="2"/>
            <w:vAlign w:val="center"/>
          </w:tcPr>
          <w:p w14:paraId="272769AC" w14:textId="6CA552B8" w:rsidR="00794B84" w:rsidRPr="0073732A" w:rsidRDefault="00FF59AE" w:rsidP="004E1803">
            <w:pPr>
              <w:jc w:val="both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794B84" w:rsidRPr="0073732A">
              <w:rPr>
                <w:rFonts w:cs="Arial"/>
                <w:sz w:val="20"/>
                <w:szCs w:val="20"/>
              </w:rPr>
              <w:t>6 mois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14:paraId="2E0DB18B" w14:textId="4A0A840A" w:rsidR="00794B84" w:rsidRPr="0073732A" w:rsidRDefault="00FF59AE" w:rsidP="004E1803">
            <w:pPr>
              <w:jc w:val="both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794B84" w:rsidRPr="0073732A">
              <w:rPr>
                <w:rFonts w:cs="Arial"/>
                <w:sz w:val="20"/>
                <w:szCs w:val="20"/>
              </w:rPr>
              <w:t>9 mois</w:t>
            </w:r>
          </w:p>
        </w:tc>
      </w:tr>
      <w:tr w:rsidR="00794B84" w:rsidRPr="0073732A" w14:paraId="617DCA43" w14:textId="77777777" w:rsidTr="00E0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094" w14:textId="77777777" w:rsidR="00794B84" w:rsidRPr="0073732A" w:rsidRDefault="00794B84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ED" w14:textId="245CBE0A" w:rsidR="00794B84" w:rsidRPr="0073732A" w:rsidRDefault="00072E58" w:rsidP="004E1803">
            <w:pPr>
              <w:tabs>
                <w:tab w:val="left" w:pos="6124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(voir ligne 35)</w:t>
            </w:r>
            <w:r w:rsidR="00794B84" w:rsidRPr="0073732A">
              <w:rPr>
                <w:rFonts w:cs="Arial"/>
                <w:sz w:val="20"/>
                <w:szCs w:val="20"/>
              </w:rPr>
              <w:tab/>
            </w:r>
          </w:p>
        </w:tc>
      </w:tr>
      <w:tr w:rsidR="0041107F" w:rsidRPr="0073732A" w14:paraId="09F8B30C" w14:textId="77777777" w:rsidTr="007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EE8" w14:textId="555EB96B" w:rsidR="0041107F" w:rsidRPr="0073732A" w:rsidRDefault="00120494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5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138B1" w14:textId="77777777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La tenue d’une conférence de règlement à l’amiable :</w:t>
            </w:r>
          </w:p>
        </w:tc>
      </w:tr>
      <w:tr w:rsidR="0041107F" w:rsidRPr="0073732A" w14:paraId="63EE1920" w14:textId="77777777" w:rsidTr="004E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78C" w14:textId="77777777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79494" w14:textId="119E9E31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est demandée par tous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D4BA683" w14:textId="4F953937" w:rsidR="0041107F" w:rsidRPr="0073732A" w:rsidRDefault="00FF59AE" w:rsidP="004E1803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est probable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vAlign w:val="center"/>
          </w:tcPr>
          <w:p w14:paraId="0A3FEB00" w14:textId="1D276C3D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est possible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718C5" w14:textId="445F0918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est exclue</w:t>
            </w:r>
          </w:p>
        </w:tc>
      </w:tr>
    </w:tbl>
    <w:p w14:paraId="428F498D" w14:textId="77777777" w:rsidR="002E769D" w:rsidRPr="0073732A" w:rsidRDefault="002E769D" w:rsidP="00363C5E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B77FE3">
          <w:footerReference w:type="default" r:id="rId8"/>
          <w:type w:val="continuous"/>
          <w:pgSz w:w="12240" w:h="15840" w:code="1"/>
          <w:pgMar w:top="1152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Grilledutableau"/>
        <w:tblW w:w="9358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5"/>
      </w:tblGrid>
      <w:tr w:rsidR="0041107F" w:rsidRPr="0073732A" w14:paraId="0BDAE302" w14:textId="77777777" w:rsidTr="00D12A1C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79F83903" w14:textId="77777777" w:rsidR="0041107F" w:rsidRPr="0073732A" w:rsidRDefault="0041107F" w:rsidP="0041107F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lastRenderedPageBreak/>
              <w:t>Moyens préliminaires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2B0254C" w14:textId="77777777" w:rsidR="0041107F" w:rsidRPr="0073732A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7A939C2A" w14:textId="77777777" w:rsidR="0041107F" w:rsidRPr="0073732A" w:rsidRDefault="0041107F" w:rsidP="0041107F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73732A" w14:paraId="167BC4B5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EFE" w14:textId="3B09B415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6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CA1D" w14:textId="0595EB5B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Déclinatoire (art. 167 </w:t>
            </w:r>
            <w:r w:rsidR="002F37CF" w:rsidRPr="002F37CF">
              <w:rPr>
                <w:rFonts w:cs="Arial"/>
                <w:iCs/>
                <w:sz w:val="20"/>
                <w:szCs w:val="20"/>
              </w:rPr>
              <w:t>C.p.c.</w:t>
            </w:r>
            <w:r w:rsidR="0041107F" w:rsidRPr="0073732A">
              <w:rPr>
                <w:rFonts w:cs="Arial"/>
                <w:sz w:val="20"/>
                <w:szCs w:val="20"/>
              </w:rPr>
              <w:t>)</w:t>
            </w:r>
            <w:r w:rsidR="0041107F" w:rsidRPr="0073732A">
              <w:rPr>
                <w:rFonts w:cs="Arial"/>
                <w:sz w:val="20"/>
                <w:szCs w:val="20"/>
              </w:rPr>
              <w:tab/>
            </w:r>
            <w:r w:rsidR="0041107F" w:rsidRPr="00BC48F0">
              <w:rPr>
                <w:rFonts w:cs="Arial"/>
                <w:sz w:val="20"/>
                <w:szCs w:val="20"/>
              </w:rPr>
              <w:t>par </w:t>
            </w:r>
            <w:r w:rsidR="00FC6426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FC6426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C6426" w:rsidRPr="0073732A">
              <w:rPr>
                <w:rFonts w:cs="Arial"/>
                <w:sz w:val="20"/>
                <w:szCs w:val="20"/>
              </w:rPr>
            </w:r>
            <w:r w:rsidR="00FC6426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FC6426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FC6426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43429314"/>
            <w:placeholder>
              <w:docPart w:val="D9E5F49EA4B943D79D9F55D338B5143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58D54" w14:textId="15E03F8F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10A040AD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A87" w14:textId="20A6C021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7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bookmarkStart w:id="11" w:name="_Hlk158279185"/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E6B" w14:textId="363900D2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Irrecevabilité / abus (art. 168 / 51 </w:t>
            </w:r>
            <w:r w:rsidR="002F37CF" w:rsidRPr="002F37CF">
              <w:rPr>
                <w:rFonts w:cs="Arial"/>
                <w:iCs/>
                <w:sz w:val="20"/>
                <w:szCs w:val="20"/>
              </w:rPr>
              <w:t>C.p.c.</w:t>
            </w:r>
            <w:r w:rsidR="0041107F" w:rsidRPr="0073732A">
              <w:rPr>
                <w:rFonts w:cs="Arial"/>
                <w:sz w:val="20"/>
                <w:szCs w:val="20"/>
              </w:rPr>
              <w:t>)</w:t>
            </w:r>
            <w:r w:rsidR="0041107F" w:rsidRPr="0073732A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73732A">
              <w:rPr>
                <w:rFonts w:cs="Arial"/>
                <w:sz w:val="20"/>
                <w:szCs w:val="20"/>
              </w:rPr>
            </w:r>
            <w:r w:rsidR="003A08F1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2078581716"/>
            <w:placeholder>
              <w:docPart w:val="72F4F34EDE034CDA9EF725CDB31B104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5FC62" w14:textId="17350B63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bookmarkEnd w:id="11"/>
      <w:tr w:rsidR="0041107F" w:rsidRPr="0073732A" w14:paraId="0AD1729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719" w14:textId="10E2B32D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8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A82" w14:textId="4388707C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Précisions / comm. de documents (art. 169 </w:t>
            </w:r>
            <w:r w:rsidR="002F37CF" w:rsidRPr="002F37CF">
              <w:rPr>
                <w:rFonts w:cs="Arial"/>
                <w:iCs/>
                <w:sz w:val="20"/>
                <w:szCs w:val="20"/>
              </w:rPr>
              <w:t>C.p.c.</w:t>
            </w:r>
            <w:r w:rsidR="0041107F" w:rsidRPr="0073732A">
              <w:rPr>
                <w:rFonts w:cs="Arial"/>
                <w:sz w:val="20"/>
                <w:szCs w:val="20"/>
              </w:rPr>
              <w:t>)</w:t>
            </w:r>
            <w:r w:rsidR="0041107F" w:rsidRPr="0073732A">
              <w:rPr>
                <w:rFonts w:cs="Arial"/>
                <w:sz w:val="20"/>
                <w:szCs w:val="20"/>
              </w:rPr>
              <w:tab/>
            </w:r>
            <w:r w:rsidR="0041107F" w:rsidRPr="00BC48F0">
              <w:rPr>
                <w:rFonts w:cs="Arial"/>
                <w:sz w:val="20"/>
                <w:szCs w:val="20"/>
              </w:rPr>
              <w:t>par </w:t>
            </w:r>
            <w:r w:rsidR="00FC6426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FC6426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C6426" w:rsidRPr="0073732A">
              <w:rPr>
                <w:rFonts w:cs="Arial"/>
                <w:sz w:val="20"/>
                <w:szCs w:val="20"/>
              </w:rPr>
            </w:r>
            <w:r w:rsidR="00FC6426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FC6426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FC6426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623105296"/>
            <w:placeholder>
              <w:docPart w:val="D8EE21573D60437E8F6476A6782CF25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1B3F5" w14:textId="116AE395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12470FBB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B6B" w14:textId="03EB2884" w:rsidR="0041107F" w:rsidRPr="0073732A" w:rsidRDefault="0012049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9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9CE" w14:textId="5CFC38D7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Radiation d’allégations (art. 169 </w:t>
            </w:r>
            <w:r w:rsidR="002F37CF" w:rsidRPr="002F37CF">
              <w:rPr>
                <w:rFonts w:cs="Arial"/>
                <w:iCs/>
                <w:sz w:val="20"/>
                <w:szCs w:val="20"/>
              </w:rPr>
              <w:t>C.p.c.</w:t>
            </w:r>
            <w:r w:rsidR="0041107F" w:rsidRPr="0073732A">
              <w:rPr>
                <w:rFonts w:cs="Arial"/>
                <w:sz w:val="20"/>
                <w:szCs w:val="20"/>
              </w:rPr>
              <w:t>)</w:t>
            </w:r>
            <w:r w:rsidR="0041107F" w:rsidRPr="0073732A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73732A">
              <w:rPr>
                <w:rFonts w:cs="Arial"/>
                <w:sz w:val="20"/>
                <w:szCs w:val="20"/>
              </w:rPr>
            </w:r>
            <w:r w:rsidR="003A08F1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623073493"/>
            <w:placeholder>
              <w:docPart w:val="87B137F0F03D459CBCB482E7D8D66909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63E0C" w14:textId="473210FB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5AEE7D53" w14:textId="77777777" w:rsidTr="00D12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3C6" w14:textId="5ED4FA71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0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E89" w14:textId="7BD54ACC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 xml:space="preserve">Autre : </w:t>
            </w:r>
            <w:bookmarkStart w:id="12" w:name="Texte89"/>
            <w:r w:rsidR="0041107F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107F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1107F" w:rsidRPr="0073732A">
              <w:rPr>
                <w:rFonts w:cs="Arial"/>
                <w:sz w:val="20"/>
                <w:szCs w:val="20"/>
              </w:rPr>
            </w:r>
            <w:r w:rsidR="0041107F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41107F" w:rsidRPr="0073732A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73732A">
              <w:rPr>
                <w:rFonts w:cs="Arial"/>
                <w:sz w:val="20"/>
                <w:szCs w:val="20"/>
              </w:rPr>
            </w:r>
            <w:r w:rsidR="003A08F1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513036436"/>
            <w:placeholder>
              <w:docPart w:val="9CB79422C77C45BCB070BB12901C4BC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A5DBD0" w14:textId="6BABD91A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0A4AACED" w14:textId="77777777" w:rsidR="00557338" w:rsidRPr="0073732A" w:rsidRDefault="00557338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73732A" w14:paraId="2B307D2E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6DD8B66B" w14:textId="77777777" w:rsidR="008660B4" w:rsidRPr="0073732A" w:rsidRDefault="008660B4" w:rsidP="00852345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Incidents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DB1B29" w14:textId="77777777" w:rsidR="008660B4" w:rsidRPr="0073732A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49ADCA23" w14:textId="77777777" w:rsidR="008660B4" w:rsidRPr="0073732A" w:rsidRDefault="008660B4" w:rsidP="00C2092D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73732A" w14:paraId="6592518F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03F5D000" w14:textId="1AB414E5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1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083935D8" w14:textId="7A178F30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>Modification d’acte de procédure (art. 206 </w:t>
            </w:r>
            <w:r w:rsidR="002F37CF" w:rsidRPr="002F37CF">
              <w:rPr>
                <w:rFonts w:cs="Arial"/>
                <w:iCs/>
                <w:sz w:val="20"/>
                <w:szCs w:val="20"/>
              </w:rPr>
              <w:t>C.p.c.</w:t>
            </w:r>
            <w:r w:rsidR="0041107F" w:rsidRPr="0073732A">
              <w:rPr>
                <w:rFonts w:cs="Arial"/>
                <w:sz w:val="20"/>
                <w:szCs w:val="20"/>
              </w:rPr>
              <w:t>)</w:t>
            </w:r>
            <w:r w:rsidR="0041107F" w:rsidRPr="0073732A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73732A">
              <w:rPr>
                <w:rFonts w:cs="Arial"/>
                <w:sz w:val="20"/>
                <w:szCs w:val="20"/>
              </w:rPr>
            </w:r>
            <w:r w:rsidR="003A08F1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1789499154"/>
            <w:placeholder>
              <w:docPart w:val="66231E86FFBC49F1BF61C6BC66E6B7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5D34888" w14:textId="5D1AB61E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45DF230C" w14:textId="77777777" w:rsidTr="00595A1D">
        <w:trPr>
          <w:cantSplit/>
          <w:trHeight w:val="397"/>
        </w:trPr>
        <w:tc>
          <w:tcPr>
            <w:tcW w:w="510" w:type="dxa"/>
            <w:vAlign w:val="center"/>
          </w:tcPr>
          <w:p w14:paraId="394FD815" w14:textId="501C6A33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2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7215E24" w14:textId="25300688" w:rsidR="0041107F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sz w:val="20"/>
                <w:szCs w:val="20"/>
              </w:rPr>
              <w:t xml:space="preserve">Autre : </w:t>
            </w:r>
            <w:r w:rsidR="0041107F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="0041107F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1107F" w:rsidRPr="0073732A">
              <w:rPr>
                <w:rFonts w:cs="Arial"/>
                <w:sz w:val="20"/>
                <w:szCs w:val="20"/>
              </w:rPr>
            </w:r>
            <w:r w:rsidR="0041107F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41107F" w:rsidRPr="0073732A">
              <w:rPr>
                <w:rFonts w:cs="Arial"/>
                <w:sz w:val="20"/>
                <w:szCs w:val="20"/>
              </w:rPr>
              <w:fldChar w:fldCharType="end"/>
            </w:r>
            <w:r w:rsidR="0041107F" w:rsidRPr="0073732A">
              <w:rPr>
                <w:rFonts w:cs="Arial"/>
                <w:sz w:val="20"/>
                <w:szCs w:val="20"/>
              </w:rPr>
              <w:tab/>
              <w:t>par 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3A08F1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A08F1" w:rsidRPr="0073732A">
              <w:rPr>
                <w:rFonts w:cs="Arial"/>
                <w:sz w:val="20"/>
                <w:szCs w:val="20"/>
              </w:rPr>
            </w:r>
            <w:r w:rsidR="003A08F1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3A08F1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1227024867"/>
            <w:placeholder>
              <w:docPart w:val="1C69B597DC424F8EA32B440BD1BA7AFD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62573FA" w14:textId="64CC5D0C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1C506C69" w14:textId="77777777" w:rsidR="00595A1D" w:rsidRPr="0073732A" w:rsidRDefault="00595A1D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73732A" w14:paraId="5CDAB23D" w14:textId="77777777" w:rsidTr="00ED0881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545BC4F2" w14:textId="77777777" w:rsidR="008660B4" w:rsidRPr="0073732A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Mesures de sauvegarde </w:t>
            </w:r>
            <w:r w:rsidRPr="0073732A">
              <w:rPr>
                <w:rFonts w:cs="Arial"/>
                <w:sz w:val="20"/>
                <w:szCs w:val="20"/>
              </w:rPr>
              <w:t>(art. 158 al. 5 et 169 al. 1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58B8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7F1B7EC1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5A3E88" w:rsidRPr="0073732A" w14:paraId="7F233DDC" w14:textId="77777777" w:rsidTr="00ED0881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316BFA5F" w14:textId="7572898E" w:rsidR="005A3E88" w:rsidRPr="0073732A" w:rsidRDefault="005A3E88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3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bottom w:val="nil"/>
              <w:right w:val="nil"/>
            </w:tcBorders>
            <w:vAlign w:val="center"/>
          </w:tcPr>
          <w:p w14:paraId="1670DE8A" w14:textId="2438EC01" w:rsidR="005A3E88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5A3E88" w:rsidRPr="0073732A">
              <w:rPr>
                <w:rFonts w:cs="Arial"/>
                <w:sz w:val="20"/>
                <w:szCs w:val="20"/>
              </w:rPr>
              <w:t xml:space="preserve">Déjà obtenues </w:t>
            </w:r>
            <w:r w:rsidR="005A3E88" w:rsidRPr="0073732A">
              <w:rPr>
                <w:rFonts w:cs="Arial"/>
                <w:sz w:val="20"/>
                <w:szCs w:val="20"/>
              </w:rPr>
              <w:tab/>
              <w:t xml:space="preserve">par </w:t>
            </w:r>
            <w:r w:rsidR="005A3E88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5A3E88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A3E88" w:rsidRPr="0073732A">
              <w:rPr>
                <w:rFonts w:cs="Arial"/>
                <w:sz w:val="20"/>
                <w:szCs w:val="20"/>
              </w:rPr>
            </w:r>
            <w:r w:rsidR="005A3E88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5A3E88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03160750" w14:textId="2302D2BD" w:rsidR="005A3E88" w:rsidRPr="0073732A" w:rsidRDefault="005A3E88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3E88" w:rsidRPr="0073732A" w14:paraId="71331FA0" w14:textId="77777777" w:rsidTr="00ED0881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A8F2787" w14:textId="77777777" w:rsidR="005A3E88" w:rsidRPr="0073732A" w:rsidRDefault="005A3E88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EC3A31" w14:textId="6B2DF043" w:rsidR="005A3E88" w:rsidRPr="0073732A" w:rsidRDefault="005A3E88" w:rsidP="005A3E8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 et terme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3" w:name="Texte106"/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811C9B" w14:textId="77777777" w:rsidR="005A3E88" w:rsidRPr="0073732A" w:rsidRDefault="005A3E88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3E88" w:rsidRPr="0073732A" w14:paraId="7C45E0C7" w14:textId="77777777" w:rsidTr="005A3E88">
        <w:trPr>
          <w:trHeight w:val="397"/>
        </w:trPr>
        <w:tc>
          <w:tcPr>
            <w:tcW w:w="510" w:type="dxa"/>
            <w:vMerge w:val="restart"/>
            <w:vAlign w:val="center"/>
          </w:tcPr>
          <w:p w14:paraId="5BB51764" w14:textId="0960FCF6" w:rsidR="005A3E88" w:rsidRPr="0073732A" w:rsidRDefault="005A3E88" w:rsidP="005A3E88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4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bottom w:val="nil"/>
            </w:tcBorders>
            <w:vAlign w:val="center"/>
          </w:tcPr>
          <w:p w14:paraId="4D4F3C08" w14:textId="6B8B5337" w:rsidR="005A3E88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5A3E88" w:rsidRPr="0073732A">
              <w:rPr>
                <w:rFonts w:cs="Arial"/>
                <w:sz w:val="20"/>
                <w:szCs w:val="20"/>
              </w:rPr>
              <w:t xml:space="preserve">Demandées </w:t>
            </w:r>
            <w:r w:rsidR="005A3E88" w:rsidRPr="0073732A">
              <w:rPr>
                <w:rFonts w:cs="Arial"/>
                <w:sz w:val="20"/>
                <w:szCs w:val="20"/>
              </w:rPr>
              <w:tab/>
              <w:t xml:space="preserve">par </w:t>
            </w:r>
            <w:r w:rsidR="005A3E88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5A3E88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A3E88" w:rsidRPr="0073732A">
              <w:rPr>
                <w:rFonts w:cs="Arial"/>
                <w:sz w:val="20"/>
                <w:szCs w:val="20"/>
              </w:rPr>
            </w:r>
            <w:r w:rsidR="005A3E88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5A3E88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298427230"/>
            <w:placeholder>
              <w:docPart w:val="ED4A2C82BD0D4D39B47841FEA9AA90F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73BEDD8A" w14:textId="77777777" w:rsidR="005A3E88" w:rsidRPr="0073732A" w:rsidRDefault="005A3E88" w:rsidP="005A3E8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5A3E88" w:rsidRPr="0073732A" w14:paraId="0B78A624" w14:textId="77777777" w:rsidTr="005A3E88">
        <w:trPr>
          <w:trHeight w:val="397"/>
        </w:trPr>
        <w:tc>
          <w:tcPr>
            <w:tcW w:w="510" w:type="dxa"/>
            <w:vMerge/>
          </w:tcPr>
          <w:p w14:paraId="1FCD36FE" w14:textId="77777777" w:rsidR="005A3E88" w:rsidRPr="0073732A" w:rsidRDefault="005A3E88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nil"/>
            </w:tcBorders>
            <w:vAlign w:val="center"/>
          </w:tcPr>
          <w:p w14:paraId="1EC37C20" w14:textId="035A14A8" w:rsidR="005A3E88" w:rsidRPr="0073732A" w:rsidRDefault="005A3E88" w:rsidP="005A3E8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C7DA6E6" w14:textId="77777777" w:rsidR="005A3E88" w:rsidRPr="0073732A" w:rsidRDefault="005A3E88" w:rsidP="005A3E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A449BEF" w14:textId="77777777" w:rsidR="00AF4EFF" w:rsidRPr="0073732A" w:rsidRDefault="00AF4EFF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AF4EFF" w:rsidRPr="0073732A" w14:paraId="712B9453" w14:textId="77777777" w:rsidTr="00A40CC2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251ED94C" w14:textId="0712E0C2" w:rsidR="00AF4EFF" w:rsidRPr="0073732A" w:rsidRDefault="00AF4EFF" w:rsidP="00A40CC2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Mesures provisoires </w:t>
            </w:r>
            <w:r w:rsidRPr="0073732A">
              <w:rPr>
                <w:rFonts w:cs="Arial"/>
                <w:sz w:val="20"/>
                <w:szCs w:val="20"/>
              </w:rPr>
              <w:t xml:space="preserve">(art. </w:t>
            </w:r>
            <w:r w:rsidR="00273B2D" w:rsidRPr="0073732A">
              <w:rPr>
                <w:rFonts w:cs="Arial"/>
                <w:sz w:val="20"/>
                <w:szCs w:val="20"/>
              </w:rPr>
              <w:t>411</w:t>
            </w:r>
            <w:r w:rsidRPr="0073732A">
              <w:rPr>
                <w:rFonts w:cs="Arial"/>
                <w:sz w:val="20"/>
                <w:szCs w:val="20"/>
              </w:rPr>
              <w:t>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82F84D" w14:textId="77777777" w:rsidR="00AF4EFF" w:rsidRPr="0073732A" w:rsidRDefault="00AF4EFF" w:rsidP="00A40CC2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5A7C6495" w14:textId="77777777" w:rsidR="00AF4EFF" w:rsidRPr="0073732A" w:rsidRDefault="00AF4EFF" w:rsidP="00A40CC2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5A3E88" w:rsidRPr="0073732A" w14:paraId="31CFBFF5" w14:textId="77777777" w:rsidTr="00CC607D">
        <w:trPr>
          <w:cantSplit/>
          <w:trHeight w:val="397"/>
        </w:trPr>
        <w:tc>
          <w:tcPr>
            <w:tcW w:w="510" w:type="dxa"/>
            <w:vAlign w:val="center"/>
          </w:tcPr>
          <w:p w14:paraId="2FE61915" w14:textId="54ABE606" w:rsidR="005A3E88" w:rsidRPr="0073732A" w:rsidRDefault="005A3E88" w:rsidP="00A40CC2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5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710426FD" w14:textId="5D0BD95C" w:rsidR="005A3E88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5A3E88" w:rsidRPr="0073732A">
              <w:rPr>
                <w:rFonts w:cs="Arial"/>
                <w:sz w:val="20"/>
                <w:szCs w:val="20"/>
              </w:rPr>
              <w:t xml:space="preserve">Demandées </w:t>
            </w:r>
            <w:r w:rsidR="005A3E88" w:rsidRPr="0073732A">
              <w:rPr>
                <w:rFonts w:cs="Arial"/>
                <w:sz w:val="20"/>
                <w:szCs w:val="20"/>
              </w:rPr>
              <w:tab/>
              <w:t xml:space="preserve">par </w:t>
            </w:r>
            <w:r w:rsidR="005A3E88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5A3E88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A3E88" w:rsidRPr="0073732A">
              <w:rPr>
                <w:rFonts w:cs="Arial"/>
                <w:sz w:val="20"/>
                <w:szCs w:val="20"/>
              </w:rPr>
            </w:r>
            <w:r w:rsidR="005A3E88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5A3E88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0"/>
              <w:szCs w:val="20"/>
            </w:rPr>
            <w:id w:val="-968200659"/>
            <w:placeholder>
              <w:docPart w:val="157B53B1C589479FA487184002C4201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758B976" w14:textId="77777777" w:rsidR="005A3E88" w:rsidRPr="0073732A" w:rsidRDefault="005A3E88" w:rsidP="00A40CC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0AB7238F" w14:textId="77777777" w:rsidR="00AF4EFF" w:rsidRPr="0073732A" w:rsidRDefault="00AF4EFF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DD26B7" w:rsidRPr="0073732A" w14:paraId="053C38F4" w14:textId="77777777" w:rsidTr="00FA0216">
        <w:trPr>
          <w:trHeight w:val="510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21DBB85B" w14:textId="61CBF2F8" w:rsidR="00DD26B7" w:rsidRPr="0073732A" w:rsidRDefault="008F0159" w:rsidP="00DD26B7">
            <w:pPr>
              <w:tabs>
                <w:tab w:val="left" w:pos="748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DD26B7" w:rsidRPr="0073732A">
              <w:rPr>
                <w:rFonts w:cs="Arial"/>
                <w:b/>
                <w:bCs/>
                <w:sz w:val="20"/>
                <w:szCs w:val="20"/>
              </w:rPr>
              <w:t>vocat(e) pour enfant</w:t>
            </w:r>
            <w:r w:rsidR="00B9049E" w:rsidRPr="0073732A">
              <w:rPr>
                <w:rFonts w:cs="Arial"/>
                <w:b/>
                <w:bCs/>
                <w:sz w:val="20"/>
                <w:szCs w:val="20"/>
              </w:rPr>
              <w:t>(s)</w:t>
            </w:r>
            <w:r w:rsidR="00DD26B7" w:rsidRPr="0073732A">
              <w:rPr>
                <w:rFonts w:cs="Arial"/>
                <w:b/>
                <w:bCs/>
                <w:sz w:val="20"/>
                <w:szCs w:val="20"/>
              </w:rPr>
              <w:t xml:space="preserve"> mineur</w:t>
            </w:r>
            <w:r w:rsidR="00B9049E" w:rsidRPr="0073732A">
              <w:rPr>
                <w:rFonts w:cs="Arial"/>
                <w:b/>
                <w:bCs/>
                <w:sz w:val="20"/>
                <w:szCs w:val="20"/>
              </w:rPr>
              <w:t>(s)</w:t>
            </w:r>
          </w:p>
        </w:tc>
      </w:tr>
      <w:tr w:rsidR="00DD26B7" w:rsidRPr="0073732A" w14:paraId="21E3F9D6" w14:textId="77777777" w:rsidTr="008F0159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72619D76" w14:textId="7AE11E7D" w:rsidR="00DD26B7" w:rsidRPr="0073732A" w:rsidRDefault="00DD26B7" w:rsidP="00713C8B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6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tcBorders>
              <w:bottom w:val="nil"/>
              <w:right w:val="nil"/>
            </w:tcBorders>
            <w:vAlign w:val="center"/>
          </w:tcPr>
          <w:p w14:paraId="060FB877" w14:textId="2A80B23C" w:rsidR="00DD26B7" w:rsidRPr="0073732A" w:rsidRDefault="00FF59AE" w:rsidP="00A43086">
            <w:pPr>
              <w:tabs>
                <w:tab w:val="left" w:pos="4908"/>
              </w:tabs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DD26B7" w:rsidRPr="0073732A">
              <w:rPr>
                <w:rFonts w:cs="Arial"/>
                <w:sz w:val="20"/>
                <w:szCs w:val="20"/>
              </w:rPr>
              <w:t>Demandé</w:t>
            </w:r>
            <w:r w:rsidR="008F0159" w:rsidRPr="0073732A">
              <w:rPr>
                <w:rFonts w:cs="Arial"/>
                <w:sz w:val="20"/>
                <w:szCs w:val="20"/>
              </w:rPr>
              <w:t>(</w:t>
            </w:r>
            <w:r w:rsidR="00DD26B7" w:rsidRPr="0073732A">
              <w:rPr>
                <w:rFonts w:cs="Arial"/>
                <w:sz w:val="20"/>
                <w:szCs w:val="20"/>
              </w:rPr>
              <w:t>e</w:t>
            </w:r>
            <w:r w:rsidR="008F0159" w:rsidRPr="0073732A">
              <w:rPr>
                <w:rFonts w:cs="Arial"/>
                <w:sz w:val="20"/>
                <w:szCs w:val="20"/>
              </w:rPr>
              <w:t>)</w:t>
            </w:r>
            <w:r w:rsidR="008F0159" w:rsidRPr="0073732A">
              <w:rPr>
                <w:rFonts w:cs="Arial"/>
                <w:sz w:val="20"/>
                <w:szCs w:val="20"/>
              </w:rPr>
              <w:tab/>
              <w:t xml:space="preserve">par </w:t>
            </w:r>
            <w:r w:rsidR="008F0159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>
                    <w:default w:val="Partie concernée"/>
                  </w:textInput>
                </w:ffData>
              </w:fldChar>
            </w:r>
            <w:r w:rsidR="008F0159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F0159" w:rsidRPr="0073732A">
              <w:rPr>
                <w:rFonts w:cs="Arial"/>
                <w:sz w:val="20"/>
                <w:szCs w:val="20"/>
              </w:rPr>
            </w:r>
            <w:r w:rsidR="008F0159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Partie concernée</w:t>
            </w:r>
            <w:r w:rsidR="008F0159"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24245BD7" w14:textId="5C669887" w:rsidR="00DD26B7" w:rsidRPr="0073732A" w:rsidRDefault="00DD26B7" w:rsidP="00713C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5598" w:rsidRPr="0073732A" w14:paraId="325A629C" w14:textId="77777777" w:rsidTr="008B3395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9F3E1E0" w14:textId="77777777" w:rsidR="00E25598" w:rsidRPr="0073732A" w:rsidRDefault="00E25598" w:rsidP="00713C8B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846" w:type="dxa"/>
            <w:gridSpan w:val="2"/>
            <w:tcBorders>
              <w:top w:val="nil"/>
            </w:tcBorders>
            <w:vAlign w:val="center"/>
          </w:tcPr>
          <w:p w14:paraId="5E6DB8E0" w14:textId="45A41A07" w:rsidR="00E25598" w:rsidRPr="0073732A" w:rsidRDefault="00E25598" w:rsidP="00E2559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L’avocat(e) suggéré(e) est M</w:t>
            </w:r>
            <w:r w:rsidRPr="0073732A">
              <w:rPr>
                <w:rFonts w:cs="Arial"/>
                <w:sz w:val="20"/>
                <w:szCs w:val="20"/>
                <w:vertAlign w:val="superscript"/>
              </w:rPr>
              <w:t>e</w:t>
            </w:r>
            <w:r w:rsidRPr="0073732A">
              <w:rPr>
                <w:rFonts w:cs="Arial"/>
                <w:sz w:val="20"/>
                <w:szCs w:val="20"/>
              </w:rPr>
              <w:t> 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4" w:name="Texte105"/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53FFEFA" w14:textId="77777777" w:rsidR="00AF4EFF" w:rsidRPr="0073732A" w:rsidRDefault="00AF4EFF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1"/>
        <w:gridCol w:w="3739"/>
        <w:gridCol w:w="1559"/>
        <w:gridCol w:w="1704"/>
        <w:gridCol w:w="1843"/>
      </w:tblGrid>
      <w:tr w:rsidR="00004633" w:rsidRPr="0073732A" w14:paraId="4C733771" w14:textId="77777777" w:rsidTr="00DC7FAC">
        <w:trPr>
          <w:trHeight w:val="510"/>
        </w:trPr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</w:tcPr>
          <w:p w14:paraId="41848062" w14:textId="77777777" w:rsidR="00004633" w:rsidRPr="0073732A" w:rsidRDefault="00004633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Interrogatoires préalables nécessaires </w:t>
            </w:r>
            <w:r w:rsidRPr="0073732A">
              <w:rPr>
                <w:rFonts w:cs="Arial"/>
                <w:sz w:val="20"/>
                <w:szCs w:val="20"/>
              </w:rPr>
              <w:t>(art. 221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3DFF2E" w14:textId="77777777" w:rsidR="00004633" w:rsidRPr="0073732A" w:rsidRDefault="00004633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Date </w:t>
            </w:r>
            <w:r w:rsidR="00444EDB" w:rsidRPr="0073732A">
              <w:rPr>
                <w:rFonts w:cs="Arial"/>
                <w:b/>
                <w:bCs/>
                <w:sz w:val="20"/>
                <w:szCs w:val="20"/>
              </w:rPr>
              <w:t>convenue</w:t>
            </w:r>
          </w:p>
        </w:tc>
      </w:tr>
      <w:tr w:rsidR="00AD47E5" w:rsidRPr="0073732A" w14:paraId="3E53397A" w14:textId="77777777" w:rsidTr="00271401">
        <w:trPr>
          <w:cantSplit/>
          <w:trHeight w:val="397"/>
        </w:trPr>
        <w:tc>
          <w:tcPr>
            <w:tcW w:w="511" w:type="dxa"/>
            <w:vMerge w:val="restart"/>
            <w:vAlign w:val="center"/>
          </w:tcPr>
          <w:p w14:paraId="7B22B893" w14:textId="3AF4FA20" w:rsidR="00AD47E5" w:rsidRPr="0073732A" w:rsidRDefault="00F06224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7</w:t>
            </w:r>
            <w:r w:rsidR="00AD47E5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5" w:type="dxa"/>
            <w:gridSpan w:val="4"/>
            <w:vAlign w:val="center"/>
          </w:tcPr>
          <w:p w14:paraId="7E0FC706" w14:textId="77777777" w:rsidR="00AD47E5" w:rsidRPr="0073732A" w:rsidRDefault="00AD47E5" w:rsidP="00392F2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Des témoins au soutien de la demande</w:t>
            </w:r>
          </w:p>
        </w:tc>
      </w:tr>
      <w:tr w:rsidR="0041107F" w:rsidRPr="0073732A" w14:paraId="3D6A384B" w14:textId="77777777" w:rsidTr="00DC7FAC">
        <w:trPr>
          <w:cantSplit/>
          <w:trHeight w:val="397"/>
        </w:trPr>
        <w:tc>
          <w:tcPr>
            <w:tcW w:w="511" w:type="dxa"/>
            <w:vMerge/>
            <w:vAlign w:val="center"/>
          </w:tcPr>
          <w:p w14:paraId="19D0C062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787138E1" w14:textId="62F9B39A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Nom : </w:t>
            </w:r>
            <w:bookmarkStart w:id="15" w:name="Texte92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AA0024E" w14:textId="6AB6FC60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durée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  h  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bookmarkEnd w:id="15"/>
        <w:tc>
          <w:tcPr>
            <w:tcW w:w="1704" w:type="dxa"/>
            <w:tcBorders>
              <w:left w:val="nil"/>
            </w:tcBorders>
            <w:vAlign w:val="center"/>
          </w:tcPr>
          <w:p w14:paraId="578539D5" w14:textId="7460084A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b/>
                <w:bCs/>
                <w:sz w:val="20"/>
                <w:szCs w:val="20"/>
              </w:rPr>
              <w:t>oral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41107F" w:rsidRPr="0073732A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987286672"/>
            <w:placeholder>
              <w:docPart w:val="EB5D28A62D894D38BF66C81BF45FE24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D0895DE" w14:textId="39F52139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6EF49C91" w14:textId="77777777" w:rsidTr="00DC7FAC">
        <w:trPr>
          <w:trHeight w:val="397"/>
        </w:trPr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14:paraId="2EFE7C80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auto"/>
              <w:right w:val="nil"/>
            </w:tcBorders>
            <w:vAlign w:val="center"/>
          </w:tcPr>
          <w:p w14:paraId="73FAF983" w14:textId="48EB5CEA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Nom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30D93" w14:textId="3D9310D4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durée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  h  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</w:tcBorders>
            <w:vAlign w:val="center"/>
          </w:tcPr>
          <w:p w14:paraId="6D6CAB53" w14:textId="4AB18809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oral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858857459"/>
            <w:placeholder>
              <w:docPart w:val="0DC1B6BD5C6544088C466AC80993805E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14:paraId="7CF570C8" w14:textId="266A6F99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296F4C84" w14:textId="77777777" w:rsidR="002E769D" w:rsidRPr="0073732A" w:rsidRDefault="002E769D" w:rsidP="00A63E6D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1"/>
        <w:gridCol w:w="3739"/>
        <w:gridCol w:w="1559"/>
        <w:gridCol w:w="1704"/>
        <w:gridCol w:w="1843"/>
      </w:tblGrid>
      <w:tr w:rsidR="00A63E6D" w:rsidRPr="0073732A" w14:paraId="70F79C3E" w14:textId="77777777" w:rsidTr="00080B46">
        <w:trPr>
          <w:trHeight w:val="510"/>
        </w:trPr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</w:tcPr>
          <w:p w14:paraId="3772AB25" w14:textId="54A20E8D" w:rsidR="00A63E6D" w:rsidRPr="0073732A" w:rsidRDefault="00A63E6D" w:rsidP="00080B46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Interrogatoires préalables nécessaires </w:t>
            </w:r>
            <w:r w:rsidRPr="0073732A">
              <w:rPr>
                <w:rFonts w:cs="Arial"/>
                <w:sz w:val="20"/>
                <w:szCs w:val="20"/>
              </w:rPr>
              <w:t>(art. 221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 - suite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1C7D16" w14:textId="77777777" w:rsidR="00A63E6D" w:rsidRPr="0073732A" w:rsidRDefault="00A63E6D" w:rsidP="00080B46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convenue</w:t>
            </w:r>
          </w:p>
        </w:tc>
      </w:tr>
      <w:tr w:rsidR="0041107F" w:rsidRPr="0073732A" w14:paraId="739A5067" w14:textId="77777777" w:rsidTr="008F0159">
        <w:trPr>
          <w:cantSplit/>
          <w:trHeight w:val="397"/>
        </w:trPr>
        <w:tc>
          <w:tcPr>
            <w:tcW w:w="511" w:type="dxa"/>
            <w:vMerge w:val="restart"/>
            <w:tcBorders>
              <w:top w:val="single" w:sz="4" w:space="0" w:color="auto"/>
            </w:tcBorders>
            <w:vAlign w:val="center"/>
          </w:tcPr>
          <w:p w14:paraId="392766E1" w14:textId="3B5788C2" w:rsidR="0041107F" w:rsidRPr="0073732A" w:rsidRDefault="00F0622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</w:t>
            </w:r>
            <w:r w:rsidR="003764C6" w:rsidRPr="0073732A">
              <w:rPr>
                <w:rFonts w:cs="Arial"/>
                <w:sz w:val="20"/>
                <w:szCs w:val="20"/>
              </w:rPr>
              <w:t>8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</w:tcBorders>
            <w:vAlign w:val="center"/>
          </w:tcPr>
          <w:p w14:paraId="37A2977C" w14:textId="77777777" w:rsidR="0041107F" w:rsidRPr="0073732A" w:rsidRDefault="0041107F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Des témoins au soutien de la défense</w:t>
            </w:r>
          </w:p>
        </w:tc>
      </w:tr>
      <w:tr w:rsidR="0041107F" w:rsidRPr="0073732A" w14:paraId="2430EF78" w14:textId="77777777" w:rsidTr="00DC7FAC">
        <w:trPr>
          <w:cantSplit/>
          <w:trHeight w:val="397"/>
        </w:trPr>
        <w:tc>
          <w:tcPr>
            <w:tcW w:w="511" w:type="dxa"/>
            <w:vMerge/>
            <w:vAlign w:val="center"/>
          </w:tcPr>
          <w:p w14:paraId="020B6FE4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0BD023AC" w14:textId="7252D96E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Nom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AF5268C" w14:textId="27EE7B64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durée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  h  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39D4A802" w14:textId="40813FC4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oral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-1891952380"/>
            <w:placeholder>
              <w:docPart w:val="43BAD869E78C4B3CB514AE25B1B94CC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E3E3982" w14:textId="4081D712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25D95D13" w14:textId="77777777" w:rsidTr="00DC7FAC">
        <w:trPr>
          <w:trHeight w:val="397"/>
        </w:trPr>
        <w:tc>
          <w:tcPr>
            <w:tcW w:w="511" w:type="dxa"/>
            <w:vMerge/>
            <w:vAlign w:val="center"/>
          </w:tcPr>
          <w:p w14:paraId="045F8DC3" w14:textId="77777777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39" w:type="dxa"/>
            <w:tcBorders>
              <w:right w:val="nil"/>
            </w:tcBorders>
            <w:vAlign w:val="center"/>
          </w:tcPr>
          <w:p w14:paraId="60CE2A09" w14:textId="431635EB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Nom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02F7DF3" w14:textId="3A290FB9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durée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default w:val="  h  "/>
                  </w:textInput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  h  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14:paraId="18FFB596" w14:textId="0623F5CA" w:rsidR="0041107F" w:rsidRPr="0073732A" w:rsidRDefault="00FF59AE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oral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écrit</w:t>
            </w:r>
          </w:p>
        </w:tc>
        <w:sdt>
          <w:sdtPr>
            <w:rPr>
              <w:rFonts w:cs="Arial"/>
              <w:sz w:val="20"/>
              <w:szCs w:val="20"/>
            </w:rPr>
            <w:id w:val="1705046917"/>
            <w:placeholder>
              <w:docPart w:val="F02F954C5E1243248F4B37C2ED1C0FF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4E5FAF5" w14:textId="41DF98B7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78BED790" w14:textId="77777777" w:rsidTr="00DC7FAC">
        <w:trPr>
          <w:trHeight w:val="397"/>
        </w:trPr>
        <w:tc>
          <w:tcPr>
            <w:tcW w:w="511" w:type="dxa"/>
            <w:tcBorders>
              <w:left w:val="nil"/>
              <w:bottom w:val="nil"/>
            </w:tcBorders>
            <w:vAlign w:val="center"/>
          </w:tcPr>
          <w:p w14:paraId="7A75C987" w14:textId="77777777" w:rsidR="0041107F" w:rsidRPr="0073732A" w:rsidRDefault="0041107F" w:rsidP="0041107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845" w:type="dxa"/>
            <w:gridSpan w:val="4"/>
            <w:vAlign w:val="center"/>
          </w:tcPr>
          <w:p w14:paraId="13C1469E" w14:textId="77777777" w:rsidR="0041107F" w:rsidRPr="0073732A" w:rsidRDefault="0041107F" w:rsidP="0041107F">
            <w:pPr>
              <w:tabs>
                <w:tab w:val="left" w:pos="567"/>
              </w:tabs>
              <w:spacing w:before="120" w:after="120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i/>
                <w:iCs/>
                <w:sz w:val="20"/>
                <w:szCs w:val="20"/>
              </w:rPr>
              <w:t>N.B.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 :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  <w:t xml:space="preserve">La partie qui interroge requerra, </w:t>
            </w:r>
            <w:r w:rsidRPr="0073732A">
              <w:rPr>
                <w:rFonts w:cs="Arial"/>
                <w:b/>
                <w:bCs/>
                <w:sz w:val="20"/>
                <w:szCs w:val="20"/>
                <w:u w:val="single"/>
              </w:rPr>
              <w:t>au moins 14 jours à l’avance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, tous les documents à être discutés avec le témoin, qui </w:t>
            </w:r>
            <w:r w:rsidRPr="0073732A">
              <w:rPr>
                <w:rFonts w:cs="Arial"/>
                <w:b/>
                <w:bCs/>
                <w:sz w:val="20"/>
                <w:szCs w:val="20"/>
                <w:u w:val="single"/>
              </w:rPr>
              <w:t>devra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 les communiquer </w:t>
            </w:r>
            <w:r w:rsidRPr="0073732A">
              <w:rPr>
                <w:rFonts w:cs="Arial"/>
                <w:b/>
                <w:bCs/>
                <w:sz w:val="20"/>
                <w:szCs w:val="20"/>
                <w:u w:val="single"/>
              </w:rPr>
              <w:t>au moins 3 jours avant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 l’interrogatoire; les engagements toujours manquants seront communiqués à toutes les parties au plus tard </w:t>
            </w:r>
            <w:r w:rsidRPr="0073732A">
              <w:rPr>
                <w:rFonts w:cs="Arial"/>
                <w:b/>
                <w:bCs/>
                <w:sz w:val="20"/>
                <w:szCs w:val="20"/>
                <w:u w:val="single"/>
              </w:rPr>
              <w:t>14 jours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 après l’interrogatoire, les avocats étant fortement encouragés à ne pas attendre les notes sténographiques pour ce faire.</w:t>
            </w:r>
          </w:p>
        </w:tc>
      </w:tr>
    </w:tbl>
    <w:p w14:paraId="4C60AA0B" w14:textId="77777777" w:rsidR="00BC7920" w:rsidRPr="0073732A" w:rsidRDefault="00BC7920" w:rsidP="00363C5E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444"/>
        <w:gridCol w:w="1559"/>
        <w:gridCol w:w="1843"/>
      </w:tblGrid>
      <w:tr w:rsidR="008660B4" w:rsidRPr="0073732A" w14:paraId="171CEBEF" w14:textId="77777777" w:rsidTr="005D4D8A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3685637" w14:textId="77777777" w:rsidR="008660B4" w:rsidRPr="0073732A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Expertises nécessaires </w:t>
            </w:r>
            <w:r w:rsidRPr="0073732A">
              <w:rPr>
                <w:rFonts w:cs="Arial"/>
                <w:sz w:val="20"/>
                <w:szCs w:val="20"/>
              </w:rPr>
              <w:t>(art. 232 </w:t>
            </w:r>
            <w:r w:rsidRPr="00157C9C">
              <w:rPr>
                <w:rFonts w:cs="Arial"/>
                <w:sz w:val="20"/>
                <w:szCs w:val="20"/>
              </w:rPr>
              <w:t>C.p.c.)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05D3D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22C5BE29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3764C6" w:rsidRPr="0073732A" w14:paraId="68CA75FE" w14:textId="77777777" w:rsidTr="00F765C1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3682CEB4" w14:textId="77777777" w:rsidR="003764C6" w:rsidRPr="0073732A" w:rsidRDefault="003764C6" w:rsidP="00F765C1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53408D35" w14:textId="77777777" w:rsidR="003764C6" w:rsidRPr="0073732A" w:rsidRDefault="003764C6" w:rsidP="00F765C1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Expertise psychosociale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6E75FE79" w14:textId="3E88B1EC" w:rsidR="003764C6" w:rsidRPr="0073732A" w:rsidRDefault="00C01D0D" w:rsidP="00F765C1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1173495844"/>
            <w:placeholder>
              <w:docPart w:val="7BCD862B78EB49F6A575C509CD3F8DFF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3FB04817" w14:textId="77777777" w:rsidR="003764C6" w:rsidRPr="0073732A" w:rsidRDefault="003764C6" w:rsidP="00F765C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3764C6" w:rsidRPr="0073732A" w14:paraId="10B17A61" w14:textId="77777777" w:rsidTr="00F765C1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A1D70BC" w14:textId="77777777" w:rsidR="003764C6" w:rsidRPr="0073732A" w:rsidRDefault="003764C6" w:rsidP="00F765C1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  <w:vAlign w:val="center"/>
          </w:tcPr>
          <w:p w14:paraId="167A9F83" w14:textId="77777777" w:rsidR="003764C6" w:rsidRPr="0073732A" w:rsidRDefault="003764C6" w:rsidP="00F765C1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 oui, motifs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9461571" w14:textId="77777777" w:rsidR="003764C6" w:rsidRPr="0073732A" w:rsidRDefault="003764C6" w:rsidP="00F765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6A42E504" w14:textId="77777777" w:rsidTr="00567233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4B93FCC6" w14:textId="5AC9F788" w:rsidR="00567233" w:rsidRPr="0073732A" w:rsidRDefault="0056723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075526AD" w14:textId="77777777" w:rsidR="00567233" w:rsidRPr="0073732A" w:rsidRDefault="00567233" w:rsidP="004110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Expertise commune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68B98027" w14:textId="7FC877C3" w:rsidR="00567233" w:rsidRPr="0073732A" w:rsidRDefault="00C01D0D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591553776"/>
            <w:placeholder>
              <w:docPart w:val="F8418781935B49C587B014D75AF03C7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2F76590C" w14:textId="7AC0C412" w:rsidR="00567233" w:rsidRPr="0073732A" w:rsidRDefault="00567233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567233" w:rsidRPr="0073732A" w14:paraId="67449AE9" w14:textId="77777777" w:rsidTr="00567233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2358CB7B" w14:textId="77777777" w:rsidR="00567233" w:rsidRPr="0073732A" w:rsidRDefault="0056723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nil"/>
            </w:tcBorders>
            <w:vAlign w:val="center"/>
          </w:tcPr>
          <w:p w14:paraId="5C883F93" w14:textId="2B71DA93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 oui, nature : </w:t>
            </w:r>
            <w:bookmarkStart w:id="16" w:name="Texte71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1FBE31C" w14:textId="77777777" w:rsidR="00567233" w:rsidRPr="0073732A" w:rsidRDefault="00567233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27921643" w14:textId="77777777" w:rsidTr="00567233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1CD7FDC" w14:textId="77777777" w:rsidR="00567233" w:rsidRPr="0073732A" w:rsidRDefault="0056723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  <w:vAlign w:val="center"/>
          </w:tcPr>
          <w:p w14:paraId="73AEFD86" w14:textId="18757403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 non, motifs de refus : </w:t>
            </w:r>
            <w:bookmarkStart w:id="17" w:name="Texte94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B40FF62" w14:textId="77777777" w:rsidR="00567233" w:rsidRPr="0073732A" w:rsidRDefault="00567233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4F1C17C6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39EB17F0" w14:textId="21B2C605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1AF0D864" w14:textId="02DC9D4B" w:rsidR="00567233" w:rsidRPr="0073732A" w:rsidRDefault="00567233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Expertise</w:t>
            </w:r>
            <w:r w:rsidR="002E769D" w:rsidRPr="0073732A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 par </w:t>
            </w:r>
            <w:r w:rsidR="00FC6426">
              <w:rPr>
                <w:rFonts w:cs="Arial"/>
                <w:b/>
                <w:bCs/>
                <w:sz w:val="20"/>
                <w:szCs w:val="20"/>
              </w:rPr>
              <w:t>la partie demanderesse</w:t>
            </w:r>
          </w:p>
          <w:p w14:paraId="0B02175A" w14:textId="4F936D5D" w:rsidR="00567233" w:rsidRPr="0073732A" w:rsidRDefault="00567233" w:rsidP="00080B46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(une seule par discipline)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6A467DE8" w14:textId="757D58C4" w:rsidR="00567233" w:rsidRPr="0073732A" w:rsidRDefault="00C01D0D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1054362067"/>
            <w:placeholder>
              <w:docPart w:val="122AC4E689EE494C9AD552324ABB1A0D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2D591F8C" w14:textId="77777777" w:rsidR="00567233" w:rsidRPr="0073732A" w:rsidRDefault="00567233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567233" w:rsidRPr="0073732A" w14:paraId="224D8435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3C8DF93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nil"/>
            </w:tcBorders>
            <w:vAlign w:val="center"/>
          </w:tcPr>
          <w:p w14:paraId="4C35B94F" w14:textId="0107F93B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412DA4D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654C99CB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12D59CA1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  <w:vAlign w:val="center"/>
          </w:tcPr>
          <w:p w14:paraId="27E688E2" w14:textId="1D51626C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21E0903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7A42C6FE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B182D9B" w14:textId="7BE84E7E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5444" w:type="dxa"/>
            <w:tcBorders>
              <w:bottom w:val="nil"/>
              <w:right w:val="nil"/>
            </w:tcBorders>
            <w:vAlign w:val="center"/>
          </w:tcPr>
          <w:p w14:paraId="099A606A" w14:textId="6BAC08CA" w:rsidR="00567233" w:rsidRPr="0073732A" w:rsidRDefault="00567233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Expertise</w:t>
            </w:r>
            <w:r w:rsidR="002E769D" w:rsidRPr="0073732A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 par </w:t>
            </w:r>
            <w:r w:rsidR="00FC6426">
              <w:rPr>
                <w:rFonts w:cs="Arial"/>
                <w:b/>
                <w:bCs/>
                <w:sz w:val="20"/>
                <w:szCs w:val="20"/>
              </w:rPr>
              <w:t>la partie défenderesse</w:t>
            </w:r>
          </w:p>
          <w:p w14:paraId="02717277" w14:textId="77777777" w:rsidR="00567233" w:rsidRPr="0073732A" w:rsidRDefault="00567233" w:rsidP="00080B46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(une seule par discipline)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5540FC4C" w14:textId="30046F7F" w:rsidR="00567233" w:rsidRPr="0073732A" w:rsidRDefault="00C01D0D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1365821223"/>
            <w:placeholder>
              <w:docPart w:val="24477A95D5B8461AB93214D8DB60CC8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391BCAE0" w14:textId="77777777" w:rsidR="00567233" w:rsidRPr="0073732A" w:rsidRDefault="00567233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567233" w:rsidRPr="0073732A" w14:paraId="03F26FBD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6ED8F362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nil"/>
            </w:tcBorders>
            <w:vAlign w:val="center"/>
          </w:tcPr>
          <w:p w14:paraId="13FDF336" w14:textId="7B6CFA6E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06814CB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7233" w:rsidRPr="0073732A" w14:paraId="0DAFBDEF" w14:textId="77777777" w:rsidTr="002E769D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6B55DC9" w14:textId="77777777" w:rsidR="00567233" w:rsidRPr="0073732A" w:rsidRDefault="00567233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DB9D5E" w14:textId="37705D26" w:rsidR="00567233" w:rsidRPr="0073732A" w:rsidRDefault="00567233" w:rsidP="00217738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Nature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2310593" w14:textId="77777777" w:rsidR="00567233" w:rsidRPr="0073732A" w:rsidRDefault="00567233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7648B3E" w14:textId="77777777" w:rsidR="00A261C3" w:rsidRPr="0073732A" w:rsidRDefault="00A261C3" w:rsidP="0027140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5444"/>
        <w:gridCol w:w="1559"/>
        <w:gridCol w:w="1843"/>
      </w:tblGrid>
      <w:tr w:rsidR="008660B4" w:rsidRPr="0073732A" w14:paraId="6689AE55" w14:textId="77777777" w:rsidTr="005D4D8A">
        <w:trPr>
          <w:trHeight w:val="510"/>
        </w:trPr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14:paraId="373E8970" w14:textId="77777777" w:rsidR="008660B4" w:rsidRPr="0073732A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Défense</w:t>
            </w:r>
            <w:r w:rsidRPr="0073732A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sz w:val="20"/>
                <w:szCs w:val="20"/>
              </w:rPr>
              <w:t>(art. 171 </w:t>
            </w:r>
            <w:r w:rsidRPr="00157C9C">
              <w:rPr>
                <w:rFonts w:cs="Arial"/>
                <w:sz w:val="20"/>
                <w:szCs w:val="20"/>
              </w:rPr>
              <w:t>C.p.c.)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2B6533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1CD65BBA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41107F" w:rsidRPr="0073732A" w14:paraId="5D6E6702" w14:textId="77777777" w:rsidTr="00271401">
        <w:trPr>
          <w:cantSplit/>
          <w:trHeight w:val="397"/>
        </w:trPr>
        <w:tc>
          <w:tcPr>
            <w:tcW w:w="510" w:type="dxa"/>
            <w:vAlign w:val="center"/>
          </w:tcPr>
          <w:p w14:paraId="4AF1E2D2" w14:textId="50AB0764" w:rsidR="0041107F" w:rsidRPr="0073732A" w:rsidRDefault="0041107F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3764C6" w:rsidRPr="0073732A">
              <w:rPr>
                <w:rFonts w:cs="Arial"/>
                <w:sz w:val="20"/>
                <w:szCs w:val="20"/>
              </w:rPr>
              <w:t>3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3C977A5D" w14:textId="768EBBDF" w:rsidR="0041107F" w:rsidRPr="0073732A" w:rsidRDefault="005B426C" w:rsidP="0041107F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87455E">
              <w:rPr>
                <w:rFonts w:cs="Arial"/>
                <w:sz w:val="20"/>
                <w:szCs w:val="20"/>
              </w:rPr>
              <w:t xml:space="preserve">La </w:t>
            </w:r>
            <w:r w:rsidR="00345ABD">
              <w:rPr>
                <w:rFonts w:cs="Arial"/>
                <w:sz w:val="20"/>
                <w:szCs w:val="20"/>
              </w:rPr>
              <w:t xml:space="preserve">défense sera produite par exposé </w:t>
            </w:r>
            <w:r w:rsidR="00345ABD" w:rsidRPr="00345ABD">
              <w:rPr>
                <w:rFonts w:cs="Arial"/>
                <w:b/>
                <w:bCs/>
                <w:sz w:val="20"/>
                <w:szCs w:val="20"/>
              </w:rPr>
              <w:t>sommaire</w:t>
            </w:r>
          </w:p>
        </w:tc>
        <w:sdt>
          <w:sdtPr>
            <w:rPr>
              <w:rFonts w:cs="Arial"/>
              <w:sz w:val="20"/>
              <w:szCs w:val="20"/>
            </w:rPr>
            <w:id w:val="346228505"/>
            <w:placeholder>
              <w:docPart w:val="3F61B11D2C3341F29D6FBA26DE9CB94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14:paraId="1A3E2717" w14:textId="09AEF6F6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271401" w:rsidRPr="0073732A" w14:paraId="7105E4AF" w14:textId="77777777" w:rsidTr="00271401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6F72A6C5" w14:textId="6B81081B" w:rsidR="00271401" w:rsidRPr="0073732A" w:rsidRDefault="00271401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3764C6" w:rsidRPr="0073732A">
              <w:rPr>
                <w:rFonts w:cs="Arial"/>
                <w:sz w:val="20"/>
                <w:szCs w:val="20"/>
              </w:rPr>
              <w:t>4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gridSpan w:val="2"/>
            <w:tcBorders>
              <w:bottom w:val="nil"/>
            </w:tcBorders>
            <w:vAlign w:val="center"/>
          </w:tcPr>
          <w:p w14:paraId="1C74B4C0" w14:textId="284B6E77" w:rsidR="00271401" w:rsidRPr="0073732A" w:rsidRDefault="005B426C" w:rsidP="0041107F">
            <w:pPr>
              <w:rPr>
                <w:rFonts w:cs="Arial"/>
                <w:sz w:val="20"/>
                <w:szCs w:val="20"/>
              </w:rPr>
            </w:pPr>
            <w:r w:rsidRPr="00072E58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E58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2469FF">
              <w:rPr>
                <w:rFonts w:eastAsia="MS Gothic" w:cs="Arial"/>
                <w:sz w:val="20"/>
                <w:szCs w:val="20"/>
              </w:rPr>
            </w:r>
            <w:r w:rsidR="002469FF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072E58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072E58">
              <w:rPr>
                <w:rFonts w:eastAsia="MS Gothic" w:cs="Arial"/>
                <w:sz w:val="20"/>
                <w:szCs w:val="20"/>
              </w:rPr>
              <w:t xml:space="preserve"> </w:t>
            </w:r>
            <w:r w:rsidR="00345ABD">
              <w:rPr>
                <w:rFonts w:eastAsia="MS Gothic" w:cs="Arial"/>
                <w:sz w:val="20"/>
                <w:szCs w:val="20"/>
              </w:rPr>
              <w:t xml:space="preserve">Autorisation est demandée </w:t>
            </w:r>
            <w:r w:rsidR="00271401" w:rsidRPr="0073732A">
              <w:rPr>
                <w:rFonts w:cs="Arial"/>
                <w:sz w:val="20"/>
                <w:szCs w:val="20"/>
              </w:rPr>
              <w:t xml:space="preserve">de produire une défense </w:t>
            </w:r>
            <w:r w:rsidR="00271401" w:rsidRPr="0073732A">
              <w:rPr>
                <w:rFonts w:cs="Arial"/>
                <w:b/>
                <w:bCs/>
                <w:sz w:val="20"/>
                <w:szCs w:val="20"/>
              </w:rPr>
              <w:t>écrite</w:t>
            </w:r>
          </w:p>
        </w:tc>
        <w:sdt>
          <w:sdtPr>
            <w:rPr>
              <w:rFonts w:cs="Arial"/>
              <w:sz w:val="20"/>
              <w:szCs w:val="20"/>
            </w:rPr>
            <w:id w:val="-137036180"/>
            <w:placeholder>
              <w:docPart w:val="C9FE7D9EED6D4559A5A6BA8C307A55DB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4446F3DB" w14:textId="38C14744" w:rsidR="00271401" w:rsidRPr="0073732A" w:rsidRDefault="00271401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271401" w:rsidRPr="0073732A" w14:paraId="0BC2B37D" w14:textId="77777777" w:rsidTr="00271401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A22FC66" w14:textId="77777777" w:rsidR="00271401" w:rsidRPr="0073732A" w:rsidRDefault="00271401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tcBorders>
              <w:top w:val="nil"/>
            </w:tcBorders>
          </w:tcPr>
          <w:p w14:paraId="7B397B0A" w14:textId="509B6426" w:rsidR="00271401" w:rsidRPr="0073732A" w:rsidRDefault="00271401" w:rsidP="00920560">
            <w:pPr>
              <w:spacing w:before="60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Énoncez les motifs justifiant l’écrit : </w:t>
            </w:r>
            <w:bookmarkStart w:id="18" w:name="Texte98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732325B" w14:textId="77777777" w:rsidR="00271401" w:rsidRPr="0073732A" w:rsidRDefault="00271401" w:rsidP="004110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107F" w:rsidRPr="0073732A" w14:paraId="0C914838" w14:textId="77777777" w:rsidTr="00271401">
        <w:trPr>
          <w:cantSplit/>
          <w:trHeight w:val="397"/>
        </w:trPr>
        <w:tc>
          <w:tcPr>
            <w:tcW w:w="510" w:type="dxa"/>
            <w:vAlign w:val="center"/>
          </w:tcPr>
          <w:p w14:paraId="476C8180" w14:textId="1AAB4F5C" w:rsidR="0041107F" w:rsidRPr="0073732A" w:rsidRDefault="00794B84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3764C6" w:rsidRPr="0073732A">
              <w:rPr>
                <w:rFonts w:cs="Arial"/>
                <w:sz w:val="20"/>
                <w:szCs w:val="20"/>
              </w:rPr>
              <w:t>5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right w:val="nil"/>
            </w:tcBorders>
            <w:vAlign w:val="center"/>
          </w:tcPr>
          <w:p w14:paraId="28B0E318" w14:textId="653CA1E3" w:rsidR="0041107F" w:rsidRPr="0073732A" w:rsidRDefault="0041107F" w:rsidP="0041107F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Demande reconventionnelle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504D029" w14:textId="181F6E19" w:rsidR="0041107F" w:rsidRPr="0073732A" w:rsidRDefault="00C01D0D" w:rsidP="00271401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194887975"/>
            <w:placeholder>
              <w:docPart w:val="AF2A8AEE511D41939204ACCE8B3BCC9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4B27076" w14:textId="2093316F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41107F" w:rsidRPr="0073732A" w14:paraId="15E292ED" w14:textId="77777777" w:rsidTr="00267B58">
        <w:trPr>
          <w:cantSplit/>
          <w:trHeight w:val="397"/>
        </w:trPr>
        <w:tc>
          <w:tcPr>
            <w:tcW w:w="510" w:type="dxa"/>
            <w:vAlign w:val="center"/>
          </w:tcPr>
          <w:p w14:paraId="3C8C4EA8" w14:textId="3FB95D51" w:rsidR="0041107F" w:rsidRPr="0073732A" w:rsidRDefault="00245953" w:rsidP="0041107F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3764C6" w:rsidRPr="0073732A">
              <w:rPr>
                <w:rFonts w:cs="Arial"/>
                <w:sz w:val="20"/>
                <w:szCs w:val="20"/>
              </w:rPr>
              <w:t>6</w:t>
            </w:r>
            <w:r w:rsidR="0041107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gridSpan w:val="2"/>
            <w:vAlign w:val="center"/>
          </w:tcPr>
          <w:p w14:paraId="6DB2535A" w14:textId="59BE6E05" w:rsidR="0041107F" w:rsidRPr="0073732A" w:rsidRDefault="0041107F" w:rsidP="00271401">
            <w:pPr>
              <w:tabs>
                <w:tab w:val="left" w:pos="4536"/>
                <w:tab w:val="left" w:pos="5899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Défense reconventionnelle</w:t>
            </w:r>
            <w:r w:rsidRPr="0073732A">
              <w:rPr>
                <w:rFonts w:cs="Arial"/>
                <w:sz w:val="20"/>
                <w:szCs w:val="20"/>
              </w:rPr>
              <w:tab/>
            </w:r>
            <w:r w:rsidR="00C01D0D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D0D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="00C01D0D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="00C01D0D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sommaire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="00C01D0D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D0D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="00C01D0D"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 w:rsidR="00C01D0D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écrite</w:t>
            </w:r>
          </w:p>
        </w:tc>
        <w:sdt>
          <w:sdtPr>
            <w:rPr>
              <w:rFonts w:cs="Arial"/>
              <w:sz w:val="20"/>
              <w:szCs w:val="20"/>
            </w:rPr>
            <w:id w:val="-1375531397"/>
            <w:placeholder>
              <w:docPart w:val="A8AEA93B8F994478B07F1B93E7B4307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6D34991B" w14:textId="7396A639" w:rsidR="0041107F" w:rsidRPr="0073732A" w:rsidRDefault="0041107F" w:rsidP="0041107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2F4C5553" w14:textId="77777777" w:rsidR="002E769D" w:rsidRPr="0073732A" w:rsidRDefault="002E769D" w:rsidP="00920560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3601"/>
        <w:gridCol w:w="1843"/>
        <w:gridCol w:w="1559"/>
        <w:gridCol w:w="1843"/>
      </w:tblGrid>
      <w:tr w:rsidR="008660B4" w:rsidRPr="0073732A" w14:paraId="1CFAEDBE" w14:textId="77777777" w:rsidTr="005D4D8A">
        <w:trPr>
          <w:trHeight w:val="510"/>
        </w:trPr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</w:tcPr>
          <w:p w14:paraId="0A2E4BA9" w14:textId="2D340A28" w:rsidR="008660B4" w:rsidRPr="0073732A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Communication de la preuve </w:t>
            </w:r>
            <w:r w:rsidRPr="0073732A">
              <w:rPr>
                <w:rFonts w:cs="Arial"/>
                <w:sz w:val="20"/>
                <w:szCs w:val="20"/>
              </w:rPr>
              <w:t>(art. 24</w:t>
            </w:r>
            <w:r w:rsidR="00C03A84" w:rsidRPr="0073732A">
              <w:rPr>
                <w:rFonts w:cs="Arial"/>
                <w:sz w:val="20"/>
                <w:szCs w:val="20"/>
              </w:rPr>
              <w:t>7</w:t>
            </w:r>
            <w:r w:rsidR="0092682E" w:rsidRPr="0073732A">
              <w:rPr>
                <w:rFonts w:cs="Arial"/>
                <w:sz w:val="20"/>
                <w:szCs w:val="20"/>
              </w:rPr>
              <w:t xml:space="preserve"> et</w:t>
            </w:r>
            <w:r w:rsidR="00C03A84" w:rsidRPr="0073732A">
              <w:rPr>
                <w:rFonts w:cs="Arial"/>
                <w:sz w:val="20"/>
                <w:szCs w:val="20"/>
              </w:rPr>
              <w:t xml:space="preserve"> 248</w:t>
            </w:r>
            <w:r w:rsidRPr="0073732A">
              <w:rPr>
                <w:rFonts w:cs="Arial"/>
                <w:sz w:val="20"/>
                <w:szCs w:val="20"/>
              </w:rPr>
              <w:t>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193C6E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Date limite</w:t>
            </w:r>
          </w:p>
          <w:p w14:paraId="3C301DFB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du dépôt</w:t>
            </w:r>
          </w:p>
        </w:tc>
      </w:tr>
      <w:tr w:rsidR="00920560" w:rsidRPr="0073732A" w14:paraId="4D64F17D" w14:textId="77777777" w:rsidTr="00C97ADF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01734DBE" w14:textId="6FBABB8D" w:rsidR="00920560" w:rsidRPr="0073732A" w:rsidRDefault="00920560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3764C6" w:rsidRPr="0073732A">
              <w:rPr>
                <w:rFonts w:cs="Arial"/>
                <w:sz w:val="20"/>
                <w:szCs w:val="20"/>
              </w:rPr>
              <w:t>7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01" w:type="dxa"/>
            <w:vMerge w:val="restart"/>
            <w:tcBorders>
              <w:right w:val="nil"/>
            </w:tcBorders>
            <w:vAlign w:val="center"/>
          </w:tcPr>
          <w:p w14:paraId="330FD5B1" w14:textId="4579E8D0" w:rsidR="00920560" w:rsidRPr="0073732A" w:rsidRDefault="00920560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Pension pour enfant(s)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F7A24D3" w14:textId="3703CD42" w:rsidR="00920560" w:rsidRPr="0073732A" w:rsidRDefault="00920560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par la demande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4BE39256" w14:textId="706FE619" w:rsidR="00920560" w:rsidRPr="0073732A" w:rsidRDefault="00C01D0D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2078655676"/>
            <w:placeholder>
              <w:docPart w:val="B7EB5F9214EE48AB87077D710F64983A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7471D0D2" w14:textId="77777777" w:rsidR="00920560" w:rsidRPr="0073732A" w:rsidRDefault="00920560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920560" w:rsidRPr="0073732A" w14:paraId="1E4BEE23" w14:textId="77777777" w:rsidTr="00C97ADF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965BEC8" w14:textId="77777777" w:rsidR="00920560" w:rsidRPr="0073732A" w:rsidRDefault="00920560" w:rsidP="00920560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bottom w:val="nil"/>
              <w:right w:val="nil"/>
            </w:tcBorders>
            <w:vAlign w:val="center"/>
          </w:tcPr>
          <w:p w14:paraId="6B004196" w14:textId="6A713AC6" w:rsidR="00920560" w:rsidRPr="0073732A" w:rsidRDefault="00920560" w:rsidP="0092056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EA41" w14:textId="30148805" w:rsidR="00920560" w:rsidRPr="0073732A" w:rsidRDefault="00920560" w:rsidP="0092056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par la défense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07AB9329" w14:textId="5F5BD645" w:rsidR="00920560" w:rsidRPr="0073732A" w:rsidRDefault="001E49E9" w:rsidP="00920560">
            <w:pPr>
              <w:rPr>
                <w:rFonts w:eastAsia="MS Gothic"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801887274"/>
            <w:placeholder>
              <w:docPart w:val="F9F53ADFF8D64C1EB97E9797592FC3F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5C3953AD" w14:textId="7872B897" w:rsidR="00920560" w:rsidRPr="0073732A" w:rsidRDefault="00920560" w:rsidP="0092056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920560" w:rsidRPr="0073732A" w14:paraId="27231D61" w14:textId="77777777" w:rsidTr="00920560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4912326" w14:textId="77777777" w:rsidR="00920560" w:rsidRPr="0073732A" w:rsidRDefault="00920560" w:rsidP="00920560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3B1EA7D0" w14:textId="79DCCC72" w:rsidR="00920560" w:rsidRPr="0073732A" w:rsidRDefault="00920560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Production de </w:t>
            </w:r>
            <w:r w:rsidRPr="0073732A">
              <w:rPr>
                <w:rFonts w:cs="Arial"/>
                <w:sz w:val="20"/>
                <w:szCs w:val="20"/>
                <w:u w:val="single"/>
              </w:rPr>
              <w:t>tous</w:t>
            </w:r>
            <w:r w:rsidRPr="0073732A">
              <w:rPr>
                <w:rFonts w:cs="Arial"/>
                <w:sz w:val="20"/>
                <w:szCs w:val="20"/>
              </w:rPr>
              <w:t xml:space="preserve"> les documents pertinents (Annexe I, 3 derniers relevés de paie, derniers avis de cotisation</w:t>
            </w:r>
            <w:r w:rsidR="00951226" w:rsidRPr="0073732A">
              <w:rPr>
                <w:rFonts w:cs="Arial"/>
                <w:sz w:val="20"/>
                <w:szCs w:val="20"/>
              </w:rPr>
              <w:t>,</w:t>
            </w:r>
            <w:r w:rsidRPr="0073732A">
              <w:rPr>
                <w:rFonts w:cs="Arial"/>
                <w:sz w:val="20"/>
                <w:szCs w:val="20"/>
              </w:rPr>
              <w:t xml:space="preserve"> déclaration de revenus du Québec</w:t>
            </w:r>
            <w:r w:rsidR="00951226" w:rsidRPr="0073732A">
              <w:rPr>
                <w:rFonts w:cs="Arial"/>
                <w:sz w:val="20"/>
                <w:szCs w:val="20"/>
              </w:rPr>
              <w:t>, déclaration de revenus fédérale et table</w:t>
            </w:r>
            <w:r w:rsidR="007A5E99" w:rsidRPr="0073732A">
              <w:rPr>
                <w:rFonts w:cs="Arial"/>
                <w:sz w:val="20"/>
                <w:szCs w:val="20"/>
              </w:rPr>
              <w:t>s</w:t>
            </w:r>
            <w:r w:rsidR="00951226" w:rsidRPr="0073732A">
              <w:rPr>
                <w:rFonts w:cs="Arial"/>
                <w:sz w:val="20"/>
                <w:szCs w:val="20"/>
              </w:rPr>
              <w:t xml:space="preserve"> fédérale</w:t>
            </w:r>
            <w:r w:rsidR="007A5E99" w:rsidRPr="0073732A">
              <w:rPr>
                <w:rFonts w:cs="Arial"/>
                <w:sz w:val="20"/>
                <w:szCs w:val="20"/>
              </w:rPr>
              <w:t>s</w:t>
            </w:r>
            <w:r w:rsidR="00951226" w:rsidRPr="0073732A">
              <w:rPr>
                <w:rFonts w:cs="Arial"/>
                <w:sz w:val="20"/>
                <w:szCs w:val="20"/>
              </w:rPr>
              <w:t xml:space="preserve"> si applicable</w:t>
            </w:r>
            <w:r w:rsidRPr="0073732A">
              <w:rPr>
                <w:rFonts w:cs="Arial"/>
                <w:sz w:val="20"/>
                <w:szCs w:val="20"/>
              </w:rPr>
              <w:t>)</w:t>
            </w:r>
            <w:r w:rsidR="00951226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18A949" w14:textId="77777777" w:rsidR="00920560" w:rsidRPr="0073732A" w:rsidRDefault="00920560" w:rsidP="00394D1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C0AE9" w:rsidRPr="0073732A" w14:paraId="4698E864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7D494C77" w14:textId="2051ABBA" w:rsidR="000C0AE9" w:rsidRPr="0073732A" w:rsidRDefault="000C0AE9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</w:t>
            </w:r>
            <w:r w:rsidR="003764C6" w:rsidRPr="0073732A">
              <w:rPr>
                <w:rFonts w:cs="Arial"/>
                <w:sz w:val="20"/>
                <w:szCs w:val="20"/>
              </w:rPr>
              <w:t>8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01" w:type="dxa"/>
            <w:vMerge w:val="restart"/>
            <w:tcBorders>
              <w:right w:val="nil"/>
            </w:tcBorders>
            <w:vAlign w:val="center"/>
          </w:tcPr>
          <w:p w14:paraId="00076603" w14:textId="0DCF00F2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Pension pour </w:t>
            </w:r>
            <w:r w:rsidR="00951226" w:rsidRPr="0073732A">
              <w:rPr>
                <w:rFonts w:cs="Arial"/>
                <w:b/>
                <w:bCs/>
                <w:sz w:val="20"/>
                <w:szCs w:val="20"/>
              </w:rPr>
              <w:t>époux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6E124D5" w14:textId="77777777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par la demande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764ECB81" w14:textId="154A3768" w:rsidR="000C0AE9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-1987926533"/>
            <w:placeholder>
              <w:docPart w:val="C9440364815A49B6A6873D2829EF6183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  <w:vAlign w:val="center"/>
              </w:tcPr>
              <w:p w14:paraId="47E21052" w14:textId="77777777" w:rsidR="000C0AE9" w:rsidRPr="0073732A" w:rsidRDefault="000C0AE9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0C0AE9" w:rsidRPr="0073732A" w14:paraId="08C4C5E6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3180C8E" w14:textId="77777777" w:rsidR="000C0AE9" w:rsidRPr="0073732A" w:rsidRDefault="000C0AE9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bottom w:val="nil"/>
              <w:right w:val="nil"/>
            </w:tcBorders>
            <w:vAlign w:val="center"/>
          </w:tcPr>
          <w:p w14:paraId="7CA6A7AE" w14:textId="77777777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C768" w14:textId="77777777" w:rsidR="000C0AE9" w:rsidRPr="0073732A" w:rsidRDefault="000C0AE9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par la défense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479DAABC" w14:textId="4CB1E71F" w:rsidR="000C0AE9" w:rsidRPr="0073732A" w:rsidRDefault="001E49E9" w:rsidP="00080B46">
            <w:pPr>
              <w:rPr>
                <w:rFonts w:eastAsia="MS Gothic"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sdt>
          <w:sdtPr>
            <w:rPr>
              <w:rFonts w:cs="Arial"/>
              <w:sz w:val="20"/>
              <w:szCs w:val="20"/>
            </w:rPr>
            <w:id w:val="51129362"/>
            <w:placeholder>
              <w:docPart w:val="0C41D7468FDA486E8E405355EE4C597F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06ABD2DB" w14:textId="77777777" w:rsidR="000C0AE9" w:rsidRPr="0073732A" w:rsidRDefault="000C0AE9" w:rsidP="00080B4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0C0AE9" w:rsidRPr="0073732A" w14:paraId="0D4A30E7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FE8ADB7" w14:textId="77777777" w:rsidR="000C0AE9" w:rsidRPr="0073732A" w:rsidRDefault="000C0AE9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1C5D4948" w14:textId="60D581AE" w:rsidR="000C0AE9" w:rsidRPr="0073732A" w:rsidRDefault="000C0AE9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Production de </w:t>
            </w:r>
            <w:r w:rsidRPr="0073732A">
              <w:rPr>
                <w:rFonts w:cs="Arial"/>
                <w:sz w:val="20"/>
                <w:szCs w:val="20"/>
                <w:u w:val="single"/>
              </w:rPr>
              <w:t>tous</w:t>
            </w:r>
            <w:r w:rsidRPr="0073732A">
              <w:rPr>
                <w:rFonts w:cs="Arial"/>
                <w:sz w:val="20"/>
                <w:szCs w:val="20"/>
              </w:rPr>
              <w:t xml:space="preserve"> les documents pertinents (Formulaire III, 3 derniers relevés de paie, derniers avis de cotisation</w:t>
            </w:r>
            <w:r w:rsidR="00951226" w:rsidRPr="0073732A">
              <w:rPr>
                <w:rFonts w:cs="Arial"/>
                <w:sz w:val="20"/>
                <w:szCs w:val="20"/>
              </w:rPr>
              <w:t>,</w:t>
            </w:r>
            <w:r w:rsidRPr="0073732A">
              <w:rPr>
                <w:rFonts w:cs="Arial"/>
                <w:sz w:val="20"/>
                <w:szCs w:val="20"/>
              </w:rPr>
              <w:t xml:space="preserve"> déclaration de revenus du Québec</w:t>
            </w:r>
            <w:r w:rsidR="007A5E99" w:rsidRPr="0073732A">
              <w:rPr>
                <w:rFonts w:cs="Arial"/>
                <w:sz w:val="20"/>
                <w:szCs w:val="20"/>
              </w:rPr>
              <w:t xml:space="preserve"> et</w:t>
            </w:r>
            <w:r w:rsidR="00951226" w:rsidRPr="0073732A">
              <w:rPr>
                <w:rFonts w:cs="Arial"/>
                <w:sz w:val="20"/>
                <w:szCs w:val="20"/>
              </w:rPr>
              <w:t xml:space="preserve"> déclaration de revenus fédérale).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1D1161D" w14:textId="77777777" w:rsidR="000C0AE9" w:rsidRPr="0073732A" w:rsidRDefault="000C0AE9" w:rsidP="00394D1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1B7C" w:rsidRPr="0073732A" w14:paraId="0E30153A" w14:textId="77777777" w:rsidTr="003263AA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275B386" w14:textId="3FEC1E3C" w:rsidR="00351B7C" w:rsidRPr="0073732A" w:rsidRDefault="003764C6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29</w:t>
            </w:r>
            <w:r w:rsidR="00351B7C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4874E602" w14:textId="58D1EF84" w:rsidR="00351B7C" w:rsidRPr="0073732A" w:rsidRDefault="00351B7C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Partage du patrimoine familial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47A8BBC2" w14:textId="096E5F5B" w:rsidR="00351B7C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F37E3EF" w14:textId="59B153BE" w:rsidR="00351B7C" w:rsidRPr="0073732A" w:rsidRDefault="00351B7C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D1C" w:rsidRPr="0073732A" w14:paraId="411F8962" w14:textId="77777777" w:rsidTr="007B602E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65AB1DE5" w14:textId="77777777" w:rsidR="00394D1C" w:rsidRPr="0073732A" w:rsidRDefault="00394D1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70A6D37F" w14:textId="5746CCAE" w:rsidR="00394D1C" w:rsidRPr="0073732A" w:rsidRDefault="0014304D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C</w:t>
            </w:r>
            <w:r w:rsidR="00394D1C" w:rsidRPr="0073732A">
              <w:rPr>
                <w:rFonts w:cs="Arial"/>
                <w:sz w:val="20"/>
                <w:szCs w:val="20"/>
              </w:rPr>
              <w:t xml:space="preserve">haque partie </w:t>
            </w:r>
            <w:r w:rsidR="00394D1C" w:rsidRPr="0073732A">
              <w:rPr>
                <w:rFonts w:cs="Arial"/>
                <w:sz w:val="20"/>
                <w:szCs w:val="20"/>
                <w:u w:val="single"/>
              </w:rPr>
              <w:t xml:space="preserve">doit </w:t>
            </w:r>
            <w:r w:rsidRPr="0073732A">
              <w:rPr>
                <w:rFonts w:cs="Arial"/>
                <w:sz w:val="20"/>
                <w:szCs w:val="20"/>
                <w:u w:val="single"/>
              </w:rPr>
              <w:t xml:space="preserve">compléter et </w:t>
            </w:r>
            <w:r w:rsidR="00394D1C" w:rsidRPr="0073732A">
              <w:rPr>
                <w:rFonts w:cs="Arial"/>
                <w:sz w:val="20"/>
                <w:szCs w:val="20"/>
                <w:u w:val="single"/>
              </w:rPr>
              <w:t>joindre</w:t>
            </w:r>
            <w:r w:rsidR="00394D1C" w:rsidRPr="0073732A">
              <w:rPr>
                <w:rFonts w:cs="Arial"/>
                <w:sz w:val="20"/>
                <w:szCs w:val="20"/>
              </w:rPr>
              <w:t xml:space="preserve"> au protocole</w:t>
            </w:r>
            <w:r w:rsidRPr="0073732A">
              <w:rPr>
                <w:rFonts w:cs="Arial"/>
                <w:sz w:val="20"/>
                <w:szCs w:val="20"/>
              </w:rPr>
              <w:t xml:space="preserve"> l’</w:t>
            </w:r>
            <w:r w:rsidR="00394D1C" w:rsidRPr="0073732A">
              <w:rPr>
                <w:rFonts w:cs="Arial"/>
                <w:i/>
                <w:iCs/>
                <w:sz w:val="20"/>
                <w:szCs w:val="20"/>
              </w:rPr>
              <w:t xml:space="preserve">État des biens </w:t>
            </w:r>
            <w:r w:rsidRPr="0073732A">
              <w:rPr>
                <w:rFonts w:cs="Arial"/>
                <w:i/>
                <w:iCs/>
                <w:sz w:val="20"/>
                <w:szCs w:val="20"/>
              </w:rPr>
              <w:t>du</w:t>
            </w:r>
            <w:r w:rsidR="00394D1C" w:rsidRPr="0073732A">
              <w:rPr>
                <w:rFonts w:cs="Arial"/>
                <w:i/>
                <w:iCs/>
                <w:sz w:val="20"/>
                <w:szCs w:val="20"/>
              </w:rPr>
              <w:t xml:space="preserve"> patrimoine</w:t>
            </w:r>
            <w:r w:rsidRPr="0073732A">
              <w:rPr>
                <w:rFonts w:cs="Arial"/>
                <w:i/>
                <w:iCs/>
                <w:sz w:val="20"/>
                <w:szCs w:val="20"/>
              </w:rPr>
              <w:t xml:space="preserve"> familial et autres</w:t>
            </w:r>
            <w:r w:rsidR="00394D1C" w:rsidRPr="0073732A">
              <w:rPr>
                <w:rFonts w:cs="Arial"/>
                <w:sz w:val="20"/>
                <w:szCs w:val="20"/>
              </w:rPr>
              <w:t xml:space="preserve"> (art. 413 al. 1 </w:t>
            </w:r>
            <w:r w:rsidR="00394D1C" w:rsidRPr="00157C9C">
              <w:rPr>
                <w:rFonts w:cs="Arial"/>
                <w:sz w:val="20"/>
                <w:szCs w:val="20"/>
              </w:rPr>
              <w:t>C.p.c.</w:t>
            </w:r>
            <w:r w:rsidR="00394D1C" w:rsidRPr="0073732A">
              <w:rPr>
                <w:rFonts w:cs="Arial"/>
                <w:sz w:val="20"/>
                <w:szCs w:val="20"/>
              </w:rPr>
              <w:t>)</w:t>
            </w:r>
            <w:r w:rsidRPr="0073732A">
              <w:rPr>
                <w:rFonts w:cs="Arial"/>
                <w:sz w:val="20"/>
                <w:szCs w:val="20"/>
              </w:rPr>
              <w:t> </w:t>
            </w:r>
            <w:r w:rsidRPr="0073732A">
              <w:rPr>
                <w:rFonts w:cs="Arial"/>
                <w:sz w:val="20"/>
                <w:szCs w:val="20"/>
              </w:rPr>
              <w:sym w:font="Symbol" w:char="F02D"/>
            </w:r>
            <w:r w:rsidRPr="0073732A">
              <w:rPr>
                <w:rFonts w:cs="Arial"/>
                <w:sz w:val="20"/>
                <w:szCs w:val="20"/>
              </w:rPr>
              <w:t> 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Annexe A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B0CB243" w14:textId="77777777" w:rsidR="00394D1C" w:rsidRPr="0073732A" w:rsidRDefault="00394D1C" w:rsidP="00394D1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D1C" w:rsidRPr="0073732A" w14:paraId="01D8EC83" w14:textId="77777777" w:rsidTr="00065BD8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1E654A8" w14:textId="77777777" w:rsidR="00394D1C" w:rsidRPr="0073732A" w:rsidRDefault="00394D1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2C4AABFD" w14:textId="6A706132" w:rsidR="00394D1C" w:rsidRPr="0073732A" w:rsidRDefault="00951226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En signant le présent protocole</w:t>
            </w:r>
            <w:r w:rsidR="00394D1C" w:rsidRPr="0073732A">
              <w:rPr>
                <w:rFonts w:cs="Arial"/>
                <w:sz w:val="20"/>
                <w:szCs w:val="20"/>
              </w:rPr>
              <w:t xml:space="preserve">, chacune des parties </w:t>
            </w:r>
            <w:r w:rsidR="00394D1C" w:rsidRPr="0073732A">
              <w:rPr>
                <w:rFonts w:cs="Arial"/>
                <w:sz w:val="20"/>
                <w:szCs w:val="20"/>
                <w:u w:val="single"/>
              </w:rPr>
              <w:t>atteste</w:t>
            </w:r>
            <w:r w:rsidR="00394D1C" w:rsidRPr="0073732A">
              <w:rPr>
                <w:rFonts w:cs="Arial"/>
                <w:sz w:val="20"/>
                <w:szCs w:val="20"/>
              </w:rPr>
              <w:t xml:space="preserve"> avoir demandé l’évaluation de son propre fonds de pension (si applicable)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7B4E599" w14:textId="77777777" w:rsidR="00394D1C" w:rsidRPr="0073732A" w:rsidRDefault="00394D1C" w:rsidP="00394D1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51B7C" w:rsidRPr="0073732A" w14:paraId="0ADDA3F8" w14:textId="77777777" w:rsidTr="003263AA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27FBF5E8" w14:textId="77777777" w:rsidR="00351B7C" w:rsidRPr="0073732A" w:rsidRDefault="00351B7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081581D4" w14:textId="1A2EC839" w:rsidR="00351B7C" w:rsidRPr="0073732A" w:rsidRDefault="00351B7C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La partie demanderesse produira le formulaire de calcul de l’état du patrimoine familial dans les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180 jours de la signification de la demande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id w:val="499855636"/>
            <w:placeholder>
              <w:docPart w:val="440A6AE4ECE94902BFF8F30EAD283616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3C224C80" w14:textId="17C61D84" w:rsidR="00351B7C" w:rsidRPr="0073732A" w:rsidRDefault="00351B7C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351B7C" w:rsidRPr="0073732A" w14:paraId="0D02296F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41807BB2" w14:textId="77777777" w:rsidR="00351B7C" w:rsidRPr="0073732A" w:rsidRDefault="00351B7C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79162C82" w14:textId="5F24BD3C" w:rsidR="00351B7C" w:rsidRPr="0073732A" w:rsidRDefault="00351B7C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 la partie défenderesse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conteste</w:t>
            </w:r>
            <w:r w:rsidRPr="0073732A">
              <w:rPr>
                <w:rFonts w:cs="Arial"/>
                <w:sz w:val="20"/>
                <w:szCs w:val="20"/>
              </w:rPr>
              <w:t xml:space="preserve"> le formulaire, elle </w:t>
            </w:r>
            <w:r w:rsidRPr="0073732A">
              <w:rPr>
                <w:rFonts w:cs="Arial"/>
                <w:sz w:val="20"/>
                <w:szCs w:val="20"/>
                <w:u w:val="single"/>
              </w:rPr>
              <w:t>produira</w:t>
            </w:r>
            <w:r w:rsidRPr="0073732A">
              <w:rPr>
                <w:rFonts w:cs="Arial"/>
                <w:sz w:val="20"/>
                <w:szCs w:val="20"/>
              </w:rPr>
              <w:t xml:space="preserve"> son formulaire dans les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30 jours</w:t>
            </w:r>
            <w:r w:rsidRPr="0073732A">
              <w:rPr>
                <w:rFonts w:cs="Arial"/>
                <w:sz w:val="20"/>
                <w:szCs w:val="20"/>
              </w:rPr>
              <w:t xml:space="preserve"> de la communication du formulaire de la partie demanderesse (art. 27 </w:t>
            </w:r>
            <w:r w:rsidRPr="0073732A">
              <w:rPr>
                <w:rFonts w:cs="Arial"/>
                <w:i/>
                <w:iCs/>
                <w:sz w:val="20"/>
                <w:szCs w:val="20"/>
              </w:rPr>
              <w:t>R.C.s.Q.m.f</w:t>
            </w:r>
            <w:r w:rsidRPr="0073732A">
              <w:rPr>
                <w:rFonts w:cs="Arial"/>
                <w:sz w:val="20"/>
                <w:szCs w:val="20"/>
              </w:rPr>
              <w:t>.).</w:t>
            </w:r>
          </w:p>
        </w:tc>
        <w:sdt>
          <w:sdtPr>
            <w:rPr>
              <w:rFonts w:cs="Arial"/>
              <w:sz w:val="20"/>
              <w:szCs w:val="20"/>
            </w:rPr>
            <w:id w:val="1562984324"/>
            <w:placeholder>
              <w:docPart w:val="47D1C5C948D64E25BE53B64A858804D4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62B6770D" w14:textId="04BCE298" w:rsidR="00351B7C" w:rsidRPr="0073732A" w:rsidRDefault="00351B7C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A63E6D" w:rsidRPr="0073732A" w14:paraId="4B7770C4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9EF4D60" w14:textId="14514A59" w:rsidR="00A63E6D" w:rsidRPr="0073732A" w:rsidRDefault="00A63E6D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</w:t>
            </w:r>
            <w:r w:rsidR="003764C6" w:rsidRPr="0073732A">
              <w:rPr>
                <w:rFonts w:cs="Arial"/>
                <w:sz w:val="20"/>
                <w:szCs w:val="20"/>
              </w:rPr>
              <w:t>0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0C781858" w14:textId="584842FE" w:rsidR="00A63E6D" w:rsidRPr="0073732A" w:rsidRDefault="00A63E6D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Partage de la société d’acquêts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764AB1D8" w14:textId="7E17E553" w:rsidR="00A63E6D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A95AF6B" w14:textId="2DA71475" w:rsidR="00A63E6D" w:rsidRPr="0073732A" w:rsidRDefault="00A63E6D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00F65" w:rsidRPr="0073732A" w14:paraId="0E55DCD4" w14:textId="77777777" w:rsidTr="00AD657A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402DE153" w14:textId="77777777" w:rsidR="00F00F65" w:rsidRPr="0073732A" w:rsidRDefault="00F00F65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39801BEE" w14:textId="7893C9DA" w:rsidR="00F00F65" w:rsidRPr="0073732A" w:rsidRDefault="007A2F91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En complétant l’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Annexe A</w:t>
            </w:r>
            <w:r w:rsidRPr="0073732A">
              <w:rPr>
                <w:rFonts w:cs="Arial"/>
                <w:sz w:val="20"/>
                <w:szCs w:val="20"/>
              </w:rPr>
              <w:t>, ch</w:t>
            </w:r>
            <w:r w:rsidR="00F00F65" w:rsidRPr="0073732A">
              <w:rPr>
                <w:rFonts w:cs="Arial"/>
                <w:sz w:val="20"/>
                <w:szCs w:val="20"/>
              </w:rPr>
              <w:t xml:space="preserve">aque partie </w:t>
            </w:r>
            <w:r w:rsidR="00F00F65" w:rsidRPr="0073732A">
              <w:rPr>
                <w:rFonts w:cs="Arial"/>
                <w:sz w:val="20"/>
                <w:szCs w:val="20"/>
                <w:u w:val="single"/>
              </w:rPr>
              <w:t>doit indiquer</w:t>
            </w:r>
            <w:r w:rsidR="00F00F65" w:rsidRPr="0073732A">
              <w:rPr>
                <w:rFonts w:cs="Arial"/>
                <w:sz w:val="20"/>
                <w:szCs w:val="20"/>
              </w:rPr>
              <w:t xml:space="preserve"> si les biens nommés sont propres ou acquêts</w:t>
            </w:r>
            <w:r w:rsidR="00E0758F"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2BC56AD" w14:textId="77777777" w:rsidR="00F00F65" w:rsidRPr="0073732A" w:rsidRDefault="00F00F65" w:rsidP="00394D1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3E6D" w:rsidRPr="0073732A" w14:paraId="3D96A382" w14:textId="77777777" w:rsidTr="00394D1C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07FC107" w14:textId="77777777" w:rsidR="00A63E6D" w:rsidRPr="0073732A" w:rsidRDefault="00A63E6D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nil"/>
            </w:tcBorders>
            <w:vAlign w:val="center"/>
          </w:tcPr>
          <w:p w14:paraId="701D1A15" w14:textId="0FC3F65F" w:rsidR="00A63E6D" w:rsidRPr="0073732A" w:rsidRDefault="00A63E6D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La partie demanderesse produira le formulaire de calcul de l’état de la société d’acquêts dans les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180 jours de la signification de la demande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id w:val="2092585742"/>
            <w:placeholder>
              <w:docPart w:val="9B29A07ADF554495A9BFB06E0E1F31BC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bottom w:val="nil"/>
                </w:tcBorders>
                <w:vAlign w:val="center"/>
              </w:tcPr>
              <w:p w14:paraId="277E913D" w14:textId="77777777" w:rsidR="00A63E6D" w:rsidRPr="0073732A" w:rsidRDefault="00A63E6D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A63E6D" w:rsidRPr="0073732A" w14:paraId="504EC8CC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570B7D9A" w14:textId="77777777" w:rsidR="00A63E6D" w:rsidRPr="0073732A" w:rsidRDefault="00A63E6D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</w:tcBorders>
            <w:vAlign w:val="center"/>
          </w:tcPr>
          <w:p w14:paraId="6EDE72CE" w14:textId="43A013D9" w:rsidR="00A63E6D" w:rsidRPr="0073732A" w:rsidRDefault="00A63E6D" w:rsidP="00394D1C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 la partie défenderesse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conteste</w:t>
            </w:r>
            <w:r w:rsidRPr="0073732A">
              <w:rPr>
                <w:rFonts w:cs="Arial"/>
                <w:sz w:val="20"/>
                <w:szCs w:val="20"/>
              </w:rPr>
              <w:t xml:space="preserve"> le formulaire, elle </w:t>
            </w:r>
            <w:r w:rsidRPr="0073732A">
              <w:rPr>
                <w:rFonts w:cs="Arial"/>
                <w:sz w:val="20"/>
                <w:szCs w:val="20"/>
                <w:u w:val="single"/>
              </w:rPr>
              <w:t>produira</w:t>
            </w:r>
            <w:r w:rsidRPr="0073732A">
              <w:rPr>
                <w:rFonts w:cs="Arial"/>
                <w:sz w:val="20"/>
                <w:szCs w:val="20"/>
              </w:rPr>
              <w:t xml:space="preserve"> son formulaire dans les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30 jours</w:t>
            </w:r>
            <w:r w:rsidRPr="0073732A">
              <w:rPr>
                <w:rFonts w:cs="Arial"/>
                <w:sz w:val="20"/>
                <w:szCs w:val="20"/>
              </w:rPr>
              <w:t xml:space="preserve"> de la communication du formulaire de la partie demanderesse (art. 29 </w:t>
            </w:r>
            <w:r w:rsidRPr="0073732A">
              <w:rPr>
                <w:rFonts w:cs="Arial"/>
                <w:i/>
                <w:iCs/>
                <w:sz w:val="20"/>
                <w:szCs w:val="20"/>
              </w:rPr>
              <w:t>R.C.s.Q.m.f</w:t>
            </w:r>
            <w:r w:rsidRPr="0073732A">
              <w:rPr>
                <w:rFonts w:cs="Arial"/>
                <w:sz w:val="20"/>
                <w:szCs w:val="20"/>
              </w:rPr>
              <w:t>.).</w:t>
            </w:r>
          </w:p>
        </w:tc>
        <w:sdt>
          <w:sdtPr>
            <w:rPr>
              <w:rFonts w:cs="Arial"/>
              <w:sz w:val="20"/>
              <w:szCs w:val="20"/>
            </w:rPr>
            <w:id w:val="-1511979262"/>
            <w:placeholder>
              <w:docPart w:val="915F7E8D0F5C47C78CC1101083FF31E2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66E73E52" w14:textId="77777777" w:rsidR="00A63E6D" w:rsidRPr="0073732A" w:rsidRDefault="00A63E6D" w:rsidP="00394D1C">
                <w:pPr>
                  <w:spacing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F00F65" w:rsidRPr="0073732A" w14:paraId="6BFBE270" w14:textId="77777777" w:rsidTr="00F00F65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2C0E6C01" w14:textId="7E9753ED" w:rsidR="00F00F65" w:rsidRPr="0073732A" w:rsidRDefault="00F00F65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</w:t>
            </w:r>
            <w:r w:rsidR="003764C6" w:rsidRPr="0073732A">
              <w:rPr>
                <w:rFonts w:cs="Arial"/>
                <w:sz w:val="20"/>
                <w:szCs w:val="20"/>
              </w:rPr>
              <w:t>1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40521C5C" w14:textId="3CE0CF1C" w:rsidR="00F00F65" w:rsidRPr="0073732A" w:rsidRDefault="00F00F65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Prestation compensatoire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2916BF87" w14:textId="4ABFFB97" w:rsidR="00F00F65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8BE6A2B" w14:textId="21F09613" w:rsidR="00F00F65" w:rsidRPr="0073732A" w:rsidRDefault="00F00F65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00F65" w:rsidRPr="0073732A" w14:paraId="409BD2C1" w14:textId="77777777" w:rsidTr="00F00F65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392AD554" w14:textId="77777777" w:rsidR="00F00F65" w:rsidRPr="0073732A" w:rsidRDefault="00F00F65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EC9E923" w14:textId="032771A9" w:rsidR="00F00F65" w:rsidRPr="0073732A" w:rsidRDefault="00F00F65" w:rsidP="00E0758F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Chaque partie s’engage à produire ses pièces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au plus tard </w:t>
            </w:r>
            <w:r w:rsidR="00951226" w:rsidRPr="0073732A">
              <w:rPr>
                <w:rFonts w:cs="Arial"/>
                <w:b/>
                <w:bCs/>
                <w:sz w:val="20"/>
                <w:szCs w:val="20"/>
              </w:rPr>
              <w:t xml:space="preserve">à la production de la demande d’inscription </w:t>
            </w:r>
            <w:r w:rsidR="00951226" w:rsidRPr="0073732A">
              <w:rPr>
                <w:rFonts w:cs="Arial"/>
                <w:sz w:val="20"/>
                <w:szCs w:val="20"/>
              </w:rPr>
              <w:t>pour instruction et jugement</w:t>
            </w:r>
            <w:r w:rsidR="00E0758F" w:rsidRPr="0073732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20"/>
              <w:szCs w:val="20"/>
            </w:rPr>
            <w:id w:val="1854530960"/>
            <w:placeholder>
              <w:docPart w:val="8B09DC320BFB47069D16B0488003A54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301A175" w14:textId="1671EE86" w:rsidR="00F00F65" w:rsidRPr="0073732A" w:rsidRDefault="00F00F65" w:rsidP="00394D1C">
                <w:pPr>
                  <w:spacing w:after="60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  <w:tr w:rsidR="00E0758F" w:rsidRPr="0073732A" w14:paraId="0CA5AC37" w14:textId="77777777" w:rsidTr="00080B46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40AF39C5" w14:textId="3B9241AF" w:rsidR="00E0758F" w:rsidRPr="0073732A" w:rsidRDefault="00E0758F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</w:t>
            </w:r>
            <w:r w:rsidR="003764C6" w:rsidRPr="0073732A">
              <w:rPr>
                <w:rFonts w:cs="Arial"/>
                <w:sz w:val="20"/>
                <w:szCs w:val="20"/>
              </w:rPr>
              <w:t>2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2"/>
            <w:tcBorders>
              <w:bottom w:val="nil"/>
              <w:right w:val="nil"/>
            </w:tcBorders>
            <w:vAlign w:val="center"/>
          </w:tcPr>
          <w:p w14:paraId="1D480C77" w14:textId="118E66F6" w:rsidR="00E0758F" w:rsidRPr="0073732A" w:rsidRDefault="00E0758F" w:rsidP="00080B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Enrichissement injustifié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7012F929" w14:textId="7E21E007" w:rsidR="00E0758F" w:rsidRPr="0073732A" w:rsidRDefault="001E49E9" w:rsidP="00080B4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oui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ED821F" w14:textId="77777777" w:rsidR="00E0758F" w:rsidRPr="0073732A" w:rsidRDefault="00E0758F" w:rsidP="00080B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758F" w:rsidRPr="0073732A" w14:paraId="4D492F75" w14:textId="77777777" w:rsidTr="00080B46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4ACC825C" w14:textId="77777777" w:rsidR="00E0758F" w:rsidRPr="0073732A" w:rsidRDefault="00E0758F" w:rsidP="00080B46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B1EF19" w14:textId="7C38C24F" w:rsidR="00E0758F" w:rsidRPr="0073732A" w:rsidRDefault="00E0758F" w:rsidP="00E0758F">
            <w:pPr>
              <w:spacing w:after="60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Chaque partie s’engage à produire ses pièces </w:t>
            </w:r>
            <w:r w:rsidR="00951226" w:rsidRPr="0073732A">
              <w:rPr>
                <w:rFonts w:cs="Arial"/>
                <w:b/>
                <w:bCs/>
                <w:sz w:val="20"/>
                <w:szCs w:val="20"/>
              </w:rPr>
              <w:t xml:space="preserve">au plus tard à la production de la demande d’inscription </w:t>
            </w:r>
            <w:r w:rsidR="00951226" w:rsidRPr="0073732A">
              <w:rPr>
                <w:rFonts w:cs="Arial"/>
                <w:sz w:val="20"/>
                <w:szCs w:val="20"/>
              </w:rPr>
              <w:t>pour instruction et jugement.</w:t>
            </w:r>
          </w:p>
        </w:tc>
        <w:sdt>
          <w:sdtPr>
            <w:rPr>
              <w:rFonts w:cs="Arial"/>
              <w:sz w:val="20"/>
              <w:szCs w:val="20"/>
            </w:rPr>
            <w:id w:val="2069291887"/>
            <w:placeholder>
              <w:docPart w:val="BE03C4EAF6AA41318F01175E3D15F5A1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F2E463C" w14:textId="77777777" w:rsidR="00E0758F" w:rsidRPr="0073732A" w:rsidRDefault="00E0758F" w:rsidP="00080B46">
                <w:pPr>
                  <w:spacing w:after="60"/>
                  <w:rPr>
                    <w:rFonts w:cs="Arial"/>
                    <w:sz w:val="20"/>
                    <w:szCs w:val="20"/>
                  </w:rPr>
                </w:pPr>
                <w:r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p>
            </w:tc>
          </w:sdtContent>
        </w:sdt>
      </w:tr>
    </w:tbl>
    <w:p w14:paraId="0DEFD4C1" w14:textId="77777777" w:rsidR="000C0AE9" w:rsidRPr="0073732A" w:rsidRDefault="000C0AE9" w:rsidP="000B7ECB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510"/>
        <w:gridCol w:w="7003"/>
        <w:gridCol w:w="1843"/>
      </w:tblGrid>
      <w:tr w:rsidR="008660B4" w:rsidRPr="0073732A" w14:paraId="2F4496EB" w14:textId="77777777" w:rsidTr="005D4D8A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3A62DB75" w14:textId="77777777" w:rsidR="008660B4" w:rsidRPr="0073732A" w:rsidRDefault="008660B4" w:rsidP="00E3080A">
            <w:pPr>
              <w:tabs>
                <w:tab w:val="left" w:pos="74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Frais de justice</w:t>
            </w:r>
            <w:r w:rsidRPr="0073732A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sz w:val="20"/>
                <w:szCs w:val="20"/>
              </w:rPr>
              <w:t>(art. 339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89EC8B" w14:textId="77777777" w:rsidR="008660B4" w:rsidRPr="0073732A" w:rsidRDefault="008660B4" w:rsidP="00E3080A">
            <w:pPr>
              <w:tabs>
                <w:tab w:val="left" w:pos="7484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Coûts prévisibles</w:t>
            </w:r>
          </w:p>
        </w:tc>
      </w:tr>
      <w:tr w:rsidR="000B7ECB" w:rsidRPr="0073732A" w14:paraId="322AA99C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755E8A1D" w14:textId="056B333E" w:rsidR="000B7ECB" w:rsidRPr="0073732A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</w:t>
            </w:r>
            <w:r w:rsidR="003764C6" w:rsidRPr="0073732A">
              <w:rPr>
                <w:rFonts w:cs="Arial"/>
                <w:sz w:val="20"/>
                <w:szCs w:val="20"/>
              </w:rPr>
              <w:t>3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6E56515" w14:textId="77777777" w:rsidR="000B7ECB" w:rsidRPr="0073732A" w:rsidRDefault="000B7ECB" w:rsidP="00BC336C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Évaluation des frais de justice en demande (incluant les expertises)</w:t>
            </w:r>
          </w:p>
        </w:tc>
        <w:bookmarkStart w:id="19" w:name="Texte102"/>
        <w:tc>
          <w:tcPr>
            <w:tcW w:w="1843" w:type="dxa"/>
            <w:vAlign w:val="center"/>
          </w:tcPr>
          <w:p w14:paraId="6963BBDB" w14:textId="67FE5483" w:rsidR="000B7ECB" w:rsidRPr="0073732A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[Montant]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73732A">
              <w:rPr>
                <w:rFonts w:cs="Arial"/>
                <w:sz w:val="20"/>
                <w:szCs w:val="20"/>
              </w:rPr>
              <w:t> $</w:t>
            </w:r>
          </w:p>
        </w:tc>
      </w:tr>
      <w:tr w:rsidR="000B7ECB" w:rsidRPr="0073732A" w14:paraId="0A862DE2" w14:textId="77777777" w:rsidTr="008660B4">
        <w:trPr>
          <w:trHeight w:val="397"/>
        </w:trPr>
        <w:tc>
          <w:tcPr>
            <w:tcW w:w="510" w:type="dxa"/>
            <w:vAlign w:val="center"/>
          </w:tcPr>
          <w:p w14:paraId="29B9927A" w14:textId="2817681B" w:rsidR="000B7ECB" w:rsidRPr="0073732A" w:rsidRDefault="000B7ECB" w:rsidP="00BC336C">
            <w:pPr>
              <w:tabs>
                <w:tab w:val="left" w:pos="4536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</w:t>
            </w:r>
            <w:r w:rsidR="003764C6" w:rsidRPr="0073732A">
              <w:rPr>
                <w:rFonts w:cs="Arial"/>
                <w:sz w:val="20"/>
                <w:szCs w:val="20"/>
              </w:rPr>
              <w:t>4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03" w:type="dxa"/>
            <w:vAlign w:val="center"/>
          </w:tcPr>
          <w:p w14:paraId="4F350CC4" w14:textId="77777777" w:rsidR="000B7ECB" w:rsidRPr="0073732A" w:rsidRDefault="000B7ECB" w:rsidP="00BC336C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Évaluation des frais de justice en défense (incluant les expertises)</w:t>
            </w:r>
          </w:p>
        </w:tc>
        <w:tc>
          <w:tcPr>
            <w:tcW w:w="1843" w:type="dxa"/>
            <w:vAlign w:val="center"/>
          </w:tcPr>
          <w:p w14:paraId="413788C1" w14:textId="1E7F26DB" w:rsidR="000B7ECB" w:rsidRPr="0073732A" w:rsidRDefault="000B7ECB" w:rsidP="00BC336C">
            <w:pPr>
              <w:jc w:val="center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>
                    <w:default w:val="[Montant]"/>
                  </w:textInput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[Montant]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r w:rsidRPr="0073732A">
              <w:rPr>
                <w:rFonts w:cs="Arial"/>
                <w:sz w:val="20"/>
                <w:szCs w:val="20"/>
              </w:rPr>
              <w:t> $</w:t>
            </w:r>
          </w:p>
        </w:tc>
      </w:tr>
    </w:tbl>
    <w:p w14:paraId="6A1D1329" w14:textId="77777777" w:rsidR="002E769D" w:rsidRPr="0073732A" w:rsidRDefault="002E769D" w:rsidP="000B7ECB">
      <w:pPr>
        <w:spacing w:after="0" w:line="240" w:lineRule="auto"/>
        <w:rPr>
          <w:rFonts w:cs="Arial"/>
          <w:sz w:val="20"/>
          <w:szCs w:val="20"/>
        </w:rPr>
        <w:sectPr w:rsidR="002E769D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Grilledutableau"/>
        <w:tblW w:w="9361" w:type="dxa"/>
        <w:tblInd w:w="-5" w:type="dxa"/>
        <w:tblLook w:val="04A0" w:firstRow="1" w:lastRow="0" w:firstColumn="1" w:lastColumn="0" w:noHBand="0" w:noVBand="1"/>
      </w:tblPr>
      <w:tblGrid>
        <w:gridCol w:w="510"/>
        <w:gridCol w:w="8851"/>
      </w:tblGrid>
      <w:tr w:rsidR="00EB45DC" w:rsidRPr="0073732A" w14:paraId="6210917F" w14:textId="77777777" w:rsidTr="005D4D8A">
        <w:trPr>
          <w:trHeight w:val="510"/>
        </w:trPr>
        <w:tc>
          <w:tcPr>
            <w:tcW w:w="9361" w:type="dxa"/>
            <w:gridSpan w:val="2"/>
            <w:shd w:val="clear" w:color="auto" w:fill="D9D9D9" w:themeFill="background1" w:themeFillShade="D9"/>
            <w:vAlign w:val="center"/>
          </w:tcPr>
          <w:p w14:paraId="0CF304EC" w14:textId="77777777" w:rsidR="00EB45DC" w:rsidRPr="0073732A" w:rsidRDefault="008660B4" w:rsidP="000B7ECB">
            <w:pPr>
              <w:rPr>
                <w:rFonts w:cs="Arial"/>
                <w:smallCap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lastRenderedPageBreak/>
              <w:t>D</w:t>
            </w:r>
            <w:r w:rsidR="00EB45DC" w:rsidRPr="0073732A">
              <w:rPr>
                <w:rFonts w:cs="Arial"/>
                <w:b/>
                <w:bCs/>
                <w:sz w:val="20"/>
                <w:szCs w:val="20"/>
              </w:rPr>
              <w:t>emande d’inscription pour instruction et jugement</w:t>
            </w:r>
            <w:r w:rsidR="00EB45DC" w:rsidRPr="0073732A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EB45DC" w:rsidRPr="0073732A">
              <w:rPr>
                <w:rFonts w:cs="Arial"/>
                <w:sz w:val="20"/>
                <w:szCs w:val="20"/>
              </w:rPr>
              <w:t>(art. 173 et 174 </w:t>
            </w:r>
            <w:r w:rsidR="00EB45DC" w:rsidRPr="00157C9C">
              <w:rPr>
                <w:rFonts w:cs="Arial"/>
                <w:sz w:val="20"/>
                <w:szCs w:val="20"/>
              </w:rPr>
              <w:t>C.p.c.)</w:t>
            </w:r>
          </w:p>
        </w:tc>
      </w:tr>
      <w:tr w:rsidR="00FA533B" w:rsidRPr="0073732A" w14:paraId="001D523C" w14:textId="77777777" w:rsidTr="006C36FD">
        <w:tc>
          <w:tcPr>
            <w:tcW w:w="510" w:type="dxa"/>
            <w:vAlign w:val="center"/>
          </w:tcPr>
          <w:p w14:paraId="30AAA515" w14:textId="498FAC15" w:rsidR="00FA533B" w:rsidRPr="0073732A" w:rsidRDefault="00FA533B" w:rsidP="00FA533B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</w:t>
            </w:r>
            <w:r w:rsidR="003764C6" w:rsidRPr="0073732A">
              <w:rPr>
                <w:rFonts w:cs="Arial"/>
                <w:sz w:val="20"/>
                <w:szCs w:val="20"/>
              </w:rPr>
              <w:t>5</w:t>
            </w:r>
            <w:r w:rsidRPr="007373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851" w:type="dxa"/>
          </w:tcPr>
          <w:p w14:paraId="1D8BD858" w14:textId="5D343BC8" w:rsidR="00FA533B" w:rsidRPr="0073732A" w:rsidRDefault="001E49E9" w:rsidP="00FA533B">
            <w:pPr>
              <w:tabs>
                <w:tab w:val="left" w:pos="397"/>
              </w:tabs>
              <w:spacing w:before="120"/>
              <w:ind w:left="397" w:hanging="397"/>
              <w:jc w:val="both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FA533B" w:rsidRPr="0073732A">
              <w:rPr>
                <w:rFonts w:cs="Arial"/>
                <w:sz w:val="20"/>
                <w:szCs w:val="20"/>
              </w:rPr>
              <w:t xml:space="preserve">Elle sera produite </w:t>
            </w:r>
            <w:r w:rsidR="00FA533B" w:rsidRPr="0073732A">
              <w:rPr>
                <w:rFonts w:cs="Arial"/>
                <w:sz w:val="20"/>
                <w:szCs w:val="20"/>
                <w:u w:val="single"/>
              </w:rPr>
              <w:t>à l’intérieur du délai de rigueur</w:t>
            </w:r>
            <w:r w:rsidR="00FA533B" w:rsidRPr="0073732A">
              <w:rPr>
                <w:rFonts w:cs="Arial"/>
                <w:sz w:val="20"/>
                <w:szCs w:val="20"/>
              </w:rPr>
              <w:t xml:space="preserve"> déterminé selon l’article 173 </w:t>
            </w:r>
            <w:r w:rsidR="002F37CF" w:rsidRPr="002F37CF">
              <w:rPr>
                <w:rFonts w:cs="Arial"/>
                <w:iCs/>
                <w:sz w:val="20"/>
                <w:szCs w:val="20"/>
              </w:rPr>
              <w:t>C.p.c.</w:t>
            </w:r>
          </w:p>
          <w:p w14:paraId="6AB1CCA7" w14:textId="77777777" w:rsidR="00FA533B" w:rsidRPr="00C23273" w:rsidRDefault="00FA533B" w:rsidP="0041107F">
            <w:p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ab/>
            </w:r>
            <w:proofErr w:type="gramStart"/>
            <w:r w:rsidRPr="00C23273">
              <w:rPr>
                <w:rFonts w:cs="Arial"/>
                <w:sz w:val="20"/>
                <w:szCs w:val="20"/>
              </w:rPr>
              <w:t>ou</w:t>
            </w:r>
            <w:proofErr w:type="gramEnd"/>
          </w:p>
          <w:p w14:paraId="55718C39" w14:textId="4F115E8D" w:rsidR="00FA533B" w:rsidRPr="0073732A" w:rsidRDefault="001E49E9" w:rsidP="0041107F">
            <w:pPr>
              <w:tabs>
                <w:tab w:val="left" w:pos="397"/>
              </w:tabs>
              <w:spacing w:after="120"/>
              <w:ind w:left="397" w:hanging="397"/>
              <w:jc w:val="both"/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FA533B" w:rsidRPr="0073732A">
              <w:rPr>
                <w:rFonts w:cs="Arial"/>
                <w:sz w:val="20"/>
                <w:szCs w:val="20"/>
              </w:rPr>
              <w:t>L</w:t>
            </w:r>
            <w:r w:rsidR="00D12A1C" w:rsidRPr="0073732A">
              <w:rPr>
                <w:rFonts w:cs="Arial"/>
                <w:sz w:val="20"/>
                <w:szCs w:val="20"/>
              </w:rPr>
              <w:t xml:space="preserve">a prolongation sollicitée portera la date </w:t>
            </w:r>
            <w:r w:rsidR="0028399D" w:rsidRPr="0073732A">
              <w:rPr>
                <w:rFonts w:cs="Arial"/>
                <w:sz w:val="20"/>
                <w:szCs w:val="20"/>
              </w:rPr>
              <w:t>d’inscription</w:t>
            </w:r>
            <w:r w:rsidR="003A08F1" w:rsidRPr="005B426C">
              <w:rPr>
                <w:rFonts w:cs="Arial"/>
                <w:sz w:val="20"/>
                <w:szCs w:val="20"/>
              </w:rPr>
              <w:t xml:space="preserve"> au</w:t>
            </w:r>
            <w:r w:rsidR="003A08F1" w:rsidRPr="0073732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86209524"/>
                <w:placeholder>
                  <w:docPart w:val="C2DB4C1BBA914565BB8DF0EBB9B5CF6E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73732A">
                  <w:rPr>
                    <w:rFonts w:cs="Arial"/>
                    <w:b/>
                    <w:bCs/>
                    <w:sz w:val="20"/>
                    <w:szCs w:val="20"/>
                  </w:rPr>
                  <w:t>Indiquez la date</w:t>
                </w:r>
              </w:sdtContent>
            </w:sdt>
            <w:r w:rsidR="003A08F1" w:rsidRPr="0073732A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7FE86E02" w14:textId="77777777" w:rsidR="006C36FD" w:rsidRPr="0073732A" w:rsidRDefault="006C36FD" w:rsidP="006C36FD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66" w:type="dxa"/>
        <w:tblInd w:w="-5" w:type="dxa"/>
        <w:tblLook w:val="04A0" w:firstRow="1" w:lastRow="0" w:firstColumn="1" w:lastColumn="0" w:noHBand="0" w:noVBand="1"/>
      </w:tblPr>
      <w:tblGrid>
        <w:gridCol w:w="510"/>
        <w:gridCol w:w="2665"/>
        <w:gridCol w:w="3526"/>
        <w:gridCol w:w="2665"/>
      </w:tblGrid>
      <w:tr w:rsidR="00FA533B" w:rsidRPr="0073732A" w14:paraId="7EEADCA5" w14:textId="77777777" w:rsidTr="005A25EF">
        <w:trPr>
          <w:trHeight w:val="510"/>
        </w:trPr>
        <w:tc>
          <w:tcPr>
            <w:tcW w:w="9361" w:type="dxa"/>
            <w:gridSpan w:val="4"/>
            <w:shd w:val="clear" w:color="auto" w:fill="D9D9D9" w:themeFill="background1" w:themeFillShade="D9"/>
            <w:vAlign w:val="center"/>
          </w:tcPr>
          <w:p w14:paraId="12D134FF" w14:textId="77777777" w:rsidR="00FA533B" w:rsidRPr="0073732A" w:rsidRDefault="00FA533B" w:rsidP="00AF0867">
            <w:pPr>
              <w:rPr>
                <w:rFonts w:cs="Arial"/>
                <w:smallCap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>Les parties entendent utiliser le mode de notification suivant</w:t>
            </w:r>
            <w:r w:rsidRPr="0073732A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73732A">
              <w:rPr>
                <w:rFonts w:cs="Arial"/>
                <w:sz w:val="20"/>
                <w:szCs w:val="20"/>
              </w:rPr>
              <w:t>(art. 110 et s</w:t>
            </w:r>
            <w:r w:rsidR="0096412D" w:rsidRPr="0073732A">
              <w:rPr>
                <w:rFonts w:cs="Arial"/>
                <w:sz w:val="20"/>
                <w:szCs w:val="20"/>
              </w:rPr>
              <w:t>uivants</w:t>
            </w:r>
            <w:r w:rsidRPr="0073732A">
              <w:rPr>
                <w:rFonts w:cs="Arial"/>
                <w:sz w:val="20"/>
                <w:szCs w:val="20"/>
              </w:rPr>
              <w:t> </w:t>
            </w:r>
            <w:r w:rsidRPr="00157C9C">
              <w:rPr>
                <w:rFonts w:cs="Arial"/>
                <w:sz w:val="20"/>
                <w:szCs w:val="20"/>
              </w:rPr>
              <w:t>C.p.c.</w:t>
            </w:r>
            <w:r w:rsidRPr="0073732A">
              <w:rPr>
                <w:rFonts w:cs="Arial"/>
                <w:sz w:val="20"/>
                <w:szCs w:val="20"/>
              </w:rPr>
              <w:t>)</w:t>
            </w:r>
            <w:r w:rsidR="00D918E0" w:rsidRPr="0073732A">
              <w:rPr>
                <w:rStyle w:val="Appelnotedebasdep"/>
                <w:rFonts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5A25EF" w:rsidRPr="0073732A" w14:paraId="4F0636EA" w14:textId="77777777" w:rsidTr="005A25EF">
        <w:trPr>
          <w:cantSplit/>
          <w:trHeight w:val="397"/>
        </w:trPr>
        <w:tc>
          <w:tcPr>
            <w:tcW w:w="510" w:type="dxa"/>
            <w:vAlign w:val="center"/>
          </w:tcPr>
          <w:p w14:paraId="131FA71F" w14:textId="7A611BEE" w:rsidR="005A25EF" w:rsidRPr="0073732A" w:rsidRDefault="005A25EF" w:rsidP="001F4E56">
            <w:pPr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36.</w:t>
            </w:r>
          </w:p>
        </w:tc>
        <w:tc>
          <w:tcPr>
            <w:tcW w:w="2665" w:type="dxa"/>
            <w:vAlign w:val="center"/>
          </w:tcPr>
          <w:p w14:paraId="405B096F" w14:textId="2CB698E0" w:rsidR="005A25EF" w:rsidRPr="0073732A" w:rsidRDefault="001E49E9" w:rsidP="001F4E5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5A25EF" w:rsidRPr="0073732A">
              <w:rPr>
                <w:rFonts w:cs="Arial"/>
                <w:sz w:val="20"/>
                <w:szCs w:val="20"/>
              </w:rPr>
              <w:t>huissier</w:t>
            </w:r>
          </w:p>
        </w:tc>
        <w:tc>
          <w:tcPr>
            <w:tcW w:w="3526" w:type="dxa"/>
            <w:vAlign w:val="center"/>
          </w:tcPr>
          <w:p w14:paraId="46F774F5" w14:textId="7208A532" w:rsidR="005A25EF" w:rsidRPr="0073732A" w:rsidRDefault="001E49E9" w:rsidP="001F4E5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5A25EF" w:rsidRPr="0073732A">
              <w:rPr>
                <w:rFonts w:cs="Arial"/>
                <w:sz w:val="20"/>
                <w:szCs w:val="20"/>
              </w:rPr>
              <w:t>courriel (adresse ci-dessous)</w:t>
            </w:r>
          </w:p>
        </w:tc>
        <w:tc>
          <w:tcPr>
            <w:tcW w:w="2665" w:type="dxa"/>
            <w:vAlign w:val="center"/>
          </w:tcPr>
          <w:p w14:paraId="1E4EC5C7" w14:textId="35762D68" w:rsidR="005A25EF" w:rsidRPr="0073732A" w:rsidRDefault="001E49E9" w:rsidP="001F4E56">
            <w:pPr>
              <w:rPr>
                <w:rFonts w:cs="Arial"/>
                <w:sz w:val="20"/>
                <w:szCs w:val="20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5A25EF" w:rsidRPr="0073732A">
              <w:rPr>
                <w:rFonts w:cs="Arial"/>
                <w:sz w:val="20"/>
                <w:szCs w:val="20"/>
              </w:rPr>
              <w:t xml:space="preserve">autre : </w:t>
            </w:r>
            <w:bookmarkStart w:id="20" w:name="Texte101"/>
            <w:r w:rsidR="005A25EF"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5A25EF"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A25EF" w:rsidRPr="0073732A">
              <w:rPr>
                <w:rFonts w:cs="Arial"/>
                <w:sz w:val="20"/>
                <w:szCs w:val="20"/>
              </w:rPr>
            </w:r>
            <w:r w:rsidR="005A25EF"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5A25EF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5A25EF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5A25EF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5A25EF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5A25EF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5A25EF"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C757DC2" w14:textId="0B642BE3" w:rsidR="00776130" w:rsidRPr="0073732A" w:rsidRDefault="001F4E56" w:rsidP="008660B4">
      <w:pPr>
        <w:tabs>
          <w:tab w:val="left" w:pos="1134"/>
        </w:tabs>
        <w:spacing w:before="120" w:after="120" w:line="240" w:lineRule="auto"/>
        <w:ind w:left="1134" w:hanging="567"/>
        <w:rPr>
          <w:rFonts w:cs="Arial"/>
          <w:b/>
          <w:bCs/>
          <w:sz w:val="20"/>
          <w:szCs w:val="20"/>
        </w:rPr>
      </w:pPr>
      <w:r w:rsidRPr="0073732A">
        <w:rPr>
          <w:rFonts w:cs="Arial"/>
          <w:b/>
          <w:bCs/>
          <w:i/>
          <w:iCs/>
          <w:sz w:val="20"/>
          <w:szCs w:val="20"/>
        </w:rPr>
        <w:t>N</w:t>
      </w:r>
      <w:r w:rsidR="002762A6" w:rsidRPr="0073732A">
        <w:rPr>
          <w:rFonts w:cs="Arial"/>
          <w:b/>
          <w:bCs/>
          <w:i/>
          <w:iCs/>
          <w:sz w:val="20"/>
          <w:szCs w:val="20"/>
        </w:rPr>
        <w:t>.</w:t>
      </w:r>
      <w:r w:rsidRPr="0073732A">
        <w:rPr>
          <w:rFonts w:cs="Arial"/>
          <w:b/>
          <w:bCs/>
          <w:i/>
          <w:iCs/>
          <w:sz w:val="20"/>
          <w:szCs w:val="20"/>
        </w:rPr>
        <w:t>B</w:t>
      </w:r>
      <w:r w:rsidR="002762A6" w:rsidRPr="0073732A">
        <w:rPr>
          <w:rFonts w:cs="Arial"/>
          <w:b/>
          <w:bCs/>
          <w:i/>
          <w:iCs/>
          <w:sz w:val="20"/>
          <w:szCs w:val="20"/>
        </w:rPr>
        <w:t>.</w:t>
      </w:r>
      <w:r w:rsidRPr="0073732A">
        <w:rPr>
          <w:rFonts w:cs="Arial"/>
          <w:b/>
          <w:bCs/>
          <w:sz w:val="20"/>
          <w:szCs w:val="20"/>
        </w:rPr>
        <w:t> :</w:t>
      </w:r>
      <w:r w:rsidR="008660B4" w:rsidRPr="0073732A">
        <w:rPr>
          <w:rFonts w:cs="Arial"/>
          <w:b/>
          <w:bCs/>
          <w:sz w:val="20"/>
          <w:szCs w:val="20"/>
        </w:rPr>
        <w:tab/>
      </w:r>
      <w:r w:rsidRPr="0073732A">
        <w:rPr>
          <w:rFonts w:cs="Arial"/>
          <w:b/>
          <w:bCs/>
          <w:sz w:val="20"/>
          <w:szCs w:val="20"/>
        </w:rPr>
        <w:t>Le non</w:t>
      </w:r>
      <w:r w:rsidR="00157C9C">
        <w:rPr>
          <w:rFonts w:cs="Arial"/>
          <w:b/>
          <w:bCs/>
          <w:sz w:val="20"/>
          <w:szCs w:val="20"/>
        </w:rPr>
        <w:t>-</w:t>
      </w:r>
      <w:r w:rsidRPr="0073732A">
        <w:rPr>
          <w:rFonts w:cs="Arial"/>
          <w:b/>
          <w:bCs/>
          <w:sz w:val="20"/>
          <w:szCs w:val="20"/>
        </w:rPr>
        <w:t xml:space="preserve">respect du protocole peut constituer un manquement sanctionné par les articles 341 et 342 </w:t>
      </w:r>
      <w:r w:rsidRPr="00157C9C">
        <w:rPr>
          <w:rFonts w:cs="Arial"/>
          <w:b/>
          <w:bCs/>
          <w:sz w:val="20"/>
          <w:szCs w:val="20"/>
        </w:rPr>
        <w:t>C.p.c.</w:t>
      </w:r>
    </w:p>
    <w:p w14:paraId="026651A6" w14:textId="77777777" w:rsidR="00776130" w:rsidRPr="0073732A" w:rsidRDefault="00776130" w:rsidP="00FA533B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3E5651" w:rsidRPr="0073732A" w14:paraId="6B7CCC0A" w14:textId="77777777" w:rsidTr="00C226FD">
        <w:tc>
          <w:tcPr>
            <w:tcW w:w="4252" w:type="dxa"/>
          </w:tcPr>
          <w:p w14:paraId="2A56FC70" w14:textId="1B063629" w:rsidR="003E5651" w:rsidRPr="0073732A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Signé, l</w:t>
            </w:r>
            <w:r w:rsidR="003E5651" w:rsidRPr="0073732A">
              <w:rPr>
                <w:rFonts w:cs="Arial"/>
                <w:sz w:val="20"/>
                <w:szCs w:val="20"/>
              </w:rPr>
              <w:t>e</w:t>
            </w:r>
            <w:r w:rsidR="003A08F1" w:rsidRPr="0073732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047883234"/>
                <w:placeholder>
                  <w:docPart w:val="F06B189B183F42EA985E0E5C8F0B8E3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  <w:tc>
          <w:tcPr>
            <w:tcW w:w="850" w:type="dxa"/>
          </w:tcPr>
          <w:p w14:paraId="661F11D4" w14:textId="77777777" w:rsidR="003E5651" w:rsidRPr="0073732A" w:rsidRDefault="003E5651" w:rsidP="00D82421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0FBEB40" w14:textId="3CE66479" w:rsidR="003E5651" w:rsidRPr="0073732A" w:rsidRDefault="00776130" w:rsidP="00D82421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Signé, </w:t>
            </w:r>
            <w:r w:rsidR="003A08F1" w:rsidRPr="0073732A">
              <w:rPr>
                <w:rFonts w:cs="Arial"/>
                <w:sz w:val="20"/>
                <w:szCs w:val="20"/>
              </w:rPr>
              <w:t>le</w:t>
            </w:r>
            <w:r w:rsidR="003A08F1" w:rsidRPr="0073732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320582406"/>
                <w:placeholder>
                  <w:docPart w:val="A0FBE7E7EB7D43808424A2761B36CBE0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</w:tr>
      <w:tr w:rsidR="003E5651" w:rsidRPr="0073732A" w14:paraId="6966048C" w14:textId="77777777" w:rsidTr="00C226FD">
        <w:tc>
          <w:tcPr>
            <w:tcW w:w="4252" w:type="dxa"/>
            <w:tcBorders>
              <w:bottom w:val="single" w:sz="4" w:space="0" w:color="auto"/>
            </w:tcBorders>
          </w:tcPr>
          <w:p w14:paraId="2DAC9B03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393D6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0B5919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E5651" w:rsidRPr="0073732A" w14:paraId="548391CE" w14:textId="77777777" w:rsidTr="00C226FD">
        <w:tc>
          <w:tcPr>
            <w:tcW w:w="4252" w:type="dxa"/>
            <w:tcBorders>
              <w:top w:val="single" w:sz="4" w:space="0" w:color="auto"/>
            </w:tcBorders>
          </w:tcPr>
          <w:p w14:paraId="09C9615A" w14:textId="5FDDC056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Partie</w:t>
            </w:r>
            <w:r w:rsidR="00E0758F" w:rsidRPr="0073732A">
              <w:rPr>
                <w:rFonts w:cs="Arial"/>
                <w:sz w:val="20"/>
                <w:szCs w:val="20"/>
              </w:rPr>
              <w:t xml:space="preserve"> demanderesse</w:t>
            </w:r>
          </w:p>
        </w:tc>
        <w:tc>
          <w:tcPr>
            <w:tcW w:w="850" w:type="dxa"/>
          </w:tcPr>
          <w:p w14:paraId="0DA88228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495DE73" w14:textId="16F2A191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Partie</w:t>
            </w:r>
            <w:r w:rsidR="00E0758F" w:rsidRPr="0073732A">
              <w:rPr>
                <w:rFonts w:cs="Arial"/>
                <w:sz w:val="20"/>
                <w:szCs w:val="20"/>
              </w:rPr>
              <w:t xml:space="preserve"> défenderesse</w:t>
            </w:r>
          </w:p>
        </w:tc>
      </w:tr>
      <w:tr w:rsidR="003E5651" w:rsidRPr="0073732A" w14:paraId="40879CCA" w14:textId="77777777" w:rsidTr="00C226FD">
        <w:tc>
          <w:tcPr>
            <w:tcW w:w="4252" w:type="dxa"/>
          </w:tcPr>
          <w:p w14:paraId="567D763C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ou</w:t>
            </w:r>
          </w:p>
        </w:tc>
        <w:tc>
          <w:tcPr>
            <w:tcW w:w="850" w:type="dxa"/>
          </w:tcPr>
          <w:p w14:paraId="262DB2F1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36848B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ou</w:t>
            </w:r>
          </w:p>
        </w:tc>
      </w:tr>
      <w:tr w:rsidR="003E5651" w:rsidRPr="0073732A" w14:paraId="7CA22F9A" w14:textId="77777777" w:rsidTr="00C226FD">
        <w:tc>
          <w:tcPr>
            <w:tcW w:w="4252" w:type="dxa"/>
          </w:tcPr>
          <w:p w14:paraId="2D96D87C" w14:textId="0033BA88" w:rsidR="003E5651" w:rsidRPr="0073732A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b/>
                <w:bCs/>
                <w:sz w:val="20"/>
                <w:szCs w:val="20"/>
              </w:rP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EFBE47E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796846" w14:textId="7DFD5610" w:rsidR="003E5651" w:rsidRPr="0073732A" w:rsidRDefault="003E5651" w:rsidP="00C226F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b/>
                <w:bCs/>
                <w:sz w:val="20"/>
                <w:szCs w:val="20"/>
              </w:rP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5651" w:rsidRPr="0073732A" w14:paraId="34F19983" w14:textId="77777777" w:rsidTr="00C226FD">
        <w:tc>
          <w:tcPr>
            <w:tcW w:w="4252" w:type="dxa"/>
          </w:tcPr>
          <w:p w14:paraId="75090F9E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Avocat(e)</w:t>
            </w:r>
            <w:r w:rsidR="00B4135D" w:rsidRPr="0073732A">
              <w:rPr>
                <w:rFonts w:cs="Arial"/>
                <w:sz w:val="20"/>
                <w:szCs w:val="20"/>
              </w:rPr>
              <w:t>s</w:t>
            </w:r>
            <w:r w:rsidRPr="0073732A">
              <w:rPr>
                <w:rFonts w:cs="Arial"/>
                <w:sz w:val="20"/>
                <w:szCs w:val="20"/>
              </w:rPr>
              <w:t xml:space="preserve"> en demande</w:t>
            </w:r>
          </w:p>
        </w:tc>
        <w:tc>
          <w:tcPr>
            <w:tcW w:w="850" w:type="dxa"/>
          </w:tcPr>
          <w:p w14:paraId="77A91728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EA55FD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Avocat(e)</w:t>
            </w:r>
            <w:r w:rsidR="00B4135D" w:rsidRPr="0073732A">
              <w:rPr>
                <w:rFonts w:cs="Arial"/>
                <w:sz w:val="20"/>
                <w:szCs w:val="20"/>
              </w:rPr>
              <w:t>s</w:t>
            </w:r>
            <w:r w:rsidRPr="0073732A">
              <w:rPr>
                <w:rFonts w:cs="Arial"/>
                <w:sz w:val="20"/>
                <w:szCs w:val="20"/>
              </w:rPr>
              <w:t xml:space="preserve"> en défense</w:t>
            </w:r>
          </w:p>
        </w:tc>
      </w:tr>
      <w:tr w:rsidR="003E5651" w:rsidRPr="0073732A" w14:paraId="28A6DE1A" w14:textId="77777777" w:rsidTr="00C226FD">
        <w:tc>
          <w:tcPr>
            <w:tcW w:w="4252" w:type="dxa"/>
          </w:tcPr>
          <w:p w14:paraId="339AFED2" w14:textId="53C066C6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Téléphone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C2E9C06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2474F0" w14:textId="30F7FB65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Téléphone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5651" w:rsidRPr="0073732A" w14:paraId="1BC7B7F0" w14:textId="77777777" w:rsidTr="00C226FD">
        <w:tc>
          <w:tcPr>
            <w:tcW w:w="4252" w:type="dxa"/>
          </w:tcPr>
          <w:p w14:paraId="6BA99872" w14:textId="77777777" w:rsidR="003E5651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Courriel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  <w:p w14:paraId="24A346CB" w14:textId="14798FED" w:rsidR="00345ABD" w:rsidRPr="0073732A" w:rsidRDefault="00345ABD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F9ED5" w14:textId="77777777" w:rsidR="003E5651" w:rsidRPr="0073732A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5CEEC12" w14:textId="77777777" w:rsidR="003E5651" w:rsidRDefault="003E5651" w:rsidP="00C226FD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Courriel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  <w:p w14:paraId="6BDD16FC" w14:textId="31FFE9EA" w:rsidR="00345ABD" w:rsidRPr="0073732A" w:rsidRDefault="00345ABD" w:rsidP="00C226F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7E8255D" w14:textId="77777777" w:rsidR="001B5A95" w:rsidRPr="0073732A" w:rsidRDefault="001B5A95" w:rsidP="00776130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0"/>
        <w:gridCol w:w="4252"/>
      </w:tblGrid>
      <w:tr w:rsidR="001B5A95" w:rsidRPr="0073732A" w14:paraId="2BC1F6F5" w14:textId="77777777" w:rsidTr="00AE7EB8">
        <w:tc>
          <w:tcPr>
            <w:tcW w:w="4252" w:type="dxa"/>
          </w:tcPr>
          <w:p w14:paraId="7FEE3CF2" w14:textId="00475955" w:rsidR="001B5A95" w:rsidRPr="0073732A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Signé, </w:t>
            </w:r>
            <w:r w:rsidR="003A08F1" w:rsidRPr="0073732A">
              <w:rPr>
                <w:rFonts w:cs="Arial"/>
                <w:sz w:val="20"/>
                <w:szCs w:val="20"/>
              </w:rPr>
              <w:t>le</w:t>
            </w:r>
            <w:r w:rsidR="003A08F1" w:rsidRPr="0073732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877310101"/>
                <w:placeholder>
                  <w:docPart w:val="E621613CEE804E7094890198D99146C1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  <w:tc>
          <w:tcPr>
            <w:tcW w:w="850" w:type="dxa"/>
          </w:tcPr>
          <w:p w14:paraId="71A4F9C9" w14:textId="77777777" w:rsidR="001B5A95" w:rsidRPr="0073732A" w:rsidRDefault="001B5A95" w:rsidP="00AE7EB8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0F872F" w14:textId="0A5D07F9" w:rsidR="001B5A95" w:rsidRPr="0073732A" w:rsidRDefault="00776130" w:rsidP="00AE7EB8">
            <w:pPr>
              <w:spacing w:after="480"/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Signé, </w:t>
            </w:r>
            <w:r w:rsidR="003A08F1" w:rsidRPr="0073732A">
              <w:rPr>
                <w:rFonts w:cs="Arial"/>
                <w:sz w:val="20"/>
                <w:szCs w:val="20"/>
              </w:rPr>
              <w:t>le</w:t>
            </w:r>
            <w:r w:rsidR="003A08F1" w:rsidRPr="0073732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739165411"/>
                <w:placeholder>
                  <w:docPart w:val="EDA21AE29CE34BC3BFD654F72528441F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3A08F1" w:rsidRPr="0073732A">
                  <w:rPr>
                    <w:rFonts w:cs="Arial"/>
                    <w:sz w:val="20"/>
                    <w:szCs w:val="20"/>
                  </w:rPr>
                  <w:t>Indiquez la date</w:t>
                </w:r>
              </w:sdtContent>
            </w:sdt>
          </w:p>
        </w:tc>
      </w:tr>
      <w:tr w:rsidR="001B5A95" w:rsidRPr="0073732A" w14:paraId="327F6793" w14:textId="77777777" w:rsidTr="00AE7EB8">
        <w:tc>
          <w:tcPr>
            <w:tcW w:w="4252" w:type="dxa"/>
            <w:tcBorders>
              <w:bottom w:val="single" w:sz="4" w:space="0" w:color="auto"/>
            </w:tcBorders>
          </w:tcPr>
          <w:p w14:paraId="4B2BE986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AA8F52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492E3C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B5A95" w:rsidRPr="0073732A" w14:paraId="53282652" w14:textId="77777777" w:rsidTr="00AE7EB8">
        <w:tc>
          <w:tcPr>
            <w:tcW w:w="4252" w:type="dxa"/>
            <w:tcBorders>
              <w:top w:val="single" w:sz="4" w:space="0" w:color="auto"/>
            </w:tcBorders>
          </w:tcPr>
          <w:p w14:paraId="5CB53995" w14:textId="5EC87512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Partie</w:t>
            </w:r>
            <w:r w:rsidR="00ED0881">
              <w:rPr>
                <w:rFonts w:cs="Arial"/>
                <w:sz w:val="20"/>
                <w:szCs w:val="20"/>
              </w:rPr>
              <w:t xml:space="preserve"> </w:t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F6EF866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F3C30C7" w14:textId="70A3FF09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Partie</w:t>
            </w:r>
            <w:r w:rsidR="00ED0881">
              <w:rPr>
                <w:rFonts w:cs="Arial"/>
                <w:sz w:val="20"/>
                <w:szCs w:val="20"/>
              </w:rPr>
              <w:t xml:space="preserve"> </w:t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D0881" w:rsidRPr="0073732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5A95" w:rsidRPr="0073732A" w14:paraId="72175EA3" w14:textId="77777777" w:rsidTr="00AE7EB8">
        <w:tc>
          <w:tcPr>
            <w:tcW w:w="4252" w:type="dxa"/>
          </w:tcPr>
          <w:p w14:paraId="4653046F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ou</w:t>
            </w:r>
          </w:p>
        </w:tc>
        <w:tc>
          <w:tcPr>
            <w:tcW w:w="850" w:type="dxa"/>
          </w:tcPr>
          <w:p w14:paraId="79DDFEB2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80F3D7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>ou</w:t>
            </w:r>
          </w:p>
        </w:tc>
      </w:tr>
      <w:tr w:rsidR="001B5A95" w:rsidRPr="0073732A" w14:paraId="45BA0E3E" w14:textId="77777777" w:rsidTr="00AE7EB8">
        <w:tc>
          <w:tcPr>
            <w:tcW w:w="4252" w:type="dxa"/>
          </w:tcPr>
          <w:p w14:paraId="059683C3" w14:textId="0E9DF3E1" w:rsidR="001B5A95" w:rsidRPr="0073732A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b/>
                <w:bCs/>
                <w:sz w:val="20"/>
                <w:szCs w:val="20"/>
              </w:rP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A497CB8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42977A" w14:textId="41250654" w:rsidR="001B5A95" w:rsidRPr="0073732A" w:rsidRDefault="001B5A95" w:rsidP="00AE7EB8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3732A">
              <w:rPr>
                <w:rFonts w:cs="Arial"/>
                <w:b/>
                <w:bCs/>
                <w:sz w:val="20"/>
                <w:szCs w:val="20"/>
              </w:rPr>
              <w:t xml:space="preserve">Me 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b/>
                <w:bCs/>
                <w:sz w:val="20"/>
                <w:szCs w:val="20"/>
              </w:rPr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5A95" w:rsidRPr="0073732A" w14:paraId="5E339C81" w14:textId="77777777" w:rsidTr="00AE7EB8">
        <w:tc>
          <w:tcPr>
            <w:tcW w:w="4252" w:type="dxa"/>
          </w:tcPr>
          <w:p w14:paraId="0DC14229" w14:textId="2CAEFACE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Avocat(e)s de </w:t>
            </w:r>
            <w:bookmarkStart w:id="21" w:name="Texte86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50" w:type="dxa"/>
          </w:tcPr>
          <w:p w14:paraId="4A13C602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A00D85" w14:textId="2BAA2C0E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Avocat(e)s de </w:t>
            </w:r>
            <w:bookmarkStart w:id="22" w:name="Texte87"/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B5A95" w:rsidRPr="0073732A" w14:paraId="2DB0A9C8" w14:textId="77777777" w:rsidTr="00AE7EB8">
        <w:tc>
          <w:tcPr>
            <w:tcW w:w="4252" w:type="dxa"/>
          </w:tcPr>
          <w:p w14:paraId="7D07DDFF" w14:textId="025731A5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Téléphone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1DC7760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DC5B8A" w14:textId="4CE75121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Téléphone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B5A95" w:rsidRPr="0073732A" w14:paraId="342F48C0" w14:textId="77777777" w:rsidTr="00AE7EB8">
        <w:tc>
          <w:tcPr>
            <w:tcW w:w="4252" w:type="dxa"/>
          </w:tcPr>
          <w:p w14:paraId="6D6E1FD1" w14:textId="38157C9B" w:rsidR="00ED0881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Courriel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4C77DAD" w14:textId="77777777" w:rsidR="001B5A95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42D2D49" w14:textId="3F473A76" w:rsidR="00ED0881" w:rsidRPr="0073732A" w:rsidRDefault="001B5A95" w:rsidP="00AE7EB8">
            <w:pPr>
              <w:jc w:val="both"/>
              <w:rPr>
                <w:rFonts w:cs="Arial"/>
                <w:sz w:val="20"/>
                <w:szCs w:val="20"/>
              </w:rPr>
            </w:pPr>
            <w:r w:rsidRPr="0073732A">
              <w:rPr>
                <w:rFonts w:cs="Arial"/>
                <w:sz w:val="20"/>
                <w:szCs w:val="20"/>
              </w:rPr>
              <w:t xml:space="preserve">Courriel : </w:t>
            </w:r>
            <w:r w:rsidRPr="0073732A">
              <w:rPr>
                <w:rFonts w:cs="Arial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</w:rPr>
            </w:r>
            <w:r w:rsidRPr="0073732A">
              <w:rPr>
                <w:rFonts w:cs="Arial"/>
                <w:sz w:val="20"/>
                <w:szCs w:val="20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</w:rPr>
              <w:t> </w:t>
            </w:r>
            <w:r w:rsidRPr="0073732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D732F45" w14:textId="77777777" w:rsidR="00DC54D8" w:rsidRPr="0073732A" w:rsidRDefault="00DC54D8" w:rsidP="001B5A95">
      <w:pPr>
        <w:spacing w:after="0" w:line="240" w:lineRule="auto"/>
        <w:rPr>
          <w:rFonts w:cs="Arial"/>
          <w:sz w:val="20"/>
          <w:szCs w:val="20"/>
        </w:rPr>
        <w:sectPr w:rsidR="00DC54D8" w:rsidRPr="0073732A" w:rsidSect="002E769D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81"/>
        <w:gridCol w:w="3581"/>
        <w:gridCol w:w="3433"/>
      </w:tblGrid>
      <w:tr w:rsidR="00DC54D8" w:rsidRPr="0073732A" w14:paraId="77A9C3DB" w14:textId="77777777" w:rsidTr="00080B46"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3A124" w14:textId="63F44BCF" w:rsidR="00DC54D8" w:rsidRPr="0073732A" w:rsidRDefault="00DC54D8" w:rsidP="002B4346">
            <w:pPr>
              <w:tabs>
                <w:tab w:val="right" w:pos="9360"/>
              </w:tabs>
              <w:spacing w:before="240" w:after="24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lastRenderedPageBreak/>
              <w:t>ANNEXE A</w:t>
            </w:r>
          </w:p>
        </w:tc>
      </w:tr>
      <w:tr w:rsidR="00DC54D8" w:rsidRPr="0073732A" w14:paraId="0E526FCD" w14:textId="77777777" w:rsidTr="00080B46">
        <w:tc>
          <w:tcPr>
            <w:tcW w:w="14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AA56" w14:textId="2D5584A5" w:rsidR="00DC54D8" w:rsidRPr="0073732A" w:rsidRDefault="00DC54D8" w:rsidP="00DC54D8">
            <w:pPr>
              <w:spacing w:before="240" w:after="24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État des biens du patrimoine familial et autres (art. 413</w:t>
            </w:r>
            <w:r w:rsidR="002B4346" w:rsidRPr="0073732A">
              <w:rPr>
                <w:rFonts w:cs="Arial"/>
                <w:b/>
                <w:sz w:val="20"/>
                <w:szCs w:val="20"/>
                <w:lang w:eastAsia="fr-FR"/>
              </w:rPr>
              <w:t> </w:t>
            </w: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al.</w:t>
            </w:r>
            <w:smartTag w:uri="urn:schemas-microsoft-com:office:smarttags" w:element="metricconverter">
              <w:smartTagPr>
                <w:attr w:name="ProductID" w:val="1 C"/>
              </w:smartTagPr>
              <w:r w:rsidR="002B4346" w:rsidRPr="0073732A">
                <w:rPr>
                  <w:rFonts w:cs="Arial"/>
                  <w:b/>
                  <w:sz w:val="20"/>
                  <w:szCs w:val="20"/>
                  <w:lang w:eastAsia="fr-FR"/>
                </w:rPr>
                <w:t> </w:t>
              </w:r>
              <w:r w:rsidRPr="0073732A">
                <w:rPr>
                  <w:rFonts w:cs="Arial"/>
                  <w:b/>
                  <w:sz w:val="20"/>
                  <w:szCs w:val="20"/>
                  <w:lang w:eastAsia="fr-FR"/>
                </w:rPr>
                <w:t xml:space="preserve">1 </w:t>
              </w:r>
              <w:r w:rsidRPr="00157C9C">
                <w:rPr>
                  <w:rFonts w:cs="Arial"/>
                  <w:b/>
                  <w:sz w:val="20"/>
                  <w:szCs w:val="20"/>
                  <w:lang w:eastAsia="fr-FR"/>
                </w:rPr>
                <w:t>C</w:t>
              </w:r>
            </w:smartTag>
            <w:r w:rsidRPr="00157C9C">
              <w:rPr>
                <w:rFonts w:cs="Arial"/>
                <w:b/>
                <w:sz w:val="20"/>
                <w:szCs w:val="20"/>
                <w:lang w:eastAsia="fr-FR"/>
              </w:rPr>
              <w:t>.p.c.</w:t>
            </w: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)</w:t>
            </w:r>
          </w:p>
        </w:tc>
      </w:tr>
      <w:tr w:rsidR="00DC54D8" w:rsidRPr="0073732A" w14:paraId="2A9135A6" w14:textId="77777777" w:rsidTr="00080B46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97B4B0" w14:textId="08117B8C" w:rsidR="00DC54D8" w:rsidRPr="0073732A" w:rsidRDefault="00DC54D8" w:rsidP="002B4346">
            <w:pPr>
              <w:spacing w:before="120" w:after="120" w:line="240" w:lineRule="auto"/>
              <w:ind w:firstLine="624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t>État de : </w:t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FB73AA" w14:textId="2DAAD1C4" w:rsidR="00DC54D8" w:rsidRPr="0073732A" w:rsidRDefault="001E49E9" w:rsidP="00DC54D8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DC54D8" w:rsidRPr="0073732A">
              <w:rPr>
                <w:rFonts w:cs="Arial"/>
                <w:sz w:val="20"/>
                <w:szCs w:val="20"/>
                <w:lang w:eastAsia="fr-FR"/>
              </w:rPr>
              <w:t xml:space="preserve">partie demanderesse </w:t>
            </w:r>
          </w:p>
        </w:tc>
      </w:tr>
      <w:tr w:rsidR="00DC54D8" w:rsidRPr="0073732A" w14:paraId="468261C9" w14:textId="77777777" w:rsidTr="00080B46">
        <w:tc>
          <w:tcPr>
            <w:tcW w:w="7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C3E292" w14:textId="7B1C821B" w:rsidR="00DC54D8" w:rsidRPr="0073732A" w:rsidRDefault="00DC54D8" w:rsidP="002B4346">
            <w:pPr>
              <w:tabs>
                <w:tab w:val="left" w:pos="402"/>
              </w:tabs>
              <w:spacing w:before="120" w:after="120" w:line="240" w:lineRule="auto"/>
              <w:ind w:firstLine="624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t>État de : </w:t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b/>
                <w:noProof/>
                <w:color w:val="000000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7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B688" w14:textId="266ED7D6" w:rsidR="00DC54D8" w:rsidRPr="0073732A" w:rsidRDefault="001E49E9" w:rsidP="00DC54D8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instrText xml:space="preserve"> FORMCHECKBOX </w:instrText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</w:r>
            <w:r w:rsidR="002469FF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separate"/>
            </w:r>
            <w:r w:rsidRPr="00FF59AE">
              <w:rPr>
                <w:rFonts w:ascii="Segoe UI Symbol" w:eastAsia="MS Gothic" w:hAnsi="Segoe UI Symbol" w:cs="Segoe UI Symbol"/>
                <w:sz w:val="16"/>
                <w:szCs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DC54D8" w:rsidRPr="0073732A">
              <w:rPr>
                <w:rFonts w:cs="Arial"/>
                <w:sz w:val="20"/>
                <w:szCs w:val="20"/>
                <w:lang w:eastAsia="fr-FR"/>
              </w:rPr>
              <w:t xml:space="preserve">partie défenderesse </w:t>
            </w:r>
          </w:p>
        </w:tc>
      </w:tr>
      <w:tr w:rsidR="00DC54D8" w:rsidRPr="0073732A" w14:paraId="5A6C49DF" w14:textId="77777777" w:rsidTr="00080B46">
        <w:tc>
          <w:tcPr>
            <w:tcW w:w="14175" w:type="dxa"/>
            <w:gridSpan w:val="4"/>
            <w:tcBorders>
              <w:top w:val="single" w:sz="4" w:space="0" w:color="auto"/>
            </w:tcBorders>
          </w:tcPr>
          <w:p w14:paraId="12EE48D2" w14:textId="739ACD7A" w:rsidR="00DC54D8" w:rsidRPr="0073732A" w:rsidRDefault="00DC54D8" w:rsidP="00DC54D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Voici l’énumération des biens qui m'appartiennent, ainsi que leur qualification</w:t>
            </w:r>
            <w:r w:rsidR="002B4346" w:rsidRPr="0073732A">
              <w:rPr>
                <w:rFonts w:cs="Arial"/>
                <w:b/>
                <w:sz w:val="20"/>
                <w:szCs w:val="20"/>
                <w:lang w:eastAsia="fr-FR"/>
              </w:rPr>
              <w:t> </w:t>
            </w: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DC54D8" w:rsidRPr="0073732A" w14:paraId="7FA6F1CE" w14:textId="77777777" w:rsidTr="00080B46">
        <w:tc>
          <w:tcPr>
            <w:tcW w:w="3580" w:type="dxa"/>
          </w:tcPr>
          <w:p w14:paraId="075AE8F3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Biens du patrimoine</w:t>
            </w:r>
          </w:p>
        </w:tc>
        <w:tc>
          <w:tcPr>
            <w:tcW w:w="3581" w:type="dxa"/>
          </w:tcPr>
          <w:p w14:paraId="45A76C32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Propres</w:t>
            </w:r>
          </w:p>
        </w:tc>
        <w:tc>
          <w:tcPr>
            <w:tcW w:w="3581" w:type="dxa"/>
          </w:tcPr>
          <w:p w14:paraId="42EEA3AA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Acquêts</w:t>
            </w:r>
          </w:p>
        </w:tc>
        <w:tc>
          <w:tcPr>
            <w:tcW w:w="3433" w:type="dxa"/>
          </w:tcPr>
          <w:p w14:paraId="58098101" w14:textId="77777777" w:rsidR="00DC54D8" w:rsidRPr="0073732A" w:rsidRDefault="00DC54D8" w:rsidP="00DC54D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b/>
                <w:sz w:val="20"/>
                <w:szCs w:val="20"/>
                <w:lang w:eastAsia="fr-FR"/>
              </w:rPr>
              <w:t>Autres</w:t>
            </w:r>
          </w:p>
        </w:tc>
      </w:tr>
      <w:tr w:rsidR="00DC54D8" w:rsidRPr="0073732A" w14:paraId="6BC71DB1" w14:textId="77777777" w:rsidTr="00080B46">
        <w:tc>
          <w:tcPr>
            <w:tcW w:w="3580" w:type="dxa"/>
          </w:tcPr>
          <w:p w14:paraId="429761FF" w14:textId="2AC499E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23" w:name="Texte208"/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  <w:tc>
          <w:tcPr>
            <w:tcW w:w="3581" w:type="dxa"/>
          </w:tcPr>
          <w:p w14:paraId="44975EB6" w14:textId="64F6708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24" w:name="Texte209"/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3581" w:type="dxa"/>
          </w:tcPr>
          <w:p w14:paraId="7E19353E" w14:textId="1E67506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25" w:name="Texte210"/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  <w:tc>
          <w:tcPr>
            <w:tcW w:w="3433" w:type="dxa"/>
          </w:tcPr>
          <w:p w14:paraId="281C9684" w14:textId="6080BE6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26" w:name="Texte211"/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</w:tr>
      <w:tr w:rsidR="00DC54D8" w:rsidRPr="0073732A" w14:paraId="2270C6F7" w14:textId="77777777" w:rsidTr="00080B46">
        <w:tc>
          <w:tcPr>
            <w:tcW w:w="3580" w:type="dxa"/>
          </w:tcPr>
          <w:p w14:paraId="50CB040A" w14:textId="43A194C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1766CD7A" w14:textId="7496453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5DE56CA1" w14:textId="77CB1A3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458535E1" w14:textId="138B87D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79211585" w14:textId="77777777" w:rsidTr="00080B46">
        <w:tc>
          <w:tcPr>
            <w:tcW w:w="3580" w:type="dxa"/>
          </w:tcPr>
          <w:p w14:paraId="5B8DBD7B" w14:textId="5CAB0F6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67AB0A06" w14:textId="5F4DFE6E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7AC6910" w14:textId="3CF1399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1C475F56" w14:textId="3159E01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332DE1FF" w14:textId="77777777" w:rsidTr="00080B46">
        <w:tc>
          <w:tcPr>
            <w:tcW w:w="3580" w:type="dxa"/>
          </w:tcPr>
          <w:p w14:paraId="054380C3" w14:textId="055282F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09AF6C9E" w14:textId="73A0097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9E6B095" w14:textId="218803D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12110D0A" w14:textId="32E1AA49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64D14ADA" w14:textId="77777777" w:rsidTr="00080B46">
        <w:tc>
          <w:tcPr>
            <w:tcW w:w="3580" w:type="dxa"/>
          </w:tcPr>
          <w:p w14:paraId="0243B14F" w14:textId="5C54CF2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79F5C39E" w14:textId="3DBF93A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645E6CC6" w14:textId="5B62D994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157FD9C0" w14:textId="4C4E7141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14063610" w14:textId="77777777" w:rsidTr="00080B46">
        <w:tc>
          <w:tcPr>
            <w:tcW w:w="3580" w:type="dxa"/>
          </w:tcPr>
          <w:p w14:paraId="4C317E90" w14:textId="7116ACE9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1D12D56" w14:textId="7214FBD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70C4F99B" w14:textId="19C5CB6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4FA8A672" w14:textId="3FEB27E4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78F34F29" w14:textId="77777777" w:rsidTr="00080B46">
        <w:tc>
          <w:tcPr>
            <w:tcW w:w="3580" w:type="dxa"/>
          </w:tcPr>
          <w:p w14:paraId="4D54C4B3" w14:textId="598A6CF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480AEC68" w14:textId="5293052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661C2267" w14:textId="6607333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6060B457" w14:textId="01AF2D2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24FA0D1D" w14:textId="77777777" w:rsidTr="00080B46">
        <w:tc>
          <w:tcPr>
            <w:tcW w:w="3580" w:type="dxa"/>
          </w:tcPr>
          <w:p w14:paraId="2930C4C4" w14:textId="6B1F216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4EF96A32" w14:textId="0006B06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516BD595" w14:textId="165F271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30ED91AB" w14:textId="5444787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2CF28407" w14:textId="77777777" w:rsidTr="00080B46">
        <w:tc>
          <w:tcPr>
            <w:tcW w:w="3580" w:type="dxa"/>
          </w:tcPr>
          <w:p w14:paraId="27D5C9A9" w14:textId="6EAFA73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4FA60DBE" w14:textId="20386E6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306A1874" w14:textId="5086B33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7138D93A" w14:textId="7D435A6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28B6ABFD" w14:textId="77777777" w:rsidTr="00080B46">
        <w:tc>
          <w:tcPr>
            <w:tcW w:w="3580" w:type="dxa"/>
          </w:tcPr>
          <w:p w14:paraId="6EBFC10E" w14:textId="78DBEC8C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4D5E1EFC" w14:textId="55166F3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ED78EC7" w14:textId="4356E5E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1E8D2AFB" w14:textId="4B451B3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546AA622" w14:textId="77777777" w:rsidTr="00080B46">
        <w:tc>
          <w:tcPr>
            <w:tcW w:w="3580" w:type="dxa"/>
          </w:tcPr>
          <w:p w14:paraId="02F0C35C" w14:textId="6F4739E4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6983479B" w14:textId="72F5CE4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6C5F0570" w14:textId="78AD645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14607B66" w14:textId="4255EC0E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1BC1D0A6" w14:textId="77777777" w:rsidTr="00080B46">
        <w:tc>
          <w:tcPr>
            <w:tcW w:w="3580" w:type="dxa"/>
          </w:tcPr>
          <w:p w14:paraId="1A745B64" w14:textId="41E318C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7CE2DA86" w14:textId="7F86BBE7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5E646A9" w14:textId="2AD7ADF1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0E317E2A" w14:textId="2E7A823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4784B52D" w14:textId="77777777" w:rsidTr="00080B46">
        <w:tc>
          <w:tcPr>
            <w:tcW w:w="3580" w:type="dxa"/>
          </w:tcPr>
          <w:p w14:paraId="756E3D67" w14:textId="7C0BB4C6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136951A" w14:textId="261D23D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4602C383" w14:textId="4D09690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731353DA" w14:textId="4A1CA7C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40008F4B" w14:textId="77777777" w:rsidTr="00080B46">
        <w:tc>
          <w:tcPr>
            <w:tcW w:w="3580" w:type="dxa"/>
          </w:tcPr>
          <w:p w14:paraId="4927573D" w14:textId="236ACCFF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054A9B7A" w14:textId="691DFD0C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1A3B4268" w14:textId="0DD7CCC0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6E6F5443" w14:textId="0732CC35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5631D0C1" w14:textId="77777777" w:rsidTr="00080B46">
        <w:tc>
          <w:tcPr>
            <w:tcW w:w="3580" w:type="dxa"/>
          </w:tcPr>
          <w:p w14:paraId="491EA858" w14:textId="60027AA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382D2511" w14:textId="3BBA44AC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36F3C2A3" w14:textId="59BC412B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407EA94D" w14:textId="3EC6C04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00A351A7" w14:textId="77777777" w:rsidTr="00080B46">
        <w:tc>
          <w:tcPr>
            <w:tcW w:w="3580" w:type="dxa"/>
          </w:tcPr>
          <w:p w14:paraId="50225786" w14:textId="1EB002E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5084A099" w14:textId="709A8C4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0B11DD29" w14:textId="4AF6E43D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475E1DA0" w14:textId="75104E7A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DC54D8" w:rsidRPr="0073732A" w14:paraId="72F46F75" w14:textId="77777777" w:rsidTr="00080B46">
        <w:tc>
          <w:tcPr>
            <w:tcW w:w="3580" w:type="dxa"/>
          </w:tcPr>
          <w:p w14:paraId="38A61C3C" w14:textId="7B89F982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5795F579" w14:textId="68A0BCF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</w:tcPr>
          <w:p w14:paraId="2EF70E55" w14:textId="62731088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</w:tcPr>
          <w:p w14:paraId="56ED9185" w14:textId="17EF1513" w:rsidR="00DC54D8" w:rsidRPr="0073732A" w:rsidRDefault="00DC54D8" w:rsidP="00DC54D8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="00002EFD" w:rsidRPr="0073732A">
              <w:rPr>
                <w:rFonts w:cs="Arial"/>
                <w:noProof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002EFD" w:rsidRPr="0073732A" w14:paraId="3F484A4B" w14:textId="77777777" w:rsidTr="00002EFD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CE1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244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330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546" w14:textId="77777777" w:rsidR="00002EFD" w:rsidRPr="0073732A" w:rsidRDefault="00002EFD" w:rsidP="00080B46">
            <w:pPr>
              <w:spacing w:before="40" w:after="4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instrText xml:space="preserve"> FORMTEXT </w:instrText>
            </w:r>
            <w:r w:rsidRPr="0073732A">
              <w:rPr>
                <w:rFonts w:cs="Arial"/>
                <w:sz w:val="20"/>
                <w:szCs w:val="20"/>
                <w:lang w:eastAsia="fr-FR"/>
              </w:rPr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separate"/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t> </w:t>
            </w:r>
            <w:r w:rsidRPr="0073732A">
              <w:rPr>
                <w:rFonts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1506B190" w14:textId="77777777" w:rsidR="001B5A95" w:rsidRPr="0073732A" w:rsidRDefault="001B5A95" w:rsidP="001B5A95">
      <w:pPr>
        <w:spacing w:after="0" w:line="240" w:lineRule="auto"/>
        <w:rPr>
          <w:rFonts w:cs="Arial"/>
          <w:sz w:val="20"/>
          <w:szCs w:val="20"/>
        </w:rPr>
      </w:pPr>
    </w:p>
    <w:sectPr w:rsidR="001B5A95" w:rsidRPr="0073732A" w:rsidSect="009A1560">
      <w:footerReference w:type="first" r:id="rId9"/>
      <w:pgSz w:w="15840" w:h="12240" w:orient="landscape"/>
      <w:pgMar w:top="1412" w:right="814" w:bottom="720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BA61" w14:textId="77777777" w:rsidR="0058644E" w:rsidRDefault="0058644E" w:rsidP="00112A6B">
      <w:pPr>
        <w:spacing w:after="0" w:line="240" w:lineRule="auto"/>
      </w:pPr>
      <w:r>
        <w:separator/>
      </w:r>
    </w:p>
  </w:endnote>
  <w:endnote w:type="continuationSeparator" w:id="0">
    <w:p w14:paraId="01F5A549" w14:textId="77777777" w:rsidR="0058644E" w:rsidRDefault="0058644E" w:rsidP="001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4729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ABC9F" w14:textId="1B740D31" w:rsidR="00B77FE3" w:rsidRPr="00B77FE3" w:rsidRDefault="00B77FE3" w:rsidP="009A1560">
            <w:pPr>
              <w:pStyle w:val="Pieddepage"/>
              <w:tabs>
                <w:tab w:val="clear" w:pos="8640"/>
                <w:tab w:val="right" w:pos="14034"/>
              </w:tabs>
              <w:ind w:right="4"/>
              <w:jc w:val="both"/>
              <w:rPr>
                <w:sz w:val="20"/>
                <w:szCs w:val="20"/>
              </w:rPr>
            </w:pPr>
            <w:r w:rsidRPr="00B77FE3">
              <w:rPr>
                <w:sz w:val="20"/>
                <w:szCs w:val="20"/>
              </w:rPr>
              <w:t>SJ-</w:t>
            </w:r>
            <w:r w:rsidR="00A03EA2">
              <w:rPr>
                <w:sz w:val="20"/>
                <w:szCs w:val="20"/>
              </w:rPr>
              <w:t>1303</w:t>
            </w:r>
            <w:r w:rsidR="00F46E27">
              <w:rPr>
                <w:sz w:val="20"/>
                <w:szCs w:val="20"/>
              </w:rPr>
              <w:t xml:space="preserve"> </w:t>
            </w:r>
            <w:r w:rsidRPr="00B77FE3">
              <w:rPr>
                <w:sz w:val="20"/>
                <w:szCs w:val="20"/>
              </w:rPr>
              <w:t>(2024-09)</w:t>
            </w:r>
            <w:r w:rsidRPr="00B77FE3">
              <w:rPr>
                <w:sz w:val="20"/>
                <w:szCs w:val="20"/>
              </w:rPr>
              <w:tab/>
            </w:r>
            <w:r w:rsidRPr="00B77FE3">
              <w:rPr>
                <w:sz w:val="20"/>
                <w:szCs w:val="20"/>
              </w:rPr>
              <w:tab/>
            </w:r>
            <w:r w:rsidRPr="00B77FE3">
              <w:rPr>
                <w:sz w:val="20"/>
                <w:szCs w:val="20"/>
                <w:lang w:val="fr-FR"/>
              </w:rPr>
              <w:t xml:space="preserve">Page </w:t>
            </w:r>
            <w:r w:rsidRPr="00B77FE3">
              <w:rPr>
                <w:b/>
                <w:bCs/>
                <w:sz w:val="20"/>
                <w:szCs w:val="20"/>
              </w:rPr>
              <w:fldChar w:fldCharType="begin"/>
            </w:r>
            <w:r w:rsidRPr="00B77FE3">
              <w:rPr>
                <w:b/>
                <w:bCs/>
                <w:sz w:val="20"/>
                <w:szCs w:val="20"/>
              </w:rPr>
              <w:instrText>PAGE</w:instrText>
            </w:r>
            <w:r w:rsidRPr="00B77FE3">
              <w:rPr>
                <w:b/>
                <w:bCs/>
                <w:sz w:val="20"/>
                <w:szCs w:val="20"/>
              </w:rPr>
              <w:fldChar w:fldCharType="separate"/>
            </w:r>
            <w:r w:rsidRPr="00B77FE3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B77FE3">
              <w:rPr>
                <w:b/>
                <w:bCs/>
                <w:sz w:val="20"/>
                <w:szCs w:val="20"/>
              </w:rPr>
              <w:fldChar w:fldCharType="end"/>
            </w:r>
            <w:r w:rsidRPr="00B77FE3">
              <w:rPr>
                <w:sz w:val="20"/>
                <w:szCs w:val="20"/>
                <w:lang w:val="fr-FR"/>
              </w:rPr>
              <w:t xml:space="preserve"> sur </w:t>
            </w:r>
            <w:r w:rsidRPr="00B77FE3">
              <w:rPr>
                <w:b/>
                <w:bCs/>
                <w:sz w:val="20"/>
                <w:szCs w:val="20"/>
              </w:rPr>
              <w:fldChar w:fldCharType="begin"/>
            </w:r>
            <w:r w:rsidRPr="00B77FE3">
              <w:rPr>
                <w:b/>
                <w:bCs/>
                <w:sz w:val="20"/>
                <w:szCs w:val="20"/>
              </w:rPr>
              <w:instrText>NUMPAGES</w:instrText>
            </w:r>
            <w:r w:rsidRPr="00B77FE3">
              <w:rPr>
                <w:b/>
                <w:bCs/>
                <w:sz w:val="20"/>
                <w:szCs w:val="20"/>
              </w:rPr>
              <w:fldChar w:fldCharType="separate"/>
            </w:r>
            <w:r w:rsidRPr="00B77FE3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B77FE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F3B3" w14:textId="77777777" w:rsidR="00002EFD" w:rsidRDefault="00002E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4AAF" w14:textId="77777777" w:rsidR="0058644E" w:rsidRPr="009C64A0" w:rsidRDefault="0058644E" w:rsidP="009C64A0">
      <w:pPr>
        <w:pStyle w:val="Pieddepage"/>
      </w:pPr>
      <w:r>
        <w:separator/>
      </w:r>
    </w:p>
  </w:footnote>
  <w:footnote w:type="continuationSeparator" w:id="0">
    <w:p w14:paraId="7C04B433" w14:textId="77777777" w:rsidR="0058644E" w:rsidRDefault="0058644E" w:rsidP="00112A6B">
      <w:pPr>
        <w:spacing w:after="0" w:line="240" w:lineRule="auto"/>
      </w:pPr>
      <w:r>
        <w:continuationSeparator/>
      </w:r>
    </w:p>
  </w:footnote>
  <w:footnote w:id="1">
    <w:p w14:paraId="3E33CFAD" w14:textId="21C970B8" w:rsidR="00700596" w:rsidRDefault="00D918E0">
      <w:pPr>
        <w:pStyle w:val="Notedebasdepage"/>
      </w:pPr>
      <w:r w:rsidRPr="008660B4">
        <w:rPr>
          <w:rStyle w:val="Appelnotedebasdep"/>
          <w:b/>
          <w:bCs/>
        </w:rPr>
        <w:footnoteRef/>
      </w:r>
      <w:r w:rsidRPr="008660B4">
        <w:rPr>
          <w:b/>
          <w:bCs/>
        </w:rPr>
        <w:t xml:space="preserve"> </w:t>
      </w:r>
      <w:r w:rsidRPr="008660B4">
        <w:rPr>
          <w:b/>
          <w:bCs/>
        </w:rPr>
        <w:tab/>
        <w:t>Le présent protocole doit être notifié aux parties, à moins qu’elles ne l’aient signé (art. 149 </w:t>
      </w:r>
      <w:r w:rsidR="002F37CF" w:rsidRPr="002F37CF">
        <w:rPr>
          <w:b/>
          <w:bCs/>
          <w:iCs/>
        </w:rPr>
        <w:t>C.p.c.</w:t>
      </w:r>
      <w:r w:rsidRPr="008660B4">
        <w:rPr>
          <w:b/>
          <w:bCs/>
        </w:rPr>
        <w:t>); la preuve de cette notification doit être jointe au protocole.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0"/>
        <w:szCs w:val="20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Listepuces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4232"/>
    <w:multiLevelType w:val="hybridMultilevel"/>
    <w:tmpl w:val="FFFFFFFF"/>
    <w:lvl w:ilvl="0" w:tplc="F8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C0452B"/>
    <w:multiLevelType w:val="hybridMultilevel"/>
    <w:tmpl w:val="FFFFFFFF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3763B"/>
    <w:multiLevelType w:val="hybridMultilevel"/>
    <w:tmpl w:val="FFFFFFFF"/>
    <w:lvl w:ilvl="0" w:tplc="02AA6F5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31EF6"/>
    <w:multiLevelType w:val="hybridMultilevel"/>
    <w:tmpl w:val="FFFFFFFF"/>
    <w:lvl w:ilvl="0" w:tplc="1E46D852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2C5309"/>
    <w:multiLevelType w:val="hybridMultilevel"/>
    <w:tmpl w:val="FFFFFFFF"/>
    <w:lvl w:ilvl="0" w:tplc="84E234FC">
      <w:start w:val="1"/>
      <w:numFmt w:val="decimal"/>
      <w:pStyle w:val="Titre1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463621">
    <w:abstractNumId w:val="8"/>
  </w:num>
  <w:num w:numId="2" w16cid:durableId="377977900">
    <w:abstractNumId w:val="3"/>
  </w:num>
  <w:num w:numId="3" w16cid:durableId="136460503">
    <w:abstractNumId w:val="2"/>
  </w:num>
  <w:num w:numId="4" w16cid:durableId="880941814">
    <w:abstractNumId w:val="1"/>
  </w:num>
  <w:num w:numId="5" w16cid:durableId="1637373727">
    <w:abstractNumId w:val="9"/>
  </w:num>
  <w:num w:numId="6" w16cid:durableId="1878540027">
    <w:abstractNumId w:val="7"/>
  </w:num>
  <w:num w:numId="7" w16cid:durableId="1344478256">
    <w:abstractNumId w:val="6"/>
  </w:num>
  <w:num w:numId="8" w16cid:durableId="1215235399">
    <w:abstractNumId w:val="14"/>
  </w:num>
  <w:num w:numId="9" w16cid:durableId="808789415">
    <w:abstractNumId w:val="8"/>
  </w:num>
  <w:num w:numId="10" w16cid:durableId="1042094886">
    <w:abstractNumId w:val="3"/>
  </w:num>
  <w:num w:numId="11" w16cid:durableId="1124270317">
    <w:abstractNumId w:val="2"/>
  </w:num>
  <w:num w:numId="12" w16cid:durableId="996031377">
    <w:abstractNumId w:val="1"/>
  </w:num>
  <w:num w:numId="13" w16cid:durableId="1984039998">
    <w:abstractNumId w:val="0"/>
  </w:num>
  <w:num w:numId="14" w16cid:durableId="1739129216">
    <w:abstractNumId w:val="9"/>
  </w:num>
  <w:num w:numId="15" w16cid:durableId="715273496">
    <w:abstractNumId w:val="7"/>
  </w:num>
  <w:num w:numId="16" w16cid:durableId="245500828">
    <w:abstractNumId w:val="6"/>
  </w:num>
  <w:num w:numId="17" w16cid:durableId="216288142">
    <w:abstractNumId w:val="5"/>
  </w:num>
  <w:num w:numId="18" w16cid:durableId="1173111867">
    <w:abstractNumId w:val="4"/>
  </w:num>
  <w:num w:numId="19" w16cid:durableId="1466462226">
    <w:abstractNumId w:val="10"/>
  </w:num>
  <w:num w:numId="20" w16cid:durableId="1000162907">
    <w:abstractNumId w:val="13"/>
  </w:num>
  <w:num w:numId="21" w16cid:durableId="1134374672">
    <w:abstractNumId w:val="11"/>
  </w:num>
  <w:num w:numId="22" w16cid:durableId="813059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0"/>
    <w:rsid w:val="00002EFD"/>
    <w:rsid w:val="00003DA1"/>
    <w:rsid w:val="00004633"/>
    <w:rsid w:val="00016111"/>
    <w:rsid w:val="00036BD9"/>
    <w:rsid w:val="0004539F"/>
    <w:rsid w:val="00065B29"/>
    <w:rsid w:val="0007141D"/>
    <w:rsid w:val="00072E58"/>
    <w:rsid w:val="00083DDC"/>
    <w:rsid w:val="00084268"/>
    <w:rsid w:val="000909D9"/>
    <w:rsid w:val="0009626A"/>
    <w:rsid w:val="000B7ECB"/>
    <w:rsid w:val="000C0AE9"/>
    <w:rsid w:val="000C20CF"/>
    <w:rsid w:val="000D195F"/>
    <w:rsid w:val="000E4779"/>
    <w:rsid w:val="000E4B2F"/>
    <w:rsid w:val="000F2ED1"/>
    <w:rsid w:val="000F5438"/>
    <w:rsid w:val="00103DAB"/>
    <w:rsid w:val="00104BF8"/>
    <w:rsid w:val="00106F10"/>
    <w:rsid w:val="00112A6B"/>
    <w:rsid w:val="00112FCA"/>
    <w:rsid w:val="001169B7"/>
    <w:rsid w:val="00120494"/>
    <w:rsid w:val="00121864"/>
    <w:rsid w:val="00121E0F"/>
    <w:rsid w:val="0014304D"/>
    <w:rsid w:val="001513AB"/>
    <w:rsid w:val="00157C9C"/>
    <w:rsid w:val="0016368C"/>
    <w:rsid w:val="001642BE"/>
    <w:rsid w:val="00174078"/>
    <w:rsid w:val="001852C9"/>
    <w:rsid w:val="001B1049"/>
    <w:rsid w:val="001B3683"/>
    <w:rsid w:val="001B5A95"/>
    <w:rsid w:val="001E40E1"/>
    <w:rsid w:val="001E49E9"/>
    <w:rsid w:val="001F431F"/>
    <w:rsid w:val="001F4E56"/>
    <w:rsid w:val="002050AE"/>
    <w:rsid w:val="0021407A"/>
    <w:rsid w:val="00215677"/>
    <w:rsid w:val="00217738"/>
    <w:rsid w:val="002251EC"/>
    <w:rsid w:val="00225284"/>
    <w:rsid w:val="002373CA"/>
    <w:rsid w:val="00245953"/>
    <w:rsid w:val="002469FF"/>
    <w:rsid w:val="0025218E"/>
    <w:rsid w:val="0026306E"/>
    <w:rsid w:val="00267B58"/>
    <w:rsid w:val="002708F5"/>
    <w:rsid w:val="00271401"/>
    <w:rsid w:val="00273B2D"/>
    <w:rsid w:val="002762A6"/>
    <w:rsid w:val="002826AB"/>
    <w:rsid w:val="0028399D"/>
    <w:rsid w:val="002937C5"/>
    <w:rsid w:val="00297774"/>
    <w:rsid w:val="002B103D"/>
    <w:rsid w:val="002B2A54"/>
    <w:rsid w:val="002B4346"/>
    <w:rsid w:val="002B5490"/>
    <w:rsid w:val="002D263D"/>
    <w:rsid w:val="002D518E"/>
    <w:rsid w:val="002E769D"/>
    <w:rsid w:val="002F37CF"/>
    <w:rsid w:val="002F440D"/>
    <w:rsid w:val="002F5E27"/>
    <w:rsid w:val="002F61FE"/>
    <w:rsid w:val="00312274"/>
    <w:rsid w:val="003131CC"/>
    <w:rsid w:val="0032205B"/>
    <w:rsid w:val="003263AA"/>
    <w:rsid w:val="00335CD5"/>
    <w:rsid w:val="003369A8"/>
    <w:rsid w:val="00336C0E"/>
    <w:rsid w:val="00340FAE"/>
    <w:rsid w:val="00345ABD"/>
    <w:rsid w:val="00351B7C"/>
    <w:rsid w:val="00352E9A"/>
    <w:rsid w:val="0036304F"/>
    <w:rsid w:val="00363C5E"/>
    <w:rsid w:val="003714CC"/>
    <w:rsid w:val="003764C6"/>
    <w:rsid w:val="00380054"/>
    <w:rsid w:val="00382FF4"/>
    <w:rsid w:val="0038476B"/>
    <w:rsid w:val="00392F2E"/>
    <w:rsid w:val="00394D1C"/>
    <w:rsid w:val="00396F3C"/>
    <w:rsid w:val="003A08F1"/>
    <w:rsid w:val="003B0BA5"/>
    <w:rsid w:val="003B3546"/>
    <w:rsid w:val="003C3DD6"/>
    <w:rsid w:val="003D1312"/>
    <w:rsid w:val="003E0D4B"/>
    <w:rsid w:val="003E5651"/>
    <w:rsid w:val="004024B8"/>
    <w:rsid w:val="004107DE"/>
    <w:rsid w:val="0041107F"/>
    <w:rsid w:val="00415DD4"/>
    <w:rsid w:val="004201E1"/>
    <w:rsid w:val="0042288D"/>
    <w:rsid w:val="004329EE"/>
    <w:rsid w:val="00444EDB"/>
    <w:rsid w:val="004536DD"/>
    <w:rsid w:val="00463EE1"/>
    <w:rsid w:val="0049417C"/>
    <w:rsid w:val="004A1B86"/>
    <w:rsid w:val="004B2F3C"/>
    <w:rsid w:val="004E1612"/>
    <w:rsid w:val="004E1803"/>
    <w:rsid w:val="004E1F61"/>
    <w:rsid w:val="004E42E1"/>
    <w:rsid w:val="004F3BFA"/>
    <w:rsid w:val="005231CB"/>
    <w:rsid w:val="00530046"/>
    <w:rsid w:val="00543C4A"/>
    <w:rsid w:val="005536BA"/>
    <w:rsid w:val="00557338"/>
    <w:rsid w:val="005668EA"/>
    <w:rsid w:val="00567233"/>
    <w:rsid w:val="00581E93"/>
    <w:rsid w:val="0058326B"/>
    <w:rsid w:val="0058644E"/>
    <w:rsid w:val="00587873"/>
    <w:rsid w:val="005906DB"/>
    <w:rsid w:val="00595A1D"/>
    <w:rsid w:val="005A25EF"/>
    <w:rsid w:val="005A3066"/>
    <w:rsid w:val="005A3E88"/>
    <w:rsid w:val="005A5714"/>
    <w:rsid w:val="005B0B9B"/>
    <w:rsid w:val="005B3B27"/>
    <w:rsid w:val="005B426C"/>
    <w:rsid w:val="005C3464"/>
    <w:rsid w:val="005C5FF9"/>
    <w:rsid w:val="005D25D9"/>
    <w:rsid w:val="005D4D8A"/>
    <w:rsid w:val="005F6F86"/>
    <w:rsid w:val="00610225"/>
    <w:rsid w:val="006155F8"/>
    <w:rsid w:val="00624831"/>
    <w:rsid w:val="0063208D"/>
    <w:rsid w:val="00671A65"/>
    <w:rsid w:val="00675F7A"/>
    <w:rsid w:val="00691FC5"/>
    <w:rsid w:val="006A74FE"/>
    <w:rsid w:val="006C36FD"/>
    <w:rsid w:val="006C58B6"/>
    <w:rsid w:val="006C6BCD"/>
    <w:rsid w:val="006E0E13"/>
    <w:rsid w:val="006E42C3"/>
    <w:rsid w:val="006E4B92"/>
    <w:rsid w:val="006F17CD"/>
    <w:rsid w:val="00700596"/>
    <w:rsid w:val="0071304D"/>
    <w:rsid w:val="007222D7"/>
    <w:rsid w:val="00723B74"/>
    <w:rsid w:val="0073732A"/>
    <w:rsid w:val="0074662F"/>
    <w:rsid w:val="00746F00"/>
    <w:rsid w:val="0075103D"/>
    <w:rsid w:val="00770CEA"/>
    <w:rsid w:val="00774290"/>
    <w:rsid w:val="00776130"/>
    <w:rsid w:val="00794B84"/>
    <w:rsid w:val="007A2F91"/>
    <w:rsid w:val="007A5E99"/>
    <w:rsid w:val="007B52BB"/>
    <w:rsid w:val="007B6BD8"/>
    <w:rsid w:val="007C167C"/>
    <w:rsid w:val="007C4E1E"/>
    <w:rsid w:val="007C67AB"/>
    <w:rsid w:val="007D727C"/>
    <w:rsid w:val="00815F84"/>
    <w:rsid w:val="00822073"/>
    <w:rsid w:val="00842FF9"/>
    <w:rsid w:val="00852345"/>
    <w:rsid w:val="00857888"/>
    <w:rsid w:val="008660B4"/>
    <w:rsid w:val="00866732"/>
    <w:rsid w:val="00870CC0"/>
    <w:rsid w:val="0087455E"/>
    <w:rsid w:val="00875BC9"/>
    <w:rsid w:val="0089075B"/>
    <w:rsid w:val="008A259B"/>
    <w:rsid w:val="008A5C18"/>
    <w:rsid w:val="008A5DFB"/>
    <w:rsid w:val="008B057F"/>
    <w:rsid w:val="008B3395"/>
    <w:rsid w:val="008B4ACB"/>
    <w:rsid w:val="008D183A"/>
    <w:rsid w:val="008D3BAC"/>
    <w:rsid w:val="008D5D9F"/>
    <w:rsid w:val="008E3CB1"/>
    <w:rsid w:val="008F0159"/>
    <w:rsid w:val="00903145"/>
    <w:rsid w:val="0090402F"/>
    <w:rsid w:val="009069D7"/>
    <w:rsid w:val="0090774A"/>
    <w:rsid w:val="00920560"/>
    <w:rsid w:val="00922F8F"/>
    <w:rsid w:val="0092682E"/>
    <w:rsid w:val="00932696"/>
    <w:rsid w:val="00951226"/>
    <w:rsid w:val="0096412D"/>
    <w:rsid w:val="009858B4"/>
    <w:rsid w:val="00997B5D"/>
    <w:rsid w:val="009A1560"/>
    <w:rsid w:val="009B05DB"/>
    <w:rsid w:val="009B4656"/>
    <w:rsid w:val="009C64A0"/>
    <w:rsid w:val="009D5149"/>
    <w:rsid w:val="009D54A7"/>
    <w:rsid w:val="009F2D04"/>
    <w:rsid w:val="00A03EA2"/>
    <w:rsid w:val="00A1286A"/>
    <w:rsid w:val="00A261C3"/>
    <w:rsid w:val="00A43086"/>
    <w:rsid w:val="00A63E6D"/>
    <w:rsid w:val="00A732D0"/>
    <w:rsid w:val="00A84E84"/>
    <w:rsid w:val="00A85B58"/>
    <w:rsid w:val="00A962C5"/>
    <w:rsid w:val="00AD47E5"/>
    <w:rsid w:val="00AE0880"/>
    <w:rsid w:val="00AE7EB8"/>
    <w:rsid w:val="00AF0867"/>
    <w:rsid w:val="00AF0877"/>
    <w:rsid w:val="00AF4EFF"/>
    <w:rsid w:val="00AF5751"/>
    <w:rsid w:val="00B029BF"/>
    <w:rsid w:val="00B1023A"/>
    <w:rsid w:val="00B10351"/>
    <w:rsid w:val="00B117A6"/>
    <w:rsid w:val="00B26EE2"/>
    <w:rsid w:val="00B4135D"/>
    <w:rsid w:val="00B47BDC"/>
    <w:rsid w:val="00B63E25"/>
    <w:rsid w:val="00B655F6"/>
    <w:rsid w:val="00B65EC5"/>
    <w:rsid w:val="00B66FEE"/>
    <w:rsid w:val="00B76A37"/>
    <w:rsid w:val="00B77FE3"/>
    <w:rsid w:val="00B817B3"/>
    <w:rsid w:val="00B840E5"/>
    <w:rsid w:val="00B9049E"/>
    <w:rsid w:val="00B93F61"/>
    <w:rsid w:val="00B96DC2"/>
    <w:rsid w:val="00BA675F"/>
    <w:rsid w:val="00BC1758"/>
    <w:rsid w:val="00BC18B8"/>
    <w:rsid w:val="00BC336C"/>
    <w:rsid w:val="00BC48F0"/>
    <w:rsid w:val="00BC7920"/>
    <w:rsid w:val="00BD4CFE"/>
    <w:rsid w:val="00BE4D1A"/>
    <w:rsid w:val="00BE7560"/>
    <w:rsid w:val="00BE75A7"/>
    <w:rsid w:val="00BF6CA1"/>
    <w:rsid w:val="00C01D0D"/>
    <w:rsid w:val="00C03A84"/>
    <w:rsid w:val="00C05D28"/>
    <w:rsid w:val="00C1590C"/>
    <w:rsid w:val="00C2092D"/>
    <w:rsid w:val="00C226FD"/>
    <w:rsid w:val="00C23273"/>
    <w:rsid w:val="00C4023A"/>
    <w:rsid w:val="00C418CA"/>
    <w:rsid w:val="00C44814"/>
    <w:rsid w:val="00C76835"/>
    <w:rsid w:val="00C81AC2"/>
    <w:rsid w:val="00C97ADF"/>
    <w:rsid w:val="00CA2A8F"/>
    <w:rsid w:val="00CA2F49"/>
    <w:rsid w:val="00CA5397"/>
    <w:rsid w:val="00CB1755"/>
    <w:rsid w:val="00CC04F2"/>
    <w:rsid w:val="00CD06BF"/>
    <w:rsid w:val="00CD2A18"/>
    <w:rsid w:val="00CD4C56"/>
    <w:rsid w:val="00CF49A0"/>
    <w:rsid w:val="00D11196"/>
    <w:rsid w:val="00D12A1C"/>
    <w:rsid w:val="00D20720"/>
    <w:rsid w:val="00D36093"/>
    <w:rsid w:val="00D55459"/>
    <w:rsid w:val="00D57C4F"/>
    <w:rsid w:val="00D62B22"/>
    <w:rsid w:val="00D76A71"/>
    <w:rsid w:val="00D82421"/>
    <w:rsid w:val="00D85AD7"/>
    <w:rsid w:val="00D918E0"/>
    <w:rsid w:val="00D96F7E"/>
    <w:rsid w:val="00DC54D8"/>
    <w:rsid w:val="00DC7C37"/>
    <w:rsid w:val="00DC7FAC"/>
    <w:rsid w:val="00DD26B7"/>
    <w:rsid w:val="00DD3789"/>
    <w:rsid w:val="00DD7B71"/>
    <w:rsid w:val="00DE32EB"/>
    <w:rsid w:val="00DE4572"/>
    <w:rsid w:val="00DE7A04"/>
    <w:rsid w:val="00DF3BBD"/>
    <w:rsid w:val="00DF3D2D"/>
    <w:rsid w:val="00E05A91"/>
    <w:rsid w:val="00E0758F"/>
    <w:rsid w:val="00E165DA"/>
    <w:rsid w:val="00E21C9B"/>
    <w:rsid w:val="00E2285C"/>
    <w:rsid w:val="00E25598"/>
    <w:rsid w:val="00E25732"/>
    <w:rsid w:val="00E3080A"/>
    <w:rsid w:val="00E618AB"/>
    <w:rsid w:val="00E6197D"/>
    <w:rsid w:val="00E76384"/>
    <w:rsid w:val="00E77CA4"/>
    <w:rsid w:val="00E9473A"/>
    <w:rsid w:val="00EB45DC"/>
    <w:rsid w:val="00EB598F"/>
    <w:rsid w:val="00EC4145"/>
    <w:rsid w:val="00EC4DF8"/>
    <w:rsid w:val="00ED0881"/>
    <w:rsid w:val="00ED569B"/>
    <w:rsid w:val="00EE67E0"/>
    <w:rsid w:val="00F00F65"/>
    <w:rsid w:val="00F03BBB"/>
    <w:rsid w:val="00F06224"/>
    <w:rsid w:val="00F12E02"/>
    <w:rsid w:val="00F13453"/>
    <w:rsid w:val="00F15927"/>
    <w:rsid w:val="00F16D38"/>
    <w:rsid w:val="00F2407D"/>
    <w:rsid w:val="00F30803"/>
    <w:rsid w:val="00F40283"/>
    <w:rsid w:val="00F46E27"/>
    <w:rsid w:val="00F545B2"/>
    <w:rsid w:val="00F56B04"/>
    <w:rsid w:val="00F7218D"/>
    <w:rsid w:val="00F87065"/>
    <w:rsid w:val="00F97CD8"/>
    <w:rsid w:val="00FA533B"/>
    <w:rsid w:val="00FB3D7B"/>
    <w:rsid w:val="00FB751F"/>
    <w:rsid w:val="00FC1278"/>
    <w:rsid w:val="00FC5FFB"/>
    <w:rsid w:val="00FC6426"/>
    <w:rsid w:val="00FD0F2F"/>
    <w:rsid w:val="00FD43B9"/>
    <w:rsid w:val="00FD7E43"/>
    <w:rsid w:val="00FF15CD"/>
    <w:rsid w:val="00FF59AE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DBDE29"/>
  <w14:defaultImageDpi w14:val="96"/>
  <w15:docId w15:val="{087A08FD-2221-4E3A-886E-41CFB20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84"/>
    <w:rPr>
      <w:rFonts w:ascii="Arial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rsid w:val="008D5D9F"/>
    <w:pPr>
      <w:keepNext/>
      <w:keepLines/>
      <w:numPr>
        <w:numId w:val="8"/>
      </w:numPr>
      <w:tabs>
        <w:tab w:val="left" w:pos="397"/>
      </w:tabs>
      <w:spacing w:before="120" w:after="120" w:line="240" w:lineRule="auto"/>
      <w:ind w:left="397" w:hanging="397"/>
      <w:outlineLvl w:val="0"/>
    </w:pPr>
    <w:rPr>
      <w:rFonts w:eastAsiaTheme="majorEastAsia"/>
      <w:b/>
      <w:caps/>
      <w:sz w:val="2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815F8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22073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D9F"/>
    <w:rPr>
      <w:rFonts w:ascii="Arial" w:eastAsiaTheme="majorEastAsia" w:hAnsi="Arial" w:cs="Times New Roman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5F8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2073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BE756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24B8"/>
    <w:rPr>
      <w:rFonts w:cs="Times New Roman"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6B"/>
    <w:rPr>
      <w:rFonts w:ascii="Arial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1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A6B"/>
    <w:rPr>
      <w:rFonts w:ascii="Arial" w:hAnsi="Arial" w:cs="Times New Roman"/>
    </w:rPr>
  </w:style>
  <w:style w:type="paragraph" w:styleId="Listenumros">
    <w:name w:val="List Number"/>
    <w:basedOn w:val="Normal"/>
    <w:uiPriority w:val="99"/>
    <w:unhideWhenUsed/>
    <w:rsid w:val="0004539F"/>
    <w:pPr>
      <w:numPr>
        <w:numId w:val="20"/>
      </w:numPr>
      <w:spacing w:after="240" w:line="280" w:lineRule="exact"/>
      <w:contextualSpacing/>
      <w:jc w:val="both"/>
    </w:pPr>
  </w:style>
  <w:style w:type="paragraph" w:styleId="Listenumros2">
    <w:name w:val="List Number 2"/>
    <w:basedOn w:val="Listenumros"/>
    <w:uiPriority w:val="99"/>
    <w:unhideWhenUsed/>
    <w:rsid w:val="0004539F"/>
    <w:pPr>
      <w:numPr>
        <w:numId w:val="10"/>
      </w:numPr>
      <w:tabs>
        <w:tab w:val="clear" w:pos="643"/>
        <w:tab w:val="left" w:pos="357"/>
      </w:tabs>
      <w:ind w:left="357" w:hanging="357"/>
      <w:contextualSpacing w:val="0"/>
    </w:pPr>
  </w:style>
  <w:style w:type="paragraph" w:styleId="Listenumros3">
    <w:name w:val="List Number 3"/>
    <w:basedOn w:val="Listenumros"/>
    <w:uiPriority w:val="99"/>
    <w:unhideWhenUsed/>
    <w:rsid w:val="004201E1"/>
    <w:pPr>
      <w:numPr>
        <w:numId w:val="11"/>
      </w:numPr>
      <w:tabs>
        <w:tab w:val="clear" w:pos="926"/>
        <w:tab w:val="left" w:pos="357"/>
      </w:tabs>
      <w:ind w:left="357" w:hanging="357"/>
      <w:contextualSpacing w:val="0"/>
    </w:pPr>
  </w:style>
  <w:style w:type="paragraph" w:styleId="Listenumros4">
    <w:name w:val="List Number 4"/>
    <w:basedOn w:val="Listenumros"/>
    <w:uiPriority w:val="99"/>
    <w:unhideWhenUsed/>
    <w:rsid w:val="004201E1"/>
    <w:pPr>
      <w:numPr>
        <w:numId w:val="12"/>
      </w:numPr>
      <w:tabs>
        <w:tab w:val="clear" w:pos="1209"/>
        <w:tab w:val="left" w:pos="357"/>
      </w:tabs>
      <w:ind w:left="357" w:hanging="357"/>
      <w:contextualSpacing w:val="0"/>
    </w:pPr>
  </w:style>
  <w:style w:type="paragraph" w:styleId="Liste">
    <w:name w:val="List"/>
    <w:basedOn w:val="Normal"/>
    <w:uiPriority w:val="99"/>
    <w:unhideWhenUsed/>
    <w:rsid w:val="00F15927"/>
    <w:pPr>
      <w:spacing w:after="120" w:line="280" w:lineRule="exact"/>
      <w:ind w:left="284" w:hanging="284"/>
      <w:jc w:val="both"/>
    </w:pPr>
  </w:style>
  <w:style w:type="paragraph" w:styleId="Listepuces">
    <w:name w:val="List Bullet"/>
    <w:basedOn w:val="Normal"/>
    <w:uiPriority w:val="99"/>
    <w:unhideWhenUsed/>
    <w:rsid w:val="00A962C5"/>
    <w:pPr>
      <w:numPr>
        <w:numId w:val="14"/>
      </w:numPr>
      <w:contextualSpacing/>
    </w:pPr>
  </w:style>
  <w:style w:type="paragraph" w:styleId="Listepuces2">
    <w:name w:val="List Bullet 2"/>
    <w:basedOn w:val="Normal"/>
    <w:uiPriority w:val="99"/>
    <w:unhideWhenUsed/>
    <w:rsid w:val="00DF3D2D"/>
    <w:pPr>
      <w:numPr>
        <w:numId w:val="15"/>
      </w:numPr>
      <w:tabs>
        <w:tab w:val="left" w:pos="4536"/>
        <w:tab w:val="left" w:pos="4820"/>
      </w:tabs>
      <w:spacing w:after="60" w:line="280" w:lineRule="exact"/>
      <w:ind w:left="568" w:hanging="284"/>
    </w:pPr>
  </w:style>
  <w:style w:type="paragraph" w:styleId="Listepuces3">
    <w:name w:val="List Bullet 3"/>
    <w:basedOn w:val="Normal"/>
    <w:uiPriority w:val="99"/>
    <w:unhideWhenUsed/>
    <w:rsid w:val="00A962C5"/>
    <w:pPr>
      <w:numPr>
        <w:numId w:val="16"/>
      </w:num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36BA"/>
    <w:pPr>
      <w:tabs>
        <w:tab w:val="left" w:pos="170"/>
      </w:tabs>
      <w:spacing w:after="40" w:line="240" w:lineRule="auto"/>
      <w:ind w:left="170" w:hanging="170"/>
      <w:jc w:val="both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36BA"/>
    <w:rPr>
      <w:rFonts w:ascii="Arial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86A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6304F"/>
    <w:pPr>
      <w:spacing w:after="480" w:line="280" w:lineRule="exact"/>
      <w:ind w:left="720"/>
      <w:contextualSpacing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8578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78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788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78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7888"/>
    <w:rPr>
      <w:rFonts w:ascii="Arial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48F0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1BE6D-6195-4566-ABC5-262F0AE6CC0A}"/>
      </w:docPartPr>
      <w:docPartBody>
        <w:p w:rsidR="005D7344" w:rsidRDefault="005D7344"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E5F49EA4B943D79D9F55D338B51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19178-1B10-4739-A67D-5F071DEB5173}"/>
      </w:docPartPr>
      <w:docPartBody>
        <w:p w:rsidR="005D7344" w:rsidRDefault="005D7344" w:rsidP="005D7344">
          <w:pPr>
            <w:pStyle w:val="D9E5F49EA4B943D79D9F55D338B5143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F4F34EDE034CDA9EF725CDB31B1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000F3-27BE-45C2-85D8-DB0E14FE2043}"/>
      </w:docPartPr>
      <w:docPartBody>
        <w:p w:rsidR="005D7344" w:rsidRDefault="005D7344" w:rsidP="005D7344">
          <w:pPr>
            <w:pStyle w:val="72F4F34EDE034CDA9EF725CDB31B104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EE21573D60437E8F6476A6782C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631AE-D9E5-43A6-98AE-6C55013E1B0F}"/>
      </w:docPartPr>
      <w:docPartBody>
        <w:p w:rsidR="005D7344" w:rsidRDefault="005D7344" w:rsidP="005D7344">
          <w:pPr>
            <w:pStyle w:val="D8EE21573D60437E8F6476A6782CF25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B137F0F03D459CBCB482E7D8D66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542D3-ACA7-4A34-BA66-263436B17C3D}"/>
      </w:docPartPr>
      <w:docPartBody>
        <w:p w:rsidR="005D7344" w:rsidRDefault="005D7344" w:rsidP="005D7344">
          <w:pPr>
            <w:pStyle w:val="87B137F0F03D459CBCB482E7D8D66909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B79422C77C45BCB070BB12901C4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62D8F-2B06-461D-B34C-DFB30BEB9045}"/>
      </w:docPartPr>
      <w:docPartBody>
        <w:p w:rsidR="005D7344" w:rsidRDefault="005D7344" w:rsidP="005D7344">
          <w:pPr>
            <w:pStyle w:val="9CB79422C77C45BCB070BB12901C4BC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6231E86FFBC49F1BF61C6BC66E6B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B98F2-96A5-4464-AB76-ED5F980C9C5D}"/>
      </w:docPartPr>
      <w:docPartBody>
        <w:p w:rsidR="005D7344" w:rsidRDefault="005D7344" w:rsidP="005D7344">
          <w:pPr>
            <w:pStyle w:val="66231E86FFBC49F1BF61C6BC66E6B7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69B597DC424F8EA32B440BD1BA7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70491-D40F-4D77-BE79-4DF4E95B3CA2}"/>
      </w:docPartPr>
      <w:docPartBody>
        <w:p w:rsidR="005D7344" w:rsidRDefault="005D7344" w:rsidP="005D7344">
          <w:pPr>
            <w:pStyle w:val="1C69B597DC424F8EA32B440BD1BA7AFD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5D28A62D894D38BF66C81BF45FE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D2D45-A85A-48FF-AEDF-B62C62DB1FEC}"/>
      </w:docPartPr>
      <w:docPartBody>
        <w:p w:rsidR="005D7344" w:rsidRDefault="005D7344" w:rsidP="005D7344">
          <w:pPr>
            <w:pStyle w:val="EB5D28A62D894D38BF66C81BF45FE24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C1B6BD5C6544088C466AC809938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66630-87AF-4917-9A2A-1CACA777BB08}"/>
      </w:docPartPr>
      <w:docPartBody>
        <w:p w:rsidR="005D7344" w:rsidRDefault="005D7344" w:rsidP="005D7344">
          <w:pPr>
            <w:pStyle w:val="0DC1B6BD5C6544088C466AC80993805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BAD869E78C4B3CB514AE25B1B94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E452C-667F-45C3-B0DC-26B3D2FFEA0A}"/>
      </w:docPartPr>
      <w:docPartBody>
        <w:p w:rsidR="005D7344" w:rsidRDefault="005D7344" w:rsidP="005D7344">
          <w:pPr>
            <w:pStyle w:val="43BAD869E78C4B3CB514AE25B1B94CC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2F954C5E1243248F4B37C2ED1C0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C34A0-8BA8-4A7B-A207-3803D6C781E4}"/>
      </w:docPartPr>
      <w:docPartBody>
        <w:p w:rsidR="005D7344" w:rsidRDefault="005D7344" w:rsidP="005D7344">
          <w:pPr>
            <w:pStyle w:val="F02F954C5E1243248F4B37C2ED1C0FF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61B11D2C3341F29D6FBA26DE9CB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E10C6-D1D0-4371-8BE3-43CE94C717B9}"/>
      </w:docPartPr>
      <w:docPartBody>
        <w:p w:rsidR="005D7344" w:rsidRDefault="005D7344" w:rsidP="005D7344">
          <w:pPr>
            <w:pStyle w:val="3F61B11D2C3341F29D6FBA26DE9CB94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2A8AEE511D41939204ACCE8B3B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88567-8F46-4BD1-8F42-4200120E42D3}"/>
      </w:docPartPr>
      <w:docPartBody>
        <w:p w:rsidR="005D7344" w:rsidRDefault="005D7344" w:rsidP="005D7344">
          <w:pPr>
            <w:pStyle w:val="AF2A8AEE511D41939204ACCE8B3BCC9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8AEA93B8F994478B07F1B93E7B43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F0AB9-15C5-4573-8613-0CAE9AD5D4FF}"/>
      </w:docPartPr>
      <w:docPartBody>
        <w:p w:rsidR="005D7344" w:rsidRDefault="005D7344" w:rsidP="005D7344">
          <w:pPr>
            <w:pStyle w:val="A8AEA93B8F994478B07F1B93E7B4307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DB4C1BBA914565BB8DF0EBB9B5C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719A3-C8BD-4FD4-80CA-FD917A297E2A}"/>
      </w:docPartPr>
      <w:docPartBody>
        <w:p w:rsidR="005D7344" w:rsidRDefault="005D7344" w:rsidP="005D7344">
          <w:pPr>
            <w:pStyle w:val="C2DB4C1BBA914565BB8DF0EBB9B5CF6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6B189B183F42EA985E0E5C8F0B8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1E40D-7402-4F03-901A-FD7061293ABA}"/>
      </w:docPartPr>
      <w:docPartBody>
        <w:p w:rsidR="005D7344" w:rsidRDefault="005D7344" w:rsidP="005D7344">
          <w:pPr>
            <w:pStyle w:val="F06B189B183F42EA985E0E5C8F0B8E3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FBE7E7EB7D43808424A2761B36C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5C8D3-8FBB-4563-9A4E-9CD0DC88E92B}"/>
      </w:docPartPr>
      <w:docPartBody>
        <w:p w:rsidR="005D7344" w:rsidRDefault="005D7344" w:rsidP="005D7344">
          <w:pPr>
            <w:pStyle w:val="A0FBE7E7EB7D43808424A2761B36CBE0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21613CEE804E7094890198D9914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3FB38-EFCE-4844-8D7E-0FC26394E2EA}"/>
      </w:docPartPr>
      <w:docPartBody>
        <w:p w:rsidR="005D7344" w:rsidRDefault="005D7344" w:rsidP="005D7344">
          <w:pPr>
            <w:pStyle w:val="E621613CEE804E7094890198D99146C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A21AE29CE34BC3BFD654F725284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0FB95-7CC6-4172-9DC2-6BE030013503}"/>
      </w:docPartPr>
      <w:docPartBody>
        <w:p w:rsidR="005D7344" w:rsidRDefault="005D7344" w:rsidP="005D7344">
          <w:pPr>
            <w:pStyle w:val="EDA21AE29CE34BC3BFD654F72528441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C160D1473B4BEB87CA20F379830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90FEB-1B98-4621-8E92-FF5A7D1CA7CF}"/>
      </w:docPartPr>
      <w:docPartBody>
        <w:p w:rsidR="00FE4DFD" w:rsidRDefault="00065805" w:rsidP="00065805">
          <w:pPr>
            <w:pStyle w:val="CBC160D1473B4BEB87CA20F3798304DD4"/>
          </w:pPr>
          <w:r w:rsidRPr="0073732A">
            <w:rPr>
              <w:rStyle w:val="Textedelespacerserv"/>
              <w:rFonts w:eastAsiaTheme="majorEastAsia" w:cs="Arial"/>
              <w:caps/>
              <w:sz w:val="20"/>
              <w:szCs w:val="20"/>
            </w:rPr>
            <w:t>Choisissez un élément.</w:t>
          </w:r>
        </w:p>
      </w:docPartBody>
    </w:docPart>
    <w:docPart>
      <w:docPartPr>
        <w:name w:val="6F681FC7F6D144B2B7B97CECF14B0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CC655-A1E6-4CA0-9CB7-1345540CBF0B}"/>
      </w:docPartPr>
      <w:docPartBody>
        <w:p w:rsidR="00BC7A1E" w:rsidRDefault="00BC7A1E" w:rsidP="00BC7A1E">
          <w:pPr>
            <w:pStyle w:val="6F681FC7F6D144B2B7B97CECF14B0E2C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101FD151060F4A65AACAA2700A80C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90584-002D-4134-B7C1-DA3B0E95B650}"/>
      </w:docPartPr>
      <w:docPartBody>
        <w:p w:rsidR="00BC7A1E" w:rsidRDefault="00BC7A1E" w:rsidP="00BC7A1E">
          <w:pPr>
            <w:pStyle w:val="101FD151060F4A65AACAA2700A80CE70"/>
          </w:pPr>
          <w:r w:rsidRPr="00B63E25">
            <w:rPr>
              <w:rFonts w:eastAsia="Calibri" w:cs="Times New Roman"/>
              <w:color w:val="808080"/>
              <w:kern w:val="28"/>
            </w:rPr>
            <w:t>Choisissez un élément.</w:t>
          </w:r>
        </w:p>
      </w:docPartBody>
    </w:docPart>
    <w:docPart>
      <w:docPartPr>
        <w:name w:val="C9FE7D9EED6D4559A5A6BA8C307A5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25E3C-C6FC-4B0B-887B-57A26381B40A}"/>
      </w:docPartPr>
      <w:docPartBody>
        <w:p w:rsidR="00FF09BE" w:rsidRDefault="00FF09BE" w:rsidP="00FF09BE">
          <w:pPr>
            <w:pStyle w:val="C9FE7D9EED6D4559A5A6BA8C307A55DB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EB5F9214EE48AB87077D710F649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69DC-B3F7-4624-BF59-0C5DCF31FE9B}"/>
      </w:docPartPr>
      <w:docPartBody>
        <w:p w:rsidR="00FF09BE" w:rsidRDefault="00FF09BE" w:rsidP="00FF09BE">
          <w:pPr>
            <w:pStyle w:val="B7EB5F9214EE48AB87077D710F64983A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F53ADFF8D64C1EB97E9797592FC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FE93A-9F1D-4858-B0D5-0C1259965BCB}"/>
      </w:docPartPr>
      <w:docPartBody>
        <w:p w:rsidR="00FF09BE" w:rsidRDefault="00FF09BE" w:rsidP="00FF09BE">
          <w:pPr>
            <w:pStyle w:val="F9F53ADFF8D64C1EB97E9797592FC3F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4A2C82BD0D4D39B47841FEA9AA9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6274-9667-4ED2-979B-AECAF254540C}"/>
      </w:docPartPr>
      <w:docPartBody>
        <w:p w:rsidR="00FF09BE" w:rsidRDefault="00FF09BE" w:rsidP="00FF09BE">
          <w:pPr>
            <w:pStyle w:val="ED4A2C82BD0D4D39B47841FEA9AA90F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7B53B1C589479FA487184002C42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64A6B-76D9-4E9C-90A0-19957BEEB32C}"/>
      </w:docPartPr>
      <w:docPartBody>
        <w:p w:rsidR="00FF09BE" w:rsidRDefault="00FF09BE" w:rsidP="00FF09BE">
          <w:pPr>
            <w:pStyle w:val="157B53B1C589479FA487184002C4201E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8418781935B49C587B014D75AF03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5FA1A-881B-4B19-9FF7-F72662562377}"/>
      </w:docPartPr>
      <w:docPartBody>
        <w:p w:rsidR="00FF09BE" w:rsidRDefault="00FF09BE" w:rsidP="00FF09BE">
          <w:pPr>
            <w:pStyle w:val="F8418781935B49C587B014D75AF03C7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22AC4E689EE494C9AD552324ABB1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6D9E8-5B32-46E3-A614-973EF95E8A9E}"/>
      </w:docPartPr>
      <w:docPartBody>
        <w:p w:rsidR="00FF09BE" w:rsidRDefault="00FF09BE" w:rsidP="00FF09BE">
          <w:pPr>
            <w:pStyle w:val="122AC4E689EE494C9AD552324ABB1A0D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4477A95D5B8461AB93214D8DB60C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9EA3A-6E1D-4954-963B-4C09190F8251}"/>
      </w:docPartPr>
      <w:docPartBody>
        <w:p w:rsidR="00FF09BE" w:rsidRDefault="00FF09BE" w:rsidP="00FF09BE">
          <w:pPr>
            <w:pStyle w:val="24477A95D5B8461AB93214D8DB60CC8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440364815A49B6A6873D2829EF6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30B9C-6D81-4C88-A833-C898D86C9BE0}"/>
      </w:docPartPr>
      <w:docPartBody>
        <w:p w:rsidR="00FF09BE" w:rsidRDefault="00FF09BE" w:rsidP="00FF09BE">
          <w:pPr>
            <w:pStyle w:val="C9440364815A49B6A6873D2829EF6183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41D7468FDA486E8E405355EE4C5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3A371-0417-46B0-8A53-24E0A924E85C}"/>
      </w:docPartPr>
      <w:docPartBody>
        <w:p w:rsidR="00FF09BE" w:rsidRDefault="00FF09BE" w:rsidP="00FF09BE">
          <w:pPr>
            <w:pStyle w:val="0C41D7468FDA486E8E405355EE4C597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0A6AE4ECE94902BFF8F30EAD283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3CE4-53FE-40A5-B849-489C518DC1C6}"/>
      </w:docPartPr>
      <w:docPartBody>
        <w:p w:rsidR="00FF09BE" w:rsidRDefault="00FF09BE" w:rsidP="00FF09BE">
          <w:pPr>
            <w:pStyle w:val="440A6AE4ECE94902BFF8F30EAD283616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D1C5C948D64E25BE53B64A85880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456BC-D88A-419F-B301-09E3234A1663}"/>
      </w:docPartPr>
      <w:docPartBody>
        <w:p w:rsidR="00FF09BE" w:rsidRDefault="00FF09BE" w:rsidP="00FF09BE">
          <w:pPr>
            <w:pStyle w:val="47D1C5C948D64E25BE53B64A858804D4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B29A07ADF554495A9BFB06E0E1F3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38ABD-9607-428D-B697-94549594548D}"/>
      </w:docPartPr>
      <w:docPartBody>
        <w:p w:rsidR="00FF09BE" w:rsidRDefault="00FF09BE" w:rsidP="00FF09BE">
          <w:pPr>
            <w:pStyle w:val="9B29A07ADF554495A9BFB06E0E1F31BC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5F7E8D0F5C47C78CC1101083FF3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E589B-E459-46EC-919F-BBCB036EA498}"/>
      </w:docPartPr>
      <w:docPartBody>
        <w:p w:rsidR="00FF09BE" w:rsidRDefault="00FF09BE" w:rsidP="00FF09BE">
          <w:pPr>
            <w:pStyle w:val="915F7E8D0F5C47C78CC1101083FF31E2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B09DC320BFB47069D16B0488003A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3D840-AC2F-4B6B-8B3C-AA165B8192AD}"/>
      </w:docPartPr>
      <w:docPartBody>
        <w:p w:rsidR="00FF09BE" w:rsidRDefault="00FF09BE" w:rsidP="00FF09BE">
          <w:pPr>
            <w:pStyle w:val="8B09DC320BFB47069D16B0488003A547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03C4EAF6AA41318F01175E3D15F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4D8DF-D468-45E3-890E-C8BD36C80B8E}"/>
      </w:docPartPr>
      <w:docPartBody>
        <w:p w:rsidR="00FF09BE" w:rsidRDefault="00FF09BE" w:rsidP="00FF09BE">
          <w:pPr>
            <w:pStyle w:val="BE03C4EAF6AA41318F01175E3D15F5A1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BCD862B78EB49F6A575C509CD3F8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04414-D18D-40F3-93C0-1520CAB6FB86}"/>
      </w:docPartPr>
      <w:docPartBody>
        <w:p w:rsidR="00DE6AB7" w:rsidRDefault="00DE6AB7" w:rsidP="00DE6AB7">
          <w:pPr>
            <w:pStyle w:val="7BCD862B78EB49F6A575C509CD3F8DFF"/>
          </w:pPr>
          <w:r w:rsidRPr="00AB3DC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4"/>
    <w:rsid w:val="00065805"/>
    <w:rsid w:val="0016353B"/>
    <w:rsid w:val="00215250"/>
    <w:rsid w:val="003945CB"/>
    <w:rsid w:val="003B6831"/>
    <w:rsid w:val="00457E3F"/>
    <w:rsid w:val="005001BB"/>
    <w:rsid w:val="00557698"/>
    <w:rsid w:val="005D7344"/>
    <w:rsid w:val="006244ED"/>
    <w:rsid w:val="008F13DE"/>
    <w:rsid w:val="00955288"/>
    <w:rsid w:val="00BC7A1E"/>
    <w:rsid w:val="00BE37FC"/>
    <w:rsid w:val="00CB7D71"/>
    <w:rsid w:val="00D866FB"/>
    <w:rsid w:val="00DE0D9F"/>
    <w:rsid w:val="00DE6AB7"/>
    <w:rsid w:val="00E11DCA"/>
    <w:rsid w:val="00FC1E92"/>
    <w:rsid w:val="00FE4DF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65AD1E31C142B0967A739C942F00DA">
    <w:name w:val="4F65AD1E31C142B0967A739C942F00DA"/>
    <w:rsid w:val="005D7344"/>
  </w:style>
  <w:style w:type="paragraph" w:customStyle="1" w:styleId="093A316BC0A6408C997ADB201A26E8F2">
    <w:name w:val="093A316BC0A6408C997ADB201A26E8F2"/>
    <w:rsid w:val="005D7344"/>
  </w:style>
  <w:style w:type="paragraph" w:customStyle="1" w:styleId="20C93EE051BC49E5811E1EC16DC3FE28">
    <w:name w:val="20C93EE051BC49E5811E1EC16DC3FE28"/>
    <w:rsid w:val="005D7344"/>
  </w:style>
  <w:style w:type="character" w:styleId="Textedelespacerserv">
    <w:name w:val="Placeholder Text"/>
    <w:basedOn w:val="Policepardfaut"/>
    <w:uiPriority w:val="99"/>
    <w:semiHidden/>
    <w:rsid w:val="00065805"/>
    <w:rPr>
      <w:rFonts w:cs="Times New Roman"/>
      <w:color w:val="808080"/>
    </w:rPr>
  </w:style>
  <w:style w:type="paragraph" w:customStyle="1" w:styleId="D2771620856C41AF8A71F171920224CD">
    <w:name w:val="D2771620856C41AF8A71F171920224CD"/>
    <w:rsid w:val="005D7344"/>
  </w:style>
  <w:style w:type="paragraph" w:customStyle="1" w:styleId="149626BE0622481A90BDE9350C34A94D">
    <w:name w:val="149626BE0622481A90BDE9350C34A94D"/>
    <w:rsid w:val="005D7344"/>
  </w:style>
  <w:style w:type="paragraph" w:customStyle="1" w:styleId="EE9F814CBDAE4863B200419F5BB6EB12">
    <w:name w:val="EE9F814CBDAE4863B200419F5BB6EB12"/>
    <w:rsid w:val="005D7344"/>
  </w:style>
  <w:style w:type="paragraph" w:customStyle="1" w:styleId="D9E5F49EA4B943D79D9F55D338B51434">
    <w:name w:val="D9E5F49EA4B943D79D9F55D338B51434"/>
    <w:rsid w:val="005D7344"/>
  </w:style>
  <w:style w:type="paragraph" w:customStyle="1" w:styleId="72F4F34EDE034CDA9EF725CDB31B104B">
    <w:name w:val="72F4F34EDE034CDA9EF725CDB31B104B"/>
    <w:rsid w:val="005D7344"/>
  </w:style>
  <w:style w:type="paragraph" w:customStyle="1" w:styleId="D8EE21573D60437E8F6476A6782CF256">
    <w:name w:val="D8EE21573D60437E8F6476A6782CF256"/>
    <w:rsid w:val="005D7344"/>
  </w:style>
  <w:style w:type="paragraph" w:customStyle="1" w:styleId="87B137F0F03D459CBCB482E7D8D66909">
    <w:name w:val="87B137F0F03D459CBCB482E7D8D66909"/>
    <w:rsid w:val="005D7344"/>
  </w:style>
  <w:style w:type="paragraph" w:customStyle="1" w:styleId="7C1E3BB0DACC483FAF9066AB4CED9D1B">
    <w:name w:val="7C1E3BB0DACC483FAF9066AB4CED9D1B"/>
    <w:rsid w:val="005D7344"/>
  </w:style>
  <w:style w:type="paragraph" w:customStyle="1" w:styleId="9CB79422C77C45BCB070BB12901C4BCA">
    <w:name w:val="9CB79422C77C45BCB070BB12901C4BCA"/>
    <w:rsid w:val="005D7344"/>
  </w:style>
  <w:style w:type="paragraph" w:customStyle="1" w:styleId="879EB54D52674C5EACBCD3E6B48B5333">
    <w:name w:val="879EB54D52674C5EACBCD3E6B48B5333"/>
    <w:rsid w:val="005D7344"/>
  </w:style>
  <w:style w:type="paragraph" w:customStyle="1" w:styleId="F0C51B462F2E434A8F9B50D135165797">
    <w:name w:val="F0C51B462F2E434A8F9B50D135165797"/>
    <w:rsid w:val="005D7344"/>
  </w:style>
  <w:style w:type="paragraph" w:customStyle="1" w:styleId="47CA1517548948AB82804DE5BE6EC518">
    <w:name w:val="47CA1517548948AB82804DE5BE6EC518"/>
    <w:rsid w:val="005D7344"/>
  </w:style>
  <w:style w:type="paragraph" w:customStyle="1" w:styleId="66231E86FFBC49F1BF61C6BC66E6B7C7">
    <w:name w:val="66231E86FFBC49F1BF61C6BC66E6B7C7"/>
    <w:rsid w:val="005D7344"/>
  </w:style>
  <w:style w:type="paragraph" w:customStyle="1" w:styleId="1C69B597DC424F8EA32B440BD1BA7AFD">
    <w:name w:val="1C69B597DC424F8EA32B440BD1BA7AFD"/>
    <w:rsid w:val="005D7344"/>
  </w:style>
  <w:style w:type="paragraph" w:customStyle="1" w:styleId="13908B718E5A4BFEACDCB64B7EAE2ABB">
    <w:name w:val="13908B718E5A4BFEACDCB64B7EAE2ABB"/>
    <w:rsid w:val="005D7344"/>
  </w:style>
  <w:style w:type="paragraph" w:customStyle="1" w:styleId="EB5D28A62D894D38BF66C81BF45FE244">
    <w:name w:val="EB5D28A62D894D38BF66C81BF45FE244"/>
    <w:rsid w:val="005D7344"/>
  </w:style>
  <w:style w:type="paragraph" w:customStyle="1" w:styleId="0DC1B6BD5C6544088C466AC80993805E">
    <w:name w:val="0DC1B6BD5C6544088C466AC80993805E"/>
    <w:rsid w:val="005D7344"/>
  </w:style>
  <w:style w:type="paragraph" w:customStyle="1" w:styleId="43BAD869E78C4B3CB514AE25B1B94CC7">
    <w:name w:val="43BAD869E78C4B3CB514AE25B1B94CC7"/>
    <w:rsid w:val="005D7344"/>
  </w:style>
  <w:style w:type="paragraph" w:customStyle="1" w:styleId="F02F954C5E1243248F4B37C2ED1C0FF6">
    <w:name w:val="F02F954C5E1243248F4B37C2ED1C0FF6"/>
    <w:rsid w:val="005D7344"/>
  </w:style>
  <w:style w:type="paragraph" w:customStyle="1" w:styleId="9EC2D18211304B9385F738F3E4188267">
    <w:name w:val="9EC2D18211304B9385F738F3E4188267"/>
    <w:rsid w:val="005D7344"/>
  </w:style>
  <w:style w:type="paragraph" w:customStyle="1" w:styleId="1F58F4B6B0AC45EEBF6F31B602202EC2">
    <w:name w:val="1F58F4B6B0AC45EEBF6F31B602202EC2"/>
    <w:rsid w:val="005D7344"/>
  </w:style>
  <w:style w:type="paragraph" w:customStyle="1" w:styleId="EF0C957B96914436AA27F4CFBB7521CA">
    <w:name w:val="EF0C957B96914436AA27F4CFBB7521CA"/>
    <w:rsid w:val="005D7344"/>
  </w:style>
  <w:style w:type="paragraph" w:customStyle="1" w:styleId="7FDDCBC7125647F6978E10F7DAEE5027">
    <w:name w:val="7FDDCBC7125647F6978E10F7DAEE5027"/>
    <w:rsid w:val="005D7344"/>
  </w:style>
  <w:style w:type="paragraph" w:customStyle="1" w:styleId="19EAC8BEECBF42F1A3A5BA8C0C03FF71">
    <w:name w:val="19EAC8BEECBF42F1A3A5BA8C0C03FF71"/>
    <w:rsid w:val="005D7344"/>
  </w:style>
  <w:style w:type="paragraph" w:customStyle="1" w:styleId="C95713D9B13C4D65BABC423956A54222">
    <w:name w:val="C95713D9B13C4D65BABC423956A54222"/>
    <w:rsid w:val="005D7344"/>
  </w:style>
  <w:style w:type="paragraph" w:customStyle="1" w:styleId="3F61B11D2C3341F29D6FBA26DE9CB942">
    <w:name w:val="3F61B11D2C3341F29D6FBA26DE9CB942"/>
    <w:rsid w:val="005D7344"/>
  </w:style>
  <w:style w:type="paragraph" w:customStyle="1" w:styleId="07388150EB9346D588ED5E180EE0690F">
    <w:name w:val="07388150EB9346D588ED5E180EE0690F"/>
    <w:rsid w:val="005D7344"/>
  </w:style>
  <w:style w:type="paragraph" w:customStyle="1" w:styleId="AF2A8AEE511D41939204ACCE8B3BCC9C">
    <w:name w:val="AF2A8AEE511D41939204ACCE8B3BCC9C"/>
    <w:rsid w:val="005D7344"/>
  </w:style>
  <w:style w:type="paragraph" w:customStyle="1" w:styleId="A8AEA93B8F994478B07F1B93E7B4307C">
    <w:name w:val="A8AEA93B8F994478B07F1B93E7B4307C"/>
    <w:rsid w:val="005D7344"/>
  </w:style>
  <w:style w:type="paragraph" w:customStyle="1" w:styleId="560E61C07D3B478CB538A9D018B65DA5">
    <w:name w:val="560E61C07D3B478CB538A9D018B65DA5"/>
    <w:rsid w:val="005D7344"/>
  </w:style>
  <w:style w:type="paragraph" w:customStyle="1" w:styleId="F48EB64DFAAA45B6ACE075498F7BD566">
    <w:name w:val="F48EB64DFAAA45B6ACE075498F7BD566"/>
    <w:rsid w:val="005D7344"/>
  </w:style>
  <w:style w:type="paragraph" w:customStyle="1" w:styleId="2382C0C5D91F43279D9658623C0DA849">
    <w:name w:val="2382C0C5D91F43279D9658623C0DA849"/>
    <w:rsid w:val="005D7344"/>
  </w:style>
  <w:style w:type="paragraph" w:customStyle="1" w:styleId="2750BB4CB5E447B383F641946549CDE5">
    <w:name w:val="2750BB4CB5E447B383F641946549CDE5"/>
    <w:rsid w:val="005D7344"/>
  </w:style>
  <w:style w:type="paragraph" w:customStyle="1" w:styleId="C2DB4C1BBA914565BB8DF0EBB9B5CF6E">
    <w:name w:val="C2DB4C1BBA914565BB8DF0EBB9B5CF6E"/>
    <w:rsid w:val="005D7344"/>
  </w:style>
  <w:style w:type="paragraph" w:customStyle="1" w:styleId="F06B189B183F42EA985E0E5C8F0B8E31">
    <w:name w:val="F06B189B183F42EA985E0E5C8F0B8E31"/>
    <w:rsid w:val="005D7344"/>
  </w:style>
  <w:style w:type="paragraph" w:customStyle="1" w:styleId="A0FBE7E7EB7D43808424A2761B36CBE0">
    <w:name w:val="A0FBE7E7EB7D43808424A2761B36CBE0"/>
    <w:rsid w:val="005D7344"/>
  </w:style>
  <w:style w:type="paragraph" w:customStyle="1" w:styleId="E621613CEE804E7094890198D99146C1">
    <w:name w:val="E621613CEE804E7094890198D99146C1"/>
    <w:rsid w:val="005D7344"/>
  </w:style>
  <w:style w:type="paragraph" w:customStyle="1" w:styleId="EDA21AE29CE34BC3BFD654F72528441F">
    <w:name w:val="EDA21AE29CE34BC3BFD654F72528441F"/>
    <w:rsid w:val="005D7344"/>
  </w:style>
  <w:style w:type="paragraph" w:customStyle="1" w:styleId="CBC160D1473B4BEB87CA20F3798304DD">
    <w:name w:val="CBC160D1473B4BEB87CA20F3798304DD"/>
    <w:rsid w:val="00FE4DFD"/>
  </w:style>
  <w:style w:type="paragraph" w:customStyle="1" w:styleId="6F681FC7F6D144B2B7B97CECF14B0E2C">
    <w:name w:val="6F681FC7F6D144B2B7B97CECF14B0E2C"/>
    <w:rsid w:val="00BC7A1E"/>
  </w:style>
  <w:style w:type="paragraph" w:customStyle="1" w:styleId="101FD151060F4A65AACAA2700A80CE70">
    <w:name w:val="101FD151060F4A65AACAA2700A80CE70"/>
    <w:rsid w:val="00BC7A1E"/>
  </w:style>
  <w:style w:type="paragraph" w:customStyle="1" w:styleId="D6F5924818814EFDAACF744B7256498B">
    <w:name w:val="D6F5924818814EFDAACF744B7256498B"/>
    <w:rsid w:val="00BC7A1E"/>
  </w:style>
  <w:style w:type="paragraph" w:customStyle="1" w:styleId="8CE5A69F31914CA29CC8FA56EA1CFE55">
    <w:name w:val="8CE5A69F31914CA29CC8FA56EA1CFE55"/>
    <w:rsid w:val="00BC7A1E"/>
  </w:style>
  <w:style w:type="paragraph" w:customStyle="1" w:styleId="F868E84D4ADB439FA45584C271A32D14">
    <w:name w:val="F868E84D4ADB439FA45584C271A32D14"/>
    <w:rsid w:val="00BC7A1E"/>
  </w:style>
  <w:style w:type="paragraph" w:customStyle="1" w:styleId="F70069FE54A14ECB82D8C8DEC6156FF6">
    <w:name w:val="F70069FE54A14ECB82D8C8DEC6156FF6"/>
    <w:rsid w:val="00BC7A1E"/>
  </w:style>
  <w:style w:type="paragraph" w:customStyle="1" w:styleId="9032834F77484B49B76814A8A0C72DBD">
    <w:name w:val="9032834F77484B49B76814A8A0C72DBD"/>
    <w:rsid w:val="00215250"/>
  </w:style>
  <w:style w:type="paragraph" w:customStyle="1" w:styleId="66D0D1CDCDFD4DF3BF3A74D6D0E6FBC7">
    <w:name w:val="66D0D1CDCDFD4DF3BF3A74D6D0E6FBC7"/>
    <w:rsid w:val="00215250"/>
  </w:style>
  <w:style w:type="paragraph" w:customStyle="1" w:styleId="A2D3C4B27BAA4D2086B1E155950ADC07">
    <w:name w:val="A2D3C4B27BAA4D2086B1E155950ADC07"/>
    <w:rsid w:val="00215250"/>
  </w:style>
  <w:style w:type="paragraph" w:customStyle="1" w:styleId="F0EB02A119184C52B0D20124C35579CD">
    <w:name w:val="F0EB02A119184C52B0D20124C35579CD"/>
    <w:rsid w:val="00215250"/>
  </w:style>
  <w:style w:type="paragraph" w:customStyle="1" w:styleId="DE269C0AC1DF40C48C30DEBEFC399CA3">
    <w:name w:val="DE269C0AC1DF40C48C30DEBEFC399CA3"/>
    <w:rsid w:val="00215250"/>
  </w:style>
  <w:style w:type="paragraph" w:customStyle="1" w:styleId="7C17C4BCDA1B4A37BB517ECC6DCE332A">
    <w:name w:val="7C17C4BCDA1B4A37BB517ECC6DCE332A"/>
    <w:rsid w:val="00FF09BE"/>
  </w:style>
  <w:style w:type="paragraph" w:customStyle="1" w:styleId="04CA3EF125EB4C979A9A95C55015CE2C">
    <w:name w:val="04CA3EF125EB4C979A9A95C55015CE2C"/>
    <w:rsid w:val="00FF09BE"/>
  </w:style>
  <w:style w:type="paragraph" w:customStyle="1" w:styleId="04F0A49B399348D0B797C0A1548BD830">
    <w:name w:val="04F0A49B399348D0B797C0A1548BD830"/>
    <w:rsid w:val="00FF09BE"/>
  </w:style>
  <w:style w:type="paragraph" w:customStyle="1" w:styleId="CA1EBEAB5BD840589CBB985BB9A7DECA">
    <w:name w:val="CA1EBEAB5BD840589CBB985BB9A7DECA"/>
    <w:rsid w:val="00FF09BE"/>
  </w:style>
  <w:style w:type="paragraph" w:customStyle="1" w:styleId="8AED506828BC40E8BA0A23F79F8253CB">
    <w:name w:val="8AED506828BC40E8BA0A23F79F8253CB"/>
    <w:rsid w:val="00FF09BE"/>
  </w:style>
  <w:style w:type="paragraph" w:customStyle="1" w:styleId="C9FE7D9EED6D4559A5A6BA8C307A55DB">
    <w:name w:val="C9FE7D9EED6D4559A5A6BA8C307A55DB"/>
    <w:rsid w:val="00FF09BE"/>
  </w:style>
  <w:style w:type="paragraph" w:customStyle="1" w:styleId="44AB635579B645838B2ED42D064E4A1B">
    <w:name w:val="44AB635579B645838B2ED42D064E4A1B"/>
    <w:rsid w:val="00FF09BE"/>
  </w:style>
  <w:style w:type="paragraph" w:customStyle="1" w:styleId="AB2FD85D97F748E0B2D04D37359DA7FE">
    <w:name w:val="AB2FD85D97F748E0B2D04D37359DA7FE"/>
    <w:rsid w:val="00FF09BE"/>
  </w:style>
  <w:style w:type="paragraph" w:customStyle="1" w:styleId="E6BADA267AD8418CBE2A3B2EACBB88DD">
    <w:name w:val="E6BADA267AD8418CBE2A3B2EACBB88DD"/>
    <w:rsid w:val="00FF09BE"/>
  </w:style>
  <w:style w:type="paragraph" w:customStyle="1" w:styleId="4484BACC63AA44828E83DE18C775C190">
    <w:name w:val="4484BACC63AA44828E83DE18C775C190"/>
    <w:rsid w:val="00FF09BE"/>
  </w:style>
  <w:style w:type="paragraph" w:customStyle="1" w:styleId="B7EB5F9214EE48AB87077D710F64983A">
    <w:name w:val="B7EB5F9214EE48AB87077D710F64983A"/>
    <w:rsid w:val="00FF09BE"/>
  </w:style>
  <w:style w:type="paragraph" w:customStyle="1" w:styleId="F9F53ADFF8D64C1EB97E9797592FC3F1">
    <w:name w:val="F9F53ADFF8D64C1EB97E9797592FC3F1"/>
    <w:rsid w:val="00FF09BE"/>
  </w:style>
  <w:style w:type="paragraph" w:customStyle="1" w:styleId="3F8CAEDC7ED2400D995EEB98FE6A4AC7">
    <w:name w:val="3F8CAEDC7ED2400D995EEB98FE6A4AC7"/>
    <w:rsid w:val="00FF09BE"/>
  </w:style>
  <w:style w:type="paragraph" w:customStyle="1" w:styleId="BB612213CF664D6BB6320DF05D47D35C">
    <w:name w:val="BB612213CF664D6BB6320DF05D47D35C"/>
    <w:rsid w:val="00FF09BE"/>
  </w:style>
  <w:style w:type="paragraph" w:customStyle="1" w:styleId="2068E406AFE447ABB65C2105E3E3A21E">
    <w:name w:val="2068E406AFE447ABB65C2105E3E3A21E"/>
    <w:rsid w:val="00FF09BE"/>
  </w:style>
  <w:style w:type="paragraph" w:customStyle="1" w:styleId="DC29BDC9C4F648EAAFFA31BB4870EE27">
    <w:name w:val="DC29BDC9C4F648EAAFFA31BB4870EE27"/>
    <w:rsid w:val="00FF09BE"/>
  </w:style>
  <w:style w:type="paragraph" w:customStyle="1" w:styleId="A2CCF0B6B3E044CD91A410C0A6A05926">
    <w:name w:val="A2CCF0B6B3E044CD91A410C0A6A05926"/>
    <w:rsid w:val="00FF09BE"/>
  </w:style>
  <w:style w:type="paragraph" w:customStyle="1" w:styleId="D25573A020E4467498A8AE7D52B21A5D">
    <w:name w:val="D25573A020E4467498A8AE7D52B21A5D"/>
    <w:rsid w:val="00FF09BE"/>
  </w:style>
  <w:style w:type="paragraph" w:customStyle="1" w:styleId="5910816FF2D844CD9FC29E194036ADFB">
    <w:name w:val="5910816FF2D844CD9FC29E194036ADFB"/>
    <w:rsid w:val="00FF09BE"/>
  </w:style>
  <w:style w:type="paragraph" w:customStyle="1" w:styleId="B5ACA402B43742ED823B35C82160CE44">
    <w:name w:val="B5ACA402B43742ED823B35C82160CE44"/>
    <w:rsid w:val="00FF09BE"/>
  </w:style>
  <w:style w:type="paragraph" w:customStyle="1" w:styleId="1374C3EF46F243CD93C06835A363B315">
    <w:name w:val="1374C3EF46F243CD93C06835A363B315"/>
    <w:rsid w:val="00FF09BE"/>
  </w:style>
  <w:style w:type="paragraph" w:customStyle="1" w:styleId="6FE1B21818B44DB3B209CA9618669508">
    <w:name w:val="6FE1B21818B44DB3B209CA9618669508"/>
    <w:rsid w:val="00FF09BE"/>
  </w:style>
  <w:style w:type="paragraph" w:customStyle="1" w:styleId="ED4A2C82BD0D4D39B47841FEA9AA90FE">
    <w:name w:val="ED4A2C82BD0D4D39B47841FEA9AA90FE"/>
    <w:rsid w:val="00FF09BE"/>
  </w:style>
  <w:style w:type="paragraph" w:customStyle="1" w:styleId="157B53B1C589479FA487184002C4201E">
    <w:name w:val="157B53B1C589479FA487184002C4201E"/>
    <w:rsid w:val="00FF09BE"/>
  </w:style>
  <w:style w:type="paragraph" w:customStyle="1" w:styleId="66E9664FB2814DAEAB1D1400A9258815">
    <w:name w:val="66E9664FB2814DAEAB1D1400A9258815"/>
    <w:rsid w:val="00FF09BE"/>
  </w:style>
  <w:style w:type="paragraph" w:customStyle="1" w:styleId="D6289C29D66C4BB5928832F622935699">
    <w:name w:val="D6289C29D66C4BB5928832F622935699"/>
    <w:rsid w:val="00FF09BE"/>
  </w:style>
  <w:style w:type="paragraph" w:customStyle="1" w:styleId="5E4C8DF8A868484B82EF244BBED9EC29">
    <w:name w:val="5E4C8DF8A868484B82EF244BBED9EC29"/>
    <w:rsid w:val="00FF09BE"/>
  </w:style>
  <w:style w:type="paragraph" w:customStyle="1" w:styleId="8A059DEFBBFA4AACAD1EB66E6016C8E8">
    <w:name w:val="8A059DEFBBFA4AACAD1EB66E6016C8E8"/>
    <w:rsid w:val="00FF09BE"/>
  </w:style>
  <w:style w:type="paragraph" w:customStyle="1" w:styleId="BF4D16D615324CB980A7FF9BC4712A06">
    <w:name w:val="BF4D16D615324CB980A7FF9BC4712A06"/>
    <w:rsid w:val="00FF09BE"/>
  </w:style>
  <w:style w:type="paragraph" w:customStyle="1" w:styleId="62AA922A53964F56B0B05871C6B54D21">
    <w:name w:val="62AA922A53964F56B0B05871C6B54D21"/>
    <w:rsid w:val="00FF09BE"/>
  </w:style>
  <w:style w:type="paragraph" w:customStyle="1" w:styleId="ACEEB672A51E46CCAEFC3671BDA8CB0A">
    <w:name w:val="ACEEB672A51E46CCAEFC3671BDA8CB0A"/>
    <w:rsid w:val="00FF09BE"/>
  </w:style>
  <w:style w:type="paragraph" w:customStyle="1" w:styleId="AD892C4D72184AA682A5F173D0470AE8">
    <w:name w:val="AD892C4D72184AA682A5F173D0470AE8"/>
    <w:rsid w:val="00FF09BE"/>
  </w:style>
  <w:style w:type="paragraph" w:customStyle="1" w:styleId="540172F383F8420EAA0BC8C907677D84">
    <w:name w:val="540172F383F8420EAA0BC8C907677D84"/>
    <w:rsid w:val="00FF09BE"/>
  </w:style>
  <w:style w:type="paragraph" w:customStyle="1" w:styleId="F8418781935B49C587B014D75AF03C71">
    <w:name w:val="F8418781935B49C587B014D75AF03C71"/>
    <w:rsid w:val="00FF09BE"/>
  </w:style>
  <w:style w:type="paragraph" w:customStyle="1" w:styleId="122AC4E689EE494C9AD552324ABB1A0D">
    <w:name w:val="122AC4E689EE494C9AD552324ABB1A0D"/>
    <w:rsid w:val="00FF09BE"/>
  </w:style>
  <w:style w:type="paragraph" w:customStyle="1" w:styleId="24477A95D5B8461AB93214D8DB60CC86">
    <w:name w:val="24477A95D5B8461AB93214D8DB60CC86"/>
    <w:rsid w:val="00FF09BE"/>
  </w:style>
  <w:style w:type="paragraph" w:customStyle="1" w:styleId="C9440364815A49B6A6873D2829EF6183">
    <w:name w:val="C9440364815A49B6A6873D2829EF6183"/>
    <w:rsid w:val="00FF09BE"/>
  </w:style>
  <w:style w:type="paragraph" w:customStyle="1" w:styleId="0C41D7468FDA486E8E405355EE4C597F">
    <w:name w:val="0C41D7468FDA486E8E405355EE4C597F"/>
    <w:rsid w:val="00FF09BE"/>
  </w:style>
  <w:style w:type="paragraph" w:customStyle="1" w:styleId="6FDC5537B3284A059A29721C087B4736">
    <w:name w:val="6FDC5537B3284A059A29721C087B4736"/>
    <w:rsid w:val="00FF09BE"/>
  </w:style>
  <w:style w:type="paragraph" w:customStyle="1" w:styleId="540259BBFFB44D30A32F28671245AE74">
    <w:name w:val="540259BBFFB44D30A32F28671245AE74"/>
    <w:rsid w:val="00FF09BE"/>
  </w:style>
  <w:style w:type="paragraph" w:customStyle="1" w:styleId="B0191ECC26DF40E8901B6AFBEFCA21A1">
    <w:name w:val="B0191ECC26DF40E8901B6AFBEFCA21A1"/>
    <w:rsid w:val="00FF09BE"/>
  </w:style>
  <w:style w:type="paragraph" w:customStyle="1" w:styleId="D54A49E239E04C99BB7534C9DBF15BB4">
    <w:name w:val="D54A49E239E04C99BB7534C9DBF15BB4"/>
    <w:rsid w:val="00FF09BE"/>
  </w:style>
  <w:style w:type="paragraph" w:customStyle="1" w:styleId="440A6AE4ECE94902BFF8F30EAD283616">
    <w:name w:val="440A6AE4ECE94902BFF8F30EAD283616"/>
    <w:rsid w:val="00FF09BE"/>
  </w:style>
  <w:style w:type="paragraph" w:customStyle="1" w:styleId="47D1C5C948D64E25BE53B64A858804D4">
    <w:name w:val="47D1C5C948D64E25BE53B64A858804D4"/>
    <w:rsid w:val="00FF09BE"/>
  </w:style>
  <w:style w:type="paragraph" w:customStyle="1" w:styleId="C2C3D4AC027348B492A56259042DAB5D">
    <w:name w:val="C2C3D4AC027348B492A56259042DAB5D"/>
    <w:rsid w:val="00FF09BE"/>
  </w:style>
  <w:style w:type="paragraph" w:customStyle="1" w:styleId="9B29A07ADF554495A9BFB06E0E1F31BC">
    <w:name w:val="9B29A07ADF554495A9BFB06E0E1F31BC"/>
    <w:rsid w:val="00FF09BE"/>
  </w:style>
  <w:style w:type="paragraph" w:customStyle="1" w:styleId="915F7E8D0F5C47C78CC1101083FF31E2">
    <w:name w:val="915F7E8D0F5C47C78CC1101083FF31E2"/>
    <w:rsid w:val="00FF09BE"/>
  </w:style>
  <w:style w:type="paragraph" w:customStyle="1" w:styleId="FD1A3785E8AF4F6389C4B5686811ADC4">
    <w:name w:val="FD1A3785E8AF4F6389C4B5686811ADC4"/>
    <w:rsid w:val="00FF09BE"/>
  </w:style>
  <w:style w:type="paragraph" w:customStyle="1" w:styleId="5393149FE75F4172BB576EB957F6AAFE">
    <w:name w:val="5393149FE75F4172BB576EB957F6AAFE"/>
    <w:rsid w:val="00FF09BE"/>
  </w:style>
  <w:style w:type="paragraph" w:customStyle="1" w:styleId="6A01136BF7FE4548AEF042FB5C27BF0B">
    <w:name w:val="6A01136BF7FE4548AEF042FB5C27BF0B"/>
    <w:rsid w:val="00FF09BE"/>
  </w:style>
  <w:style w:type="paragraph" w:customStyle="1" w:styleId="427F764FE95D4CBFB83131962646B9B3">
    <w:name w:val="427F764FE95D4CBFB83131962646B9B3"/>
    <w:rsid w:val="00FF09BE"/>
  </w:style>
  <w:style w:type="paragraph" w:customStyle="1" w:styleId="8B09DC320BFB47069D16B0488003A547">
    <w:name w:val="8B09DC320BFB47069D16B0488003A547"/>
    <w:rsid w:val="00FF09BE"/>
  </w:style>
  <w:style w:type="paragraph" w:customStyle="1" w:styleId="7F6B6478F76C487490A7ED569C0C36A5">
    <w:name w:val="7F6B6478F76C487490A7ED569C0C36A5"/>
    <w:rsid w:val="00FF09BE"/>
  </w:style>
  <w:style w:type="paragraph" w:customStyle="1" w:styleId="BE03C4EAF6AA41318F01175E3D15F5A1">
    <w:name w:val="BE03C4EAF6AA41318F01175E3D15F5A1"/>
    <w:rsid w:val="00FF09BE"/>
  </w:style>
  <w:style w:type="paragraph" w:customStyle="1" w:styleId="7BCD862B78EB49F6A575C509CD3F8DFF">
    <w:name w:val="7BCD862B78EB49F6A575C509CD3F8DFF"/>
    <w:rsid w:val="00DE6AB7"/>
  </w:style>
  <w:style w:type="paragraph" w:customStyle="1" w:styleId="CBC160D1473B4BEB87CA20F3798304DD1">
    <w:name w:val="CBC160D1473B4BEB87CA20F3798304DD1"/>
    <w:rsid w:val="00CB7D71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2">
    <w:name w:val="CBC160D1473B4BEB87CA20F3798304DD2"/>
    <w:rsid w:val="00DE0D9F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3">
    <w:name w:val="CBC160D1473B4BEB87CA20F3798304DD3"/>
    <w:rsid w:val="00065805"/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CBC160D1473B4BEB87CA20F3798304DD4">
    <w:name w:val="CBC160D1473B4BEB87CA20F3798304DD4"/>
    <w:rsid w:val="00065805"/>
    <w:rPr>
      <w:rFonts w:ascii="Arial" w:eastAsia="Times New Roman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83FE-3BFF-46F0-9C3F-F847DF9B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2026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Talbot</dc:creator>
  <cp:keywords/>
  <dc:description/>
  <cp:lastModifiedBy>Rose-Marie Rousseau</cp:lastModifiedBy>
  <cp:revision>6</cp:revision>
  <cp:lastPrinted>2024-05-02T19:39:00Z</cp:lastPrinted>
  <dcterms:created xsi:type="dcterms:W3CDTF">2024-07-18T17:44:00Z</dcterms:created>
  <dcterms:modified xsi:type="dcterms:W3CDTF">2024-07-19T18:44:00Z</dcterms:modified>
</cp:coreProperties>
</file>