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E020" w14:textId="2B7FA6CF" w:rsidR="00567886" w:rsidRPr="00915FC8" w:rsidRDefault="0073050B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Pontiac/Labelle 3 – Schedule Pontiac/Labelle 3</w:t>
      </w:r>
    </w:p>
    <w:p w14:paraId="3951ABFA" w14:textId="2AA44B80" w:rsidR="00232E7F" w:rsidRDefault="00567886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</w:t>
      </w:r>
      <w:r w:rsidR="00232E7F">
        <w:rPr>
          <w:rFonts w:ascii="Arial Narrow" w:hAnsi="Arial Narrow"/>
          <w:sz w:val="28"/>
          <w:szCs w:val="28"/>
        </w:rPr>
        <w:t>vis au témoin (salle d</w:t>
      </w:r>
      <w:r w:rsidR="006F08CE">
        <w:rPr>
          <w:rFonts w:ascii="Arial Narrow" w:hAnsi="Arial Narrow"/>
          <w:sz w:val="28"/>
          <w:szCs w:val="28"/>
        </w:rPr>
        <w:t>e cour</w:t>
      </w:r>
      <w:r w:rsidR="00232E7F">
        <w:rPr>
          <w:rFonts w:ascii="Arial Narrow" w:hAnsi="Arial Narrow"/>
          <w:sz w:val="28"/>
          <w:szCs w:val="28"/>
        </w:rPr>
        <w:t xml:space="preserve"> identifiée)</w:t>
      </w:r>
    </w:p>
    <w:p w14:paraId="6C29CD6F" w14:textId="1ABB1336" w:rsidR="00232E7F" w:rsidRPr="00232E7F" w:rsidRDefault="00232E7F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232E7F">
        <w:rPr>
          <w:rFonts w:ascii="Arial Narrow" w:hAnsi="Arial Narrow"/>
          <w:sz w:val="28"/>
          <w:szCs w:val="28"/>
          <w:lang w:val="en-CA"/>
        </w:rPr>
        <w:t>Notice to witness (courtroom identified)</w:t>
      </w:r>
    </w:p>
    <w:p w14:paraId="67AA98CB" w14:textId="16B4A3BA" w:rsidR="00567886" w:rsidRPr="00232E7F" w:rsidRDefault="00567886">
      <w:pPr>
        <w:rPr>
          <w:sz w:val="28"/>
          <w:szCs w:val="28"/>
          <w:lang w:val="en-CA"/>
        </w:rPr>
      </w:pPr>
      <w:r w:rsidRPr="00232E7F">
        <w:rPr>
          <w:sz w:val="28"/>
          <w:szCs w:val="28"/>
          <w:lang w:val="en-CA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bKg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A4rxar5QpcFHxFlVeLMkmYkfrpunU+vOVGobhp&#10;sIMOSPDk+OBDTIfUTyHxNW+kYDshZTLcvt1Kh44EumWXvlTBszCp0dDg1bycTwz8FSJP358glAjQ&#10;9lKoBi8vQaSOvL3RLDVlIEJOe0hZ6jORkbuJxTC241mY1rATUOrM1N4wjrDpjfuB0QCt3WD//UAc&#10;x0i+0yDLqqiqOAvJqOY3wCFy15722kM0BagGB4ym7Tak+UmE2TuQbycSsVHnKZNzrtCyie/zeMWZ&#10;uLZT1K+fwOYnAA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ejh22yoCAABM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5824D806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0709E1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</w:t>
      </w:r>
      <w:proofErr w:type="gramStart"/>
      <w:r w:rsidRPr="001A2532">
        <w:rPr>
          <w:rFonts w:ascii="Arial" w:eastAsia="Times New Roman" w:hAnsi="Arial" w:cs="Arial"/>
          <w:b/>
          <w:bCs/>
          <w:lang w:eastAsia="fr-CA"/>
        </w:rPr>
        <w:t>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</w:t>
      </w:r>
      <w:proofErr w:type="gramEnd"/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203EA124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>Pour m’indiquer si vous souhaitez me transmettre à l’avance les documents que nous vous demandons d’avoir en votre possession; à défaut, vous devez être en mesure de les transmettre de manière électronique au</w:t>
      </w:r>
      <w:r w:rsidR="00CF3544">
        <w:rPr>
          <w:rFonts w:ascii="Arial" w:hAnsi="Arial" w:cs="Arial"/>
          <w:iCs/>
          <w:lang w:val="fr-CA"/>
        </w:rPr>
        <w:t>x</w:t>
      </w:r>
      <w:r w:rsidRPr="001A2532">
        <w:rPr>
          <w:rFonts w:ascii="Arial" w:hAnsi="Arial" w:cs="Arial"/>
          <w:iCs/>
          <w:lang w:val="fr-CA"/>
        </w:rPr>
        <w:t xml:space="preserve"> parties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proofErr w:type="gramStart"/>
      <w:r w:rsidRPr="00823F75">
        <w:rPr>
          <w:b/>
          <w:bCs/>
          <w:u w:val="single"/>
          <w:lang w:val="en-CA"/>
        </w:rPr>
        <w:t>identified</w:t>
      </w:r>
      <w:proofErr w:type="gramEnd"/>
      <w:r w:rsidRPr="00823F75">
        <w:rPr>
          <w:b/>
          <w:bCs/>
          <w:u w:val="single"/>
          <w:lang w:val="en-CA"/>
        </w:rPr>
        <w:t xml:space="preserve">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Attach the following document to the email: “Witness - Information on virtual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hearings”</w:t>
                            </w:r>
                            <w:proofErr w:type="gramEnd"/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0E6CD5E4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 xml:space="preserve">TEAMS </w:t>
      </w:r>
      <w:proofErr w:type="gramStart"/>
      <w:r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link</w:t>
      </w:r>
      <w:proofErr w:type="gramEnd"/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48958">
    <w:abstractNumId w:val="1"/>
  </w:num>
  <w:num w:numId="2" w16cid:durableId="18194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86"/>
    <w:rsid w:val="000709E1"/>
    <w:rsid w:val="000E69B6"/>
    <w:rsid w:val="00195EC0"/>
    <w:rsid w:val="001A2532"/>
    <w:rsid w:val="001B49C0"/>
    <w:rsid w:val="00232E7F"/>
    <w:rsid w:val="003D4C35"/>
    <w:rsid w:val="00567886"/>
    <w:rsid w:val="005C70C7"/>
    <w:rsid w:val="006F08CE"/>
    <w:rsid w:val="0073050B"/>
    <w:rsid w:val="00915FC8"/>
    <w:rsid w:val="009A09AF"/>
    <w:rsid w:val="00A13F3B"/>
    <w:rsid w:val="00A5220F"/>
    <w:rsid w:val="00B82CAF"/>
    <w:rsid w:val="00C63193"/>
    <w:rsid w:val="00C70D21"/>
    <w:rsid w:val="00CC1794"/>
    <w:rsid w:val="00CF3544"/>
    <w:rsid w:val="00F05C7D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A1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3737</Characters>
  <Application>Microsoft Office Word</Application>
  <DocSecurity>0</DocSecurity>
  <Lines>93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7</cp:revision>
  <dcterms:created xsi:type="dcterms:W3CDTF">2022-07-18T12:56:00Z</dcterms:created>
  <dcterms:modified xsi:type="dcterms:W3CDTF">2024-06-13T17:15:00Z</dcterms:modified>
</cp:coreProperties>
</file>