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B39F1" w14:textId="3D1567CA" w:rsidR="00EB741E" w:rsidRPr="00BA3622" w:rsidRDefault="00831457" w:rsidP="00A369BB">
      <w:pPr>
        <w:jc w:val="center"/>
        <w:rPr>
          <w:lang w:val="en-CA"/>
        </w:rPr>
      </w:pPr>
      <w:bookmarkStart w:id="0" w:name="_GoBack"/>
      <w:bookmarkEnd w:id="0"/>
      <w:r>
        <w:rPr>
          <w:lang w:val="en"/>
        </w:rPr>
        <w:t>Notice</w:t>
      </w:r>
      <w:r w:rsidR="00EB741E">
        <w:rPr>
          <w:lang w:val="en"/>
        </w:rPr>
        <w:t xml:space="preserve"> of October 22, 2020</w:t>
      </w:r>
      <w:r w:rsidR="0007396E">
        <w:rPr>
          <w:lang w:val="en"/>
        </w:rPr>
        <w:t>,</w:t>
      </w:r>
      <w:r w:rsidR="00EB741E">
        <w:rPr>
          <w:lang w:val="en"/>
        </w:rPr>
        <w:t xml:space="preserve"> amended on January 5, 2022</w:t>
      </w:r>
    </w:p>
    <w:p w14:paraId="1C4AB190" w14:textId="62587F37" w:rsidR="00EB741E" w:rsidRPr="00BA3622" w:rsidRDefault="00EB741E" w:rsidP="00EB741E">
      <w:pPr>
        <w:jc w:val="center"/>
        <w:rPr>
          <w:lang w:val="en-CA"/>
        </w:rPr>
      </w:pPr>
      <w:r>
        <w:rPr>
          <w:lang w:val="en"/>
        </w:rPr>
        <w:t xml:space="preserve">Superior Court </w:t>
      </w:r>
      <w:r w:rsidR="0003330E">
        <w:rPr>
          <w:lang w:val="en"/>
        </w:rPr>
        <w:t xml:space="preserve">in </w:t>
      </w:r>
      <w:r w:rsidR="00C764DD">
        <w:rPr>
          <w:lang w:val="en"/>
        </w:rPr>
        <w:t xml:space="preserve">civil </w:t>
      </w:r>
      <w:r w:rsidR="0003330E">
        <w:rPr>
          <w:lang w:val="en"/>
        </w:rPr>
        <w:t xml:space="preserve">and </w:t>
      </w:r>
      <w:r w:rsidR="00C764DD">
        <w:rPr>
          <w:lang w:val="en"/>
        </w:rPr>
        <w:t xml:space="preserve">family </w:t>
      </w:r>
      <w:r>
        <w:rPr>
          <w:lang w:val="en"/>
        </w:rPr>
        <w:t>matters</w:t>
      </w:r>
    </w:p>
    <w:p w14:paraId="788AA113" w14:textId="77777777" w:rsidR="00A369BB" w:rsidRDefault="00EB741E">
      <w:pPr>
        <w:jc w:val="center"/>
      </w:pPr>
      <w:r>
        <w:rPr>
          <w:lang w:val="en"/>
        </w:rPr>
        <w:t xml:space="preserve">District </w:t>
      </w:r>
      <w:r w:rsidR="00BA3622">
        <w:rPr>
          <w:lang w:val="en"/>
        </w:rPr>
        <w:t>of</w:t>
      </w:r>
      <w:r w:rsidR="00BA3622" w:rsidRPr="00BA3622">
        <w:rPr>
          <w:lang w:val="en"/>
        </w:rPr>
        <w:t xml:space="preserve"> </w:t>
      </w:r>
      <w:r w:rsidR="00BA3622">
        <w:rPr>
          <w:lang w:val="en"/>
        </w:rPr>
        <w:t>Longueuil</w:t>
      </w:r>
    </w:p>
    <w:p w14:paraId="795245D8" w14:textId="77777777" w:rsidR="00DE4228" w:rsidRDefault="00DE4228" w:rsidP="004A4D74"/>
    <w:p w14:paraId="644E57B1" w14:textId="77777777" w:rsidR="00EE1C51" w:rsidRDefault="00EE1C51" w:rsidP="00EE1C51"/>
    <w:p w14:paraId="2C87149E" w14:textId="77777777" w:rsidR="00EE1C51" w:rsidRDefault="00EE1C51" w:rsidP="00EE1C51"/>
    <w:p w14:paraId="552EB9C7" w14:textId="78154588" w:rsidR="00EE1C51" w:rsidRPr="00BA3622" w:rsidRDefault="00393624" w:rsidP="00EB741E">
      <w:pPr>
        <w:pStyle w:val="Paragraphedeliste"/>
        <w:numPr>
          <w:ilvl w:val="0"/>
          <w:numId w:val="1"/>
        </w:numPr>
        <w:rPr>
          <w:lang w:val="en-CA"/>
        </w:rPr>
      </w:pPr>
      <w:r>
        <w:rPr>
          <w:lang w:val="en"/>
        </w:rPr>
        <w:t xml:space="preserve">These amended </w:t>
      </w:r>
      <w:r w:rsidR="00AE2195">
        <w:rPr>
          <w:lang w:val="en"/>
        </w:rPr>
        <w:t xml:space="preserve">directives </w:t>
      </w:r>
      <w:r>
        <w:rPr>
          <w:lang w:val="en"/>
        </w:rPr>
        <w:t>will be in effect as of January 5, 2022</w:t>
      </w:r>
      <w:r w:rsidR="00BA3622">
        <w:rPr>
          <w:lang w:val="en"/>
        </w:rPr>
        <w:t>,</w:t>
      </w:r>
      <w:r>
        <w:rPr>
          <w:lang w:val="en"/>
        </w:rPr>
        <w:t xml:space="preserve"> and until further notice.</w:t>
      </w:r>
    </w:p>
    <w:p w14:paraId="7C99F2F6" w14:textId="77777777" w:rsidR="00230C8D" w:rsidRPr="00BA3622" w:rsidRDefault="00230C8D" w:rsidP="00230C8D">
      <w:pPr>
        <w:rPr>
          <w:lang w:val="en-CA"/>
        </w:rPr>
      </w:pPr>
    </w:p>
    <w:p w14:paraId="390AC83F" w14:textId="49B289CD" w:rsidR="00230C8D" w:rsidRDefault="00230C8D" w:rsidP="00F745C6">
      <w:pPr>
        <w:pStyle w:val="Paragraphedeliste"/>
        <w:numPr>
          <w:ilvl w:val="0"/>
          <w:numId w:val="1"/>
        </w:numPr>
      </w:pPr>
      <w:r>
        <w:rPr>
          <w:lang w:val="en"/>
        </w:rPr>
        <w:t xml:space="preserve">SETTLEMENT CONFERENCE </w:t>
      </w:r>
    </w:p>
    <w:p w14:paraId="6DB0DC8B" w14:textId="77777777" w:rsidR="00F745C6" w:rsidRDefault="00F745C6" w:rsidP="00F745C6">
      <w:pPr>
        <w:pStyle w:val="Paragraphedeliste"/>
      </w:pPr>
    </w:p>
    <w:p w14:paraId="3509C186" w14:textId="77777777" w:rsidR="00F745C6" w:rsidRDefault="00F745C6" w:rsidP="00F745C6">
      <w:pPr>
        <w:pStyle w:val="Paragraphedeliste"/>
        <w:ind w:left="360"/>
      </w:pPr>
    </w:p>
    <w:p w14:paraId="5252036D" w14:textId="615D5151" w:rsidR="00230C8D" w:rsidRPr="00BA3622" w:rsidRDefault="00EB4D47" w:rsidP="00230C8D">
      <w:pPr>
        <w:pStyle w:val="Paragraphedeliste"/>
        <w:numPr>
          <w:ilvl w:val="0"/>
          <w:numId w:val="10"/>
        </w:numPr>
        <w:rPr>
          <w:lang w:val="en-CA"/>
        </w:rPr>
      </w:pPr>
      <w:r>
        <w:rPr>
          <w:lang w:val="en"/>
        </w:rPr>
        <w:t xml:space="preserve">The </w:t>
      </w:r>
      <w:r w:rsidR="00BA3622">
        <w:rPr>
          <w:lang w:val="en"/>
        </w:rPr>
        <w:t xml:space="preserve">settlement conference </w:t>
      </w:r>
      <w:r w:rsidR="00AE2195">
        <w:rPr>
          <w:lang w:val="en"/>
        </w:rPr>
        <w:t xml:space="preserve">chamber </w:t>
      </w:r>
      <w:r w:rsidR="00BA3622">
        <w:rPr>
          <w:lang w:val="en"/>
        </w:rPr>
        <w:t>communicates with c</w:t>
      </w:r>
      <w:r>
        <w:rPr>
          <w:lang w:val="en"/>
        </w:rPr>
        <w:t xml:space="preserve">ounsel and </w:t>
      </w:r>
      <w:r w:rsidR="00BA3622">
        <w:rPr>
          <w:lang w:val="en"/>
        </w:rPr>
        <w:t>self-</w:t>
      </w:r>
      <w:r>
        <w:rPr>
          <w:lang w:val="en"/>
        </w:rPr>
        <w:t xml:space="preserve">represented parties to schedule </w:t>
      </w:r>
      <w:r w:rsidR="00BA3622">
        <w:rPr>
          <w:lang w:val="en"/>
        </w:rPr>
        <w:t>settlement conferences</w:t>
      </w:r>
      <w:r>
        <w:rPr>
          <w:lang w:val="en"/>
        </w:rPr>
        <w:t xml:space="preserve"> once the parties have submitted their request</w:t>
      </w:r>
      <w:r w:rsidR="00BA3622">
        <w:rPr>
          <w:lang w:val="en"/>
        </w:rPr>
        <w:t xml:space="preserve"> for a settlement conference</w:t>
      </w:r>
      <w:r>
        <w:rPr>
          <w:lang w:val="en"/>
        </w:rPr>
        <w:t xml:space="preserve">.  </w:t>
      </w:r>
    </w:p>
    <w:p w14:paraId="2F5A4CF5" w14:textId="2B66797E" w:rsidR="00230C8D" w:rsidRPr="00BA3622" w:rsidRDefault="006170D2" w:rsidP="00230C8D">
      <w:pPr>
        <w:pStyle w:val="Paragraphedeliste"/>
        <w:numPr>
          <w:ilvl w:val="0"/>
          <w:numId w:val="10"/>
        </w:numPr>
        <w:rPr>
          <w:lang w:val="en-CA"/>
        </w:rPr>
      </w:pPr>
      <w:r>
        <w:rPr>
          <w:lang w:val="en"/>
        </w:rPr>
        <w:t xml:space="preserve">The </w:t>
      </w:r>
      <w:r w:rsidR="00BA3622">
        <w:rPr>
          <w:lang w:val="en"/>
        </w:rPr>
        <w:t xml:space="preserve">settlement conferences </w:t>
      </w:r>
      <w:r>
        <w:rPr>
          <w:lang w:val="en"/>
        </w:rPr>
        <w:t xml:space="preserve">can take place virtually (TEAMS) or in person. The rooms used for </w:t>
      </w:r>
      <w:r w:rsidR="00BA3622">
        <w:rPr>
          <w:lang w:val="en"/>
        </w:rPr>
        <w:t>settlement conference</w:t>
      </w:r>
      <w:r>
        <w:rPr>
          <w:lang w:val="en"/>
        </w:rPr>
        <w:t xml:space="preserve">s (both at the courthouse and at the Lafayette service point) are set up to comply with </w:t>
      </w:r>
      <w:r w:rsidR="003B1190">
        <w:rPr>
          <w:lang w:val="en"/>
        </w:rPr>
        <w:t xml:space="preserve">health </w:t>
      </w:r>
      <w:r>
        <w:rPr>
          <w:lang w:val="en"/>
        </w:rPr>
        <w:t xml:space="preserve">and </w:t>
      </w:r>
      <w:r w:rsidR="00133FFD">
        <w:rPr>
          <w:lang w:val="en"/>
        </w:rPr>
        <w:t xml:space="preserve">physical </w:t>
      </w:r>
      <w:r>
        <w:rPr>
          <w:lang w:val="en"/>
        </w:rPr>
        <w:t xml:space="preserve">distancing rules. However, it is important to indicate the exact number of participants as the maximum capacity of </w:t>
      </w:r>
      <w:r w:rsidR="003B1190">
        <w:rPr>
          <w:lang w:val="en"/>
        </w:rPr>
        <w:t>each room</w:t>
      </w:r>
      <w:r>
        <w:rPr>
          <w:lang w:val="en"/>
        </w:rPr>
        <w:t xml:space="preserve"> varies.</w:t>
      </w:r>
    </w:p>
    <w:p w14:paraId="36471D1C" w14:textId="77777777" w:rsidR="00230C8D" w:rsidRPr="00BA3622" w:rsidRDefault="00230C8D" w:rsidP="00230C8D">
      <w:pPr>
        <w:ind w:left="720"/>
        <w:rPr>
          <w:lang w:val="en-CA"/>
        </w:rPr>
      </w:pPr>
    </w:p>
    <w:p w14:paraId="6134874C" w14:textId="77D0D934" w:rsidR="00230C8D" w:rsidRDefault="00230C8D" w:rsidP="00B161C0">
      <w:pPr>
        <w:pStyle w:val="Paragraphedeliste"/>
        <w:numPr>
          <w:ilvl w:val="0"/>
          <w:numId w:val="1"/>
        </w:numPr>
      </w:pPr>
      <w:r>
        <w:rPr>
          <w:lang w:val="en"/>
        </w:rPr>
        <w:t>FILING OF P</w:t>
      </w:r>
      <w:r w:rsidR="006076D4">
        <w:rPr>
          <w:lang w:val="en"/>
        </w:rPr>
        <w:t>LEADING</w:t>
      </w:r>
      <w:r>
        <w:rPr>
          <w:lang w:val="en"/>
        </w:rPr>
        <w:t>S</w:t>
      </w:r>
    </w:p>
    <w:p w14:paraId="37375D6E" w14:textId="77777777" w:rsidR="00230C8D" w:rsidRDefault="00230C8D" w:rsidP="00230C8D">
      <w:pPr>
        <w:pStyle w:val="Paragraphedeliste"/>
        <w:ind w:left="360"/>
      </w:pPr>
    </w:p>
    <w:p w14:paraId="6208113C" w14:textId="63EE5DB1" w:rsidR="00230C8D" w:rsidRPr="00BA3622" w:rsidRDefault="006170D2" w:rsidP="00230C8D">
      <w:pPr>
        <w:pStyle w:val="Paragraphedeliste"/>
        <w:numPr>
          <w:ilvl w:val="0"/>
          <w:numId w:val="11"/>
        </w:numPr>
        <w:rPr>
          <w:lang w:val="en-CA"/>
        </w:rPr>
      </w:pPr>
      <w:r>
        <w:rPr>
          <w:lang w:val="en"/>
        </w:rPr>
        <w:t>Non-urgent p</w:t>
      </w:r>
      <w:r w:rsidR="006076D4">
        <w:rPr>
          <w:lang w:val="en"/>
        </w:rPr>
        <w:t>leading</w:t>
      </w:r>
      <w:r>
        <w:rPr>
          <w:lang w:val="en"/>
        </w:rPr>
        <w:t xml:space="preserve">s may continue to be filed with the </w:t>
      </w:r>
      <w:r w:rsidR="00793EED">
        <w:rPr>
          <w:lang w:val="en"/>
        </w:rPr>
        <w:t>court office</w:t>
      </w:r>
      <w:r>
        <w:rPr>
          <w:lang w:val="en"/>
        </w:rPr>
        <w:t xml:space="preserve"> by mail, bailiff or courier and </w:t>
      </w:r>
      <w:r w:rsidR="00793EED">
        <w:rPr>
          <w:lang w:val="en"/>
        </w:rPr>
        <w:t>judicial fees</w:t>
      </w:r>
      <w:r>
        <w:rPr>
          <w:lang w:val="en"/>
        </w:rPr>
        <w:t xml:space="preserve"> must be paid, if applicable.</w:t>
      </w:r>
    </w:p>
    <w:p w14:paraId="6A8A278D" w14:textId="4D75554D" w:rsidR="006170D2" w:rsidRPr="00BA3622" w:rsidRDefault="00EB4D47" w:rsidP="00230C8D">
      <w:pPr>
        <w:pStyle w:val="Paragraphedeliste"/>
        <w:numPr>
          <w:ilvl w:val="0"/>
          <w:numId w:val="11"/>
        </w:numPr>
        <w:rPr>
          <w:lang w:val="en-CA"/>
        </w:rPr>
      </w:pPr>
      <w:r>
        <w:rPr>
          <w:lang w:val="en"/>
        </w:rPr>
        <w:t>Urgent p</w:t>
      </w:r>
      <w:r w:rsidR="006076D4">
        <w:rPr>
          <w:lang w:val="en"/>
        </w:rPr>
        <w:t>leading</w:t>
      </w:r>
      <w:r>
        <w:rPr>
          <w:lang w:val="en"/>
        </w:rPr>
        <w:t xml:space="preserve">s can be filed in person at the court office and </w:t>
      </w:r>
      <w:r w:rsidR="00793EED">
        <w:rPr>
          <w:lang w:val="en"/>
        </w:rPr>
        <w:t xml:space="preserve">judicial fees </w:t>
      </w:r>
      <w:r>
        <w:rPr>
          <w:lang w:val="en"/>
        </w:rPr>
        <w:t>must be paid, if applicable.</w:t>
      </w:r>
    </w:p>
    <w:p w14:paraId="511C369F" w14:textId="793B88F2" w:rsidR="00EB4D47" w:rsidRPr="00BA3622" w:rsidRDefault="006170D2" w:rsidP="00230C8D">
      <w:pPr>
        <w:pStyle w:val="Paragraphedeliste"/>
        <w:numPr>
          <w:ilvl w:val="0"/>
          <w:numId w:val="11"/>
        </w:numPr>
        <w:rPr>
          <w:lang w:val="en-CA"/>
        </w:rPr>
      </w:pPr>
      <w:r>
        <w:rPr>
          <w:lang w:val="en"/>
        </w:rPr>
        <w:t>Some p</w:t>
      </w:r>
      <w:r w:rsidR="006076D4">
        <w:rPr>
          <w:lang w:val="en"/>
        </w:rPr>
        <w:t>leading</w:t>
      </w:r>
      <w:r>
        <w:rPr>
          <w:lang w:val="en"/>
        </w:rPr>
        <w:t xml:space="preserve">s may also be filed through the digital </w:t>
      </w:r>
      <w:r w:rsidR="00922403">
        <w:rPr>
          <w:lang w:val="en"/>
        </w:rPr>
        <w:t>court office</w:t>
      </w:r>
      <w:r>
        <w:rPr>
          <w:lang w:val="en"/>
        </w:rPr>
        <w:t xml:space="preserve"> and </w:t>
      </w:r>
      <w:r w:rsidR="00922403">
        <w:rPr>
          <w:lang w:val="en"/>
        </w:rPr>
        <w:t>judicial</w:t>
      </w:r>
      <w:r>
        <w:rPr>
          <w:lang w:val="en"/>
        </w:rPr>
        <w:t xml:space="preserve"> fees must be paid, if applicable. Consult the Digital Court </w:t>
      </w:r>
      <w:r w:rsidR="00922403">
        <w:rPr>
          <w:lang w:val="en"/>
        </w:rPr>
        <w:t>Office of Québec</w:t>
      </w:r>
      <w:r>
        <w:rPr>
          <w:lang w:val="en"/>
        </w:rPr>
        <w:t xml:space="preserve"> </w:t>
      </w:r>
      <w:r w:rsidR="00831457">
        <w:rPr>
          <w:lang w:val="en"/>
        </w:rPr>
        <w:t>web</w:t>
      </w:r>
      <w:r>
        <w:rPr>
          <w:lang w:val="en"/>
        </w:rPr>
        <w:t xml:space="preserve">site for more information. </w:t>
      </w:r>
    </w:p>
    <w:p w14:paraId="426848E7" w14:textId="77777777" w:rsidR="00230C8D" w:rsidRPr="00BA3622" w:rsidRDefault="00230C8D" w:rsidP="00230C8D">
      <w:pPr>
        <w:ind w:left="720"/>
        <w:rPr>
          <w:lang w:val="en-CA"/>
        </w:rPr>
      </w:pPr>
    </w:p>
    <w:p w14:paraId="35C1A946" w14:textId="77777777" w:rsidR="00B54FC5" w:rsidRPr="00BA3622" w:rsidRDefault="006B22C0" w:rsidP="00B54FC5">
      <w:pPr>
        <w:pStyle w:val="Paragraphedeliste"/>
        <w:numPr>
          <w:ilvl w:val="0"/>
          <w:numId w:val="1"/>
        </w:numPr>
        <w:rPr>
          <w:lang w:val="en-CA"/>
        </w:rPr>
      </w:pPr>
      <w:r>
        <w:rPr>
          <w:lang w:val="en"/>
        </w:rPr>
        <w:t>CIVIL AND FAMILY PRACTICE IN ROOM 1.17</w:t>
      </w:r>
    </w:p>
    <w:p w14:paraId="6187B6B9" w14:textId="77777777" w:rsidR="00230C8D" w:rsidRPr="00BA3622" w:rsidRDefault="00230C8D" w:rsidP="00230C8D">
      <w:pPr>
        <w:pStyle w:val="Paragraphedeliste"/>
        <w:ind w:left="360"/>
        <w:rPr>
          <w:lang w:val="en-CA"/>
        </w:rPr>
      </w:pPr>
    </w:p>
    <w:p w14:paraId="2E79BE4F" w14:textId="3CAA5B2E" w:rsidR="008656BC" w:rsidRPr="00BA3622" w:rsidRDefault="000A57AB" w:rsidP="008656BC">
      <w:pPr>
        <w:pStyle w:val="Paragraphedeliste"/>
        <w:numPr>
          <w:ilvl w:val="0"/>
          <w:numId w:val="9"/>
        </w:numPr>
        <w:rPr>
          <w:lang w:val="en-CA"/>
        </w:rPr>
      </w:pPr>
      <w:r>
        <w:rPr>
          <w:lang w:val="en"/>
        </w:rPr>
        <w:t>A</w:t>
      </w:r>
      <w:r w:rsidR="00707480">
        <w:rPr>
          <w:lang w:val="en"/>
        </w:rPr>
        <w:t>n application</w:t>
      </w:r>
      <w:r>
        <w:rPr>
          <w:lang w:val="en"/>
        </w:rPr>
        <w:t xml:space="preserve"> </w:t>
      </w:r>
      <w:r w:rsidR="00082AFB">
        <w:rPr>
          <w:lang w:val="en"/>
        </w:rPr>
        <w:t xml:space="preserve">in the course of </w:t>
      </w:r>
      <w:r w:rsidR="00707480">
        <w:rPr>
          <w:lang w:val="en"/>
        </w:rPr>
        <w:t>a proceeding</w:t>
      </w:r>
      <w:r>
        <w:rPr>
          <w:lang w:val="en"/>
        </w:rPr>
        <w:t xml:space="preserve"> in </w:t>
      </w:r>
      <w:r w:rsidR="00082AFB">
        <w:rPr>
          <w:lang w:val="en"/>
        </w:rPr>
        <w:t xml:space="preserve">Civil and </w:t>
      </w:r>
      <w:r w:rsidR="00905E88">
        <w:rPr>
          <w:lang w:val="en"/>
        </w:rPr>
        <w:t xml:space="preserve">family practice </w:t>
      </w:r>
      <w:r w:rsidR="00082AFB">
        <w:rPr>
          <w:lang w:val="en"/>
        </w:rPr>
        <w:t>can be presented in R</w:t>
      </w:r>
      <w:r>
        <w:rPr>
          <w:lang w:val="en"/>
        </w:rPr>
        <w:t xml:space="preserve">oom 1.17 </w:t>
      </w:r>
      <w:r w:rsidR="00082AFB">
        <w:rPr>
          <w:lang w:val="en"/>
        </w:rPr>
        <w:t xml:space="preserve">before the </w:t>
      </w:r>
      <w:r w:rsidR="00177188">
        <w:rPr>
          <w:lang w:val="en"/>
        </w:rPr>
        <w:t xml:space="preserve">special clerk </w:t>
      </w:r>
      <w:r>
        <w:rPr>
          <w:lang w:val="en"/>
        </w:rPr>
        <w:t>at 9 a.m.</w:t>
      </w:r>
      <w:r w:rsidR="0003330E">
        <w:rPr>
          <w:lang w:val="en"/>
        </w:rPr>
        <w:t>,</w:t>
      </w:r>
      <w:r>
        <w:rPr>
          <w:lang w:val="en"/>
        </w:rPr>
        <w:t xml:space="preserve"> and must have been filed </w:t>
      </w:r>
      <w:r w:rsidR="007F08CB">
        <w:rPr>
          <w:lang w:val="en"/>
        </w:rPr>
        <w:t>with</w:t>
      </w:r>
      <w:r w:rsidR="00082AFB">
        <w:rPr>
          <w:lang w:val="en"/>
        </w:rPr>
        <w:t xml:space="preserve"> the court office</w:t>
      </w:r>
      <w:r>
        <w:rPr>
          <w:lang w:val="en"/>
        </w:rPr>
        <w:t xml:space="preserve"> with the </w:t>
      </w:r>
      <w:r w:rsidR="00082AFB">
        <w:rPr>
          <w:lang w:val="en"/>
        </w:rPr>
        <w:t>exhibits</w:t>
      </w:r>
      <w:r>
        <w:rPr>
          <w:lang w:val="en"/>
        </w:rPr>
        <w:t xml:space="preserve"> and a notice of presentation at least 2 days before the date of presentation. Otherwise, </w:t>
      </w:r>
      <w:r w:rsidR="0003330E">
        <w:rPr>
          <w:lang w:val="en"/>
        </w:rPr>
        <w:t>it</w:t>
      </w:r>
      <w:r>
        <w:rPr>
          <w:lang w:val="en"/>
        </w:rPr>
        <w:t xml:space="preserve"> will not be </w:t>
      </w:r>
      <w:r w:rsidR="001E2E6A">
        <w:rPr>
          <w:lang w:val="en"/>
        </w:rPr>
        <w:t xml:space="preserve">placed </w:t>
      </w:r>
      <w:r>
        <w:rPr>
          <w:lang w:val="en"/>
        </w:rPr>
        <w:t xml:space="preserve">on the roll. We also remind you that the 10-day </w:t>
      </w:r>
      <w:r w:rsidR="001E2E6A">
        <w:rPr>
          <w:lang w:val="en"/>
        </w:rPr>
        <w:t xml:space="preserve">period </w:t>
      </w:r>
      <w:r w:rsidR="00082AFB">
        <w:rPr>
          <w:lang w:val="en"/>
        </w:rPr>
        <w:t>set out</w:t>
      </w:r>
      <w:r>
        <w:rPr>
          <w:lang w:val="en"/>
        </w:rPr>
        <w:t xml:space="preserve"> in article 411 </w:t>
      </w:r>
      <w:r w:rsidR="00082AFB">
        <w:rPr>
          <w:lang w:val="en"/>
        </w:rPr>
        <w:t>C.C.P.</w:t>
      </w:r>
      <w:r>
        <w:rPr>
          <w:lang w:val="en"/>
        </w:rPr>
        <w:t xml:space="preserve"> continues to apply. </w:t>
      </w:r>
    </w:p>
    <w:p w14:paraId="0F86B425" w14:textId="77777777" w:rsidR="00D47911" w:rsidRPr="00BA3622" w:rsidRDefault="00D47911" w:rsidP="008656BC">
      <w:pPr>
        <w:pStyle w:val="Paragraphedeliste"/>
        <w:numPr>
          <w:ilvl w:val="0"/>
          <w:numId w:val="9"/>
        </w:numPr>
        <w:rPr>
          <w:lang w:val="en-CA"/>
        </w:rPr>
      </w:pPr>
      <w:r>
        <w:rPr>
          <w:lang w:val="en"/>
        </w:rPr>
        <w:lastRenderedPageBreak/>
        <w:t xml:space="preserve">There is no longer </w:t>
      </w:r>
      <w:r w:rsidR="0003330E">
        <w:rPr>
          <w:lang w:val="en"/>
        </w:rPr>
        <w:t>a calling of the roll</w:t>
      </w:r>
      <w:r w:rsidR="000273B4">
        <w:rPr>
          <w:lang w:val="en"/>
        </w:rPr>
        <w:t xml:space="preserve"> for cases on the roll in R</w:t>
      </w:r>
      <w:r>
        <w:rPr>
          <w:lang w:val="en"/>
        </w:rPr>
        <w:t>oom 1.17.</w:t>
      </w:r>
    </w:p>
    <w:p w14:paraId="3DB9A1F2" w14:textId="7BB7DFE8" w:rsidR="00C3239A" w:rsidRPr="00BA3622" w:rsidRDefault="00AF7B51" w:rsidP="00230C8D">
      <w:pPr>
        <w:pStyle w:val="Paragraphedeliste"/>
        <w:numPr>
          <w:ilvl w:val="0"/>
          <w:numId w:val="9"/>
        </w:numPr>
        <w:rPr>
          <w:lang w:val="en-CA"/>
        </w:rPr>
      </w:pPr>
      <w:r>
        <w:rPr>
          <w:lang w:val="en"/>
        </w:rPr>
        <w:t xml:space="preserve">If the </w:t>
      </w:r>
      <w:r w:rsidR="000273B4">
        <w:rPr>
          <w:lang w:val="en"/>
        </w:rPr>
        <w:t>application</w:t>
      </w:r>
      <w:r>
        <w:rPr>
          <w:lang w:val="en"/>
        </w:rPr>
        <w:t xml:space="preserve"> is not contested and fall</w:t>
      </w:r>
      <w:r w:rsidR="000273B4">
        <w:rPr>
          <w:lang w:val="en"/>
        </w:rPr>
        <w:t xml:space="preserve">s within the </w:t>
      </w:r>
      <w:r w:rsidR="00177188">
        <w:rPr>
          <w:lang w:val="en"/>
        </w:rPr>
        <w:t xml:space="preserve">jurisdiction </w:t>
      </w:r>
      <w:r w:rsidR="000273B4">
        <w:rPr>
          <w:lang w:val="en"/>
        </w:rPr>
        <w:t xml:space="preserve">of the </w:t>
      </w:r>
      <w:r w:rsidR="00177188">
        <w:rPr>
          <w:lang w:val="en"/>
        </w:rPr>
        <w:t>s</w:t>
      </w:r>
      <w:r w:rsidR="000273B4">
        <w:rPr>
          <w:lang w:val="en"/>
        </w:rPr>
        <w:t xml:space="preserve">pecial </w:t>
      </w:r>
      <w:r w:rsidR="00177188">
        <w:rPr>
          <w:lang w:val="en"/>
        </w:rPr>
        <w:t>c</w:t>
      </w:r>
      <w:r>
        <w:rPr>
          <w:lang w:val="en"/>
        </w:rPr>
        <w:t xml:space="preserve">lerk: </w:t>
      </w:r>
    </w:p>
    <w:p w14:paraId="158684BA" w14:textId="790E9A46" w:rsidR="00434FF6" w:rsidRPr="00BA3622" w:rsidRDefault="000273B4" w:rsidP="00C3239A">
      <w:pPr>
        <w:pStyle w:val="Paragraphedeliste"/>
        <w:numPr>
          <w:ilvl w:val="1"/>
          <w:numId w:val="9"/>
        </w:numPr>
        <w:rPr>
          <w:lang w:val="en-CA"/>
        </w:rPr>
      </w:pPr>
      <w:r>
        <w:rPr>
          <w:lang w:val="en"/>
        </w:rPr>
        <w:t>Self-</w:t>
      </w:r>
      <w:r w:rsidR="00C3239A">
        <w:rPr>
          <w:lang w:val="en"/>
        </w:rPr>
        <w:t xml:space="preserve">represented parties and </w:t>
      </w:r>
      <w:r w:rsidR="0007396E">
        <w:rPr>
          <w:lang w:val="en"/>
        </w:rPr>
        <w:t>counsel</w:t>
      </w:r>
      <w:r w:rsidR="00C3239A">
        <w:rPr>
          <w:lang w:val="en"/>
        </w:rPr>
        <w:t xml:space="preserve"> must, no later than 1:00 p.m. on the working day preceding the date of presentation </w:t>
      </w:r>
      <w:r>
        <w:rPr>
          <w:lang w:val="en"/>
        </w:rPr>
        <w:t xml:space="preserve">for the application, inform the </w:t>
      </w:r>
      <w:r w:rsidR="00177188">
        <w:rPr>
          <w:lang w:val="en"/>
        </w:rPr>
        <w:t xml:space="preserve">special clerk </w:t>
      </w:r>
      <w:r w:rsidR="00C3239A">
        <w:rPr>
          <w:lang w:val="en"/>
        </w:rPr>
        <w:t xml:space="preserve">of what the parties intend to </w:t>
      </w:r>
      <w:r>
        <w:rPr>
          <w:lang w:val="en"/>
        </w:rPr>
        <w:t>seek</w:t>
      </w:r>
      <w:r w:rsidR="00C3239A">
        <w:rPr>
          <w:lang w:val="en"/>
        </w:rPr>
        <w:t xml:space="preserve"> by completing the </w:t>
      </w:r>
      <w:r w:rsidR="007F08CB">
        <w:rPr>
          <w:lang w:val="en"/>
        </w:rPr>
        <w:t xml:space="preserve">form </w:t>
      </w:r>
      <w:r w:rsidR="00A33849">
        <w:rPr>
          <w:lang w:val="en"/>
        </w:rPr>
        <w:t xml:space="preserve">entitled </w:t>
      </w:r>
      <w:r w:rsidR="00831457" w:rsidRPr="00831457">
        <w:rPr>
          <w:i/>
          <w:lang w:val="en"/>
        </w:rPr>
        <w:t>Application in the course of</w:t>
      </w:r>
      <w:r w:rsidR="00831457">
        <w:rPr>
          <w:i/>
          <w:lang w:val="en"/>
        </w:rPr>
        <w:t xml:space="preserve"> a</w:t>
      </w:r>
      <w:r w:rsidR="00831457" w:rsidRPr="00831457">
        <w:rPr>
          <w:i/>
          <w:lang w:val="en"/>
        </w:rPr>
        <w:t xml:space="preserve"> proceeding – jurisdiction of the special clerk</w:t>
      </w:r>
      <w:r w:rsidR="00A33849">
        <w:rPr>
          <w:lang w:val="en-CA"/>
        </w:rPr>
        <w:t xml:space="preserve"> </w:t>
      </w:r>
      <w:r w:rsidR="00C3239A">
        <w:rPr>
          <w:lang w:val="en"/>
        </w:rPr>
        <w:t xml:space="preserve">and sending it by email to the following address: </w:t>
      </w:r>
      <w:hyperlink r:id="rId8" w:history="1">
        <w:r w:rsidR="00C3239A">
          <w:rPr>
            <w:rStyle w:val="Lienhypertexte"/>
            <w:lang w:val="en"/>
          </w:rPr>
          <w:t xml:space="preserve"> courdepratique117@justice.gouv.qc.ca</w:t>
        </w:r>
      </w:hyperlink>
      <w:r w:rsidR="00C3239A">
        <w:rPr>
          <w:lang w:val="en"/>
        </w:rPr>
        <w:t xml:space="preserve">  </w:t>
      </w:r>
    </w:p>
    <w:p w14:paraId="649E95CE" w14:textId="77777777" w:rsidR="00C3239A" w:rsidRPr="00BA3622" w:rsidRDefault="00AC3133" w:rsidP="00434FF6">
      <w:pPr>
        <w:pStyle w:val="Paragraphedeliste"/>
        <w:ind w:left="1440"/>
        <w:rPr>
          <w:lang w:val="en-CA"/>
        </w:rPr>
      </w:pPr>
      <w:r>
        <w:rPr>
          <w:lang w:val="en"/>
        </w:rPr>
        <w:t xml:space="preserve">Failing this, the parties run the risk that the </w:t>
      </w:r>
      <w:r w:rsidR="00BF0E8E">
        <w:rPr>
          <w:lang w:val="en"/>
        </w:rPr>
        <w:t>case</w:t>
      </w:r>
      <w:r w:rsidR="000273B4">
        <w:rPr>
          <w:lang w:val="en"/>
        </w:rPr>
        <w:t xml:space="preserve"> will be postponed </w:t>
      </w:r>
      <w:r>
        <w:rPr>
          <w:i/>
          <w:iCs/>
          <w:lang w:val="en"/>
        </w:rPr>
        <w:t>sine die</w:t>
      </w:r>
      <w:r>
        <w:rPr>
          <w:lang w:val="en"/>
        </w:rPr>
        <w:t xml:space="preserve"> without further notice. </w:t>
      </w:r>
    </w:p>
    <w:p w14:paraId="32E5EF8E" w14:textId="35CAFA93" w:rsidR="00332F15" w:rsidRPr="00BA3622" w:rsidRDefault="00332F15" w:rsidP="00332F15">
      <w:pPr>
        <w:pStyle w:val="Paragraphedeliste"/>
        <w:ind w:left="1440"/>
        <w:rPr>
          <w:lang w:val="en-CA"/>
        </w:rPr>
      </w:pPr>
      <w:r>
        <w:rPr>
          <w:lang w:val="en"/>
        </w:rPr>
        <w:t xml:space="preserve">This form can be found on the Superior Court website under the tab Montreal Division </w:t>
      </w:r>
      <w:r w:rsidR="00BF0E8E">
        <w:rPr>
          <w:lang w:val="en"/>
        </w:rPr>
        <w:t>–</w:t>
      </w:r>
      <w:r>
        <w:rPr>
          <w:lang w:val="en"/>
        </w:rPr>
        <w:t xml:space="preserve"> </w:t>
      </w:r>
      <w:r w:rsidR="00831457">
        <w:rPr>
          <w:lang w:val="en"/>
        </w:rPr>
        <w:t>Notices</w:t>
      </w:r>
      <w:r w:rsidR="00BF0E8E">
        <w:rPr>
          <w:lang w:val="en"/>
        </w:rPr>
        <w:t xml:space="preserve"> and Directives</w:t>
      </w:r>
      <w:r>
        <w:rPr>
          <w:lang w:val="en"/>
        </w:rPr>
        <w:t xml:space="preserve"> - District</w:t>
      </w:r>
      <w:r w:rsidR="00BF0E8E">
        <w:rPr>
          <w:lang w:val="en"/>
        </w:rPr>
        <w:t xml:space="preserve"> of Longueuil</w:t>
      </w:r>
      <w:r>
        <w:rPr>
          <w:lang w:val="en"/>
        </w:rPr>
        <w:t>;</w:t>
      </w:r>
    </w:p>
    <w:p w14:paraId="3A23EDC2" w14:textId="1DBB70F3" w:rsidR="007C2E10" w:rsidRPr="00BA3622" w:rsidRDefault="00E41E0E" w:rsidP="007C2E10">
      <w:pPr>
        <w:pStyle w:val="Paragraphedeliste"/>
        <w:numPr>
          <w:ilvl w:val="1"/>
          <w:numId w:val="9"/>
        </w:numPr>
        <w:rPr>
          <w:lang w:val="en-CA"/>
        </w:rPr>
      </w:pPr>
      <w:r>
        <w:rPr>
          <w:lang w:val="en"/>
        </w:rPr>
        <w:t>Self-</w:t>
      </w:r>
      <w:r w:rsidR="007C2E10">
        <w:rPr>
          <w:lang w:val="en"/>
        </w:rPr>
        <w:t xml:space="preserve">represented parties and </w:t>
      </w:r>
      <w:r w:rsidR="0007396E">
        <w:rPr>
          <w:lang w:val="en"/>
        </w:rPr>
        <w:t>counsel</w:t>
      </w:r>
      <w:r w:rsidR="007C2E10">
        <w:rPr>
          <w:lang w:val="en"/>
        </w:rPr>
        <w:t xml:space="preserve"> must indicate on the form the telephone number where they can be reached at any time on th</w:t>
      </w:r>
      <w:r>
        <w:rPr>
          <w:lang w:val="en"/>
        </w:rPr>
        <w:t xml:space="preserve">e day of the presentation. The </w:t>
      </w:r>
      <w:r w:rsidR="003170A7">
        <w:rPr>
          <w:lang w:val="en"/>
        </w:rPr>
        <w:t>s</w:t>
      </w:r>
      <w:r>
        <w:rPr>
          <w:lang w:val="en"/>
        </w:rPr>
        <w:t xml:space="preserve">pecial </w:t>
      </w:r>
      <w:r w:rsidR="003170A7">
        <w:rPr>
          <w:lang w:val="en"/>
        </w:rPr>
        <w:t>c</w:t>
      </w:r>
      <w:r w:rsidR="007C2E10">
        <w:rPr>
          <w:lang w:val="en"/>
        </w:rPr>
        <w:t xml:space="preserve">lerk will contact them by telephone if necessary; </w:t>
      </w:r>
    </w:p>
    <w:p w14:paraId="0F64F6C8" w14:textId="118BC6E2" w:rsidR="00DB0FAE" w:rsidRPr="00BA3622" w:rsidRDefault="0007396E" w:rsidP="00C3239A">
      <w:pPr>
        <w:pStyle w:val="Paragraphedeliste"/>
        <w:numPr>
          <w:ilvl w:val="1"/>
          <w:numId w:val="9"/>
        </w:numPr>
        <w:rPr>
          <w:lang w:val="en-CA"/>
        </w:rPr>
      </w:pPr>
      <w:r>
        <w:rPr>
          <w:lang w:val="en"/>
        </w:rPr>
        <w:t>Counsel</w:t>
      </w:r>
      <w:r w:rsidR="00DB0FAE">
        <w:rPr>
          <w:lang w:val="en"/>
        </w:rPr>
        <w:t xml:space="preserve"> and </w:t>
      </w:r>
      <w:r w:rsidR="00E41E0E">
        <w:rPr>
          <w:lang w:val="en"/>
        </w:rPr>
        <w:t>self-</w:t>
      </w:r>
      <w:r w:rsidR="00DB0FAE">
        <w:rPr>
          <w:lang w:val="en"/>
        </w:rPr>
        <w:t>represented pa</w:t>
      </w:r>
      <w:r w:rsidR="00E41E0E">
        <w:rPr>
          <w:lang w:val="en"/>
        </w:rPr>
        <w:t>rties do not have to appear in R</w:t>
      </w:r>
      <w:r w:rsidR="00DB0FAE">
        <w:rPr>
          <w:lang w:val="en"/>
        </w:rPr>
        <w:t xml:space="preserve">oom 1.17 unless the </w:t>
      </w:r>
      <w:r w:rsidR="003170A7">
        <w:rPr>
          <w:lang w:val="en"/>
        </w:rPr>
        <w:t>special c</w:t>
      </w:r>
      <w:r w:rsidR="00E41E0E">
        <w:rPr>
          <w:lang w:val="en"/>
        </w:rPr>
        <w:t>lerk</w:t>
      </w:r>
      <w:r w:rsidR="00DB0FAE">
        <w:rPr>
          <w:lang w:val="en"/>
        </w:rPr>
        <w:t xml:space="preserve"> directs otherwise;</w:t>
      </w:r>
    </w:p>
    <w:p w14:paraId="2F5C1F30" w14:textId="67F94317" w:rsidR="00C3239A" w:rsidRPr="00BA3622" w:rsidRDefault="00C3239A" w:rsidP="00C3239A">
      <w:pPr>
        <w:pStyle w:val="Paragraphedeliste"/>
        <w:numPr>
          <w:ilvl w:val="1"/>
          <w:numId w:val="9"/>
        </w:numPr>
        <w:rPr>
          <w:lang w:val="en-CA"/>
        </w:rPr>
      </w:pPr>
      <w:r>
        <w:rPr>
          <w:lang w:val="en"/>
        </w:rPr>
        <w:t xml:space="preserve">All the documents usually required must be attached to the form. For example, </w:t>
      </w:r>
      <w:r w:rsidR="00776274">
        <w:rPr>
          <w:lang w:val="en"/>
        </w:rPr>
        <w:t>for the homologation of a consent</w:t>
      </w:r>
      <w:r>
        <w:rPr>
          <w:lang w:val="en"/>
        </w:rPr>
        <w:t xml:space="preserve">, the signed consent must be attached in digital format. </w:t>
      </w:r>
      <w:r w:rsidR="00776274">
        <w:rPr>
          <w:lang w:val="en"/>
        </w:rPr>
        <w:t>For the homologation of</w:t>
      </w:r>
      <w:r>
        <w:rPr>
          <w:lang w:val="en"/>
        </w:rPr>
        <w:t xml:space="preserve"> a final consent </w:t>
      </w:r>
      <w:r w:rsidR="00776274">
        <w:rPr>
          <w:lang w:val="en"/>
        </w:rPr>
        <w:t>that</w:t>
      </w:r>
      <w:r>
        <w:rPr>
          <w:lang w:val="en"/>
        </w:rPr>
        <w:t xml:space="preserve"> is not yet available, the scanned copy must be attached to the form and the original must be filed </w:t>
      </w:r>
      <w:r w:rsidR="00776274">
        <w:rPr>
          <w:lang w:val="en"/>
        </w:rPr>
        <w:t>with the court office</w:t>
      </w:r>
      <w:r>
        <w:rPr>
          <w:lang w:val="en"/>
        </w:rPr>
        <w:t xml:space="preserve"> by mail, bailiff or </w:t>
      </w:r>
      <w:r w:rsidR="00F36003">
        <w:rPr>
          <w:lang w:val="en"/>
        </w:rPr>
        <w:t xml:space="preserve">courier, </w:t>
      </w:r>
      <w:r>
        <w:rPr>
          <w:lang w:val="en"/>
        </w:rPr>
        <w:t xml:space="preserve">and if it is a </w:t>
      </w:r>
      <w:r w:rsidR="003170A7">
        <w:rPr>
          <w:lang w:val="en"/>
        </w:rPr>
        <w:t>request to</w:t>
      </w:r>
      <w:r>
        <w:rPr>
          <w:lang w:val="en"/>
        </w:rPr>
        <w:t xml:space="preserve"> fix a date </w:t>
      </w:r>
      <w:r w:rsidR="00F36003">
        <w:rPr>
          <w:lang w:val="en"/>
        </w:rPr>
        <w:t>in Room</w:t>
      </w:r>
      <w:r>
        <w:rPr>
          <w:lang w:val="en"/>
        </w:rPr>
        <w:t xml:space="preserve"> 1.15, the </w:t>
      </w:r>
      <w:r w:rsidR="0007396E">
        <w:rPr>
          <w:lang w:val="en"/>
        </w:rPr>
        <w:t>counsel</w:t>
      </w:r>
      <w:r>
        <w:rPr>
          <w:lang w:val="en"/>
        </w:rPr>
        <w:t xml:space="preserve"> and the</w:t>
      </w:r>
      <w:r w:rsidR="00F36003">
        <w:rPr>
          <w:lang w:val="en"/>
        </w:rPr>
        <w:t xml:space="preserve"> self-represented</w:t>
      </w:r>
      <w:r>
        <w:rPr>
          <w:lang w:val="en"/>
        </w:rPr>
        <w:t xml:space="preserve"> parties must attach to the form a scanned copy of their </w:t>
      </w:r>
      <w:r w:rsidR="00F36003" w:rsidRPr="00F36003">
        <w:rPr>
          <w:color w:val="000000"/>
          <w:lang w:val="en-CA"/>
        </w:rPr>
        <w:t>Joint Declaration to Fix a Hearing of More than Two Hours</w:t>
      </w:r>
      <w:r>
        <w:rPr>
          <w:lang w:val="en"/>
        </w:rPr>
        <w:t xml:space="preserve">; </w:t>
      </w:r>
    </w:p>
    <w:p w14:paraId="7C2547AE" w14:textId="09536E9B" w:rsidR="00C3239A" w:rsidRPr="00BA3622" w:rsidRDefault="00C3239A" w:rsidP="00C3239A">
      <w:pPr>
        <w:pStyle w:val="Paragraphedeliste"/>
        <w:numPr>
          <w:ilvl w:val="1"/>
          <w:numId w:val="9"/>
        </w:numPr>
        <w:rPr>
          <w:lang w:val="en-CA"/>
        </w:rPr>
      </w:pPr>
      <w:r>
        <w:rPr>
          <w:lang w:val="en"/>
        </w:rPr>
        <w:t xml:space="preserve">Any final consent will be homologated for a period of three months if the original of the consent is not in the </w:t>
      </w:r>
      <w:r w:rsidR="00D16414">
        <w:rPr>
          <w:lang w:val="en"/>
        </w:rPr>
        <w:t>record</w:t>
      </w:r>
      <w:r>
        <w:rPr>
          <w:lang w:val="en"/>
        </w:rPr>
        <w:t>, the time to receive the original</w:t>
      </w:r>
      <w:r w:rsidR="00A419F7">
        <w:rPr>
          <w:lang w:val="en"/>
        </w:rPr>
        <w:t>,</w:t>
      </w:r>
      <w:r>
        <w:rPr>
          <w:lang w:val="en"/>
        </w:rPr>
        <w:t xml:space="preserve"> and it will then be homologated </w:t>
      </w:r>
      <w:r w:rsidR="00D16414">
        <w:rPr>
          <w:lang w:val="en"/>
        </w:rPr>
        <w:t>as</w:t>
      </w:r>
      <w:r w:rsidR="00A419F7">
        <w:rPr>
          <w:lang w:val="en"/>
        </w:rPr>
        <w:t xml:space="preserve"> a</w:t>
      </w:r>
      <w:r>
        <w:rPr>
          <w:lang w:val="en"/>
        </w:rPr>
        <w:t xml:space="preserve"> final judgment without </w:t>
      </w:r>
      <w:r w:rsidR="0007396E">
        <w:rPr>
          <w:lang w:val="en"/>
        </w:rPr>
        <w:t>counsel</w:t>
      </w:r>
      <w:r>
        <w:rPr>
          <w:lang w:val="en"/>
        </w:rPr>
        <w:t xml:space="preserve"> and </w:t>
      </w:r>
      <w:r w:rsidR="00382F87">
        <w:rPr>
          <w:lang w:val="en"/>
        </w:rPr>
        <w:t xml:space="preserve">self-represented </w:t>
      </w:r>
      <w:r>
        <w:rPr>
          <w:lang w:val="en"/>
        </w:rPr>
        <w:t xml:space="preserve">parties </w:t>
      </w:r>
      <w:r w:rsidR="0056134A">
        <w:rPr>
          <w:lang w:val="en"/>
        </w:rPr>
        <w:t>having</w:t>
      </w:r>
      <w:r>
        <w:rPr>
          <w:lang w:val="en"/>
        </w:rPr>
        <w:t xml:space="preserve"> to travel to the </w:t>
      </w:r>
      <w:r w:rsidR="00382F87">
        <w:rPr>
          <w:lang w:val="en"/>
        </w:rPr>
        <w:t>court</w:t>
      </w:r>
      <w:r w:rsidR="0056134A">
        <w:rPr>
          <w:lang w:val="en"/>
        </w:rPr>
        <w:t>house</w:t>
      </w:r>
      <w:r w:rsidR="00382F87">
        <w:rPr>
          <w:lang w:val="en"/>
        </w:rPr>
        <w:t xml:space="preserve"> if</w:t>
      </w:r>
      <w:r>
        <w:rPr>
          <w:lang w:val="en"/>
        </w:rPr>
        <w:t xml:space="preserve"> the original is in the court </w:t>
      </w:r>
      <w:r w:rsidR="00382F87">
        <w:rPr>
          <w:lang w:val="en"/>
        </w:rPr>
        <w:t>record</w:t>
      </w:r>
      <w:r>
        <w:rPr>
          <w:lang w:val="en"/>
        </w:rPr>
        <w:t>;</w:t>
      </w:r>
    </w:p>
    <w:p w14:paraId="3D3BD6D9" w14:textId="60C6EF06" w:rsidR="00C3239A" w:rsidRPr="00BA3622" w:rsidRDefault="007C2E10" w:rsidP="00C3239A">
      <w:pPr>
        <w:pStyle w:val="Paragraphedeliste"/>
        <w:numPr>
          <w:ilvl w:val="1"/>
          <w:numId w:val="9"/>
        </w:numPr>
        <w:rPr>
          <w:lang w:val="en-CA"/>
        </w:rPr>
      </w:pPr>
      <w:r>
        <w:rPr>
          <w:lang w:val="en"/>
        </w:rPr>
        <w:t xml:space="preserve">All </w:t>
      </w:r>
      <w:r w:rsidR="00382F87">
        <w:rPr>
          <w:lang w:val="en"/>
        </w:rPr>
        <w:t xml:space="preserve">requests for postponement </w:t>
      </w:r>
      <w:r w:rsidR="00A33849">
        <w:rPr>
          <w:lang w:val="en"/>
        </w:rPr>
        <w:t xml:space="preserve">by consent </w:t>
      </w:r>
      <w:r>
        <w:rPr>
          <w:lang w:val="en"/>
        </w:rPr>
        <w:t xml:space="preserve">will be accepted. </w:t>
      </w:r>
      <w:r w:rsidR="00844D6D">
        <w:rPr>
          <w:lang w:val="en"/>
        </w:rPr>
        <w:t>Requests for postponement</w:t>
      </w:r>
      <w:r>
        <w:rPr>
          <w:lang w:val="en"/>
        </w:rPr>
        <w:t xml:space="preserve"> must be for a minimum of three weeks unless there are special circumstances, which must be stated on the form. However, </w:t>
      </w:r>
      <w:r w:rsidR="00844D6D">
        <w:rPr>
          <w:lang w:val="en"/>
        </w:rPr>
        <w:t xml:space="preserve">as of and including the </w:t>
      </w:r>
      <w:r>
        <w:rPr>
          <w:lang w:val="en"/>
        </w:rPr>
        <w:t xml:space="preserve">fifth </w:t>
      </w:r>
      <w:r w:rsidR="00CC5C76">
        <w:rPr>
          <w:lang w:val="en"/>
        </w:rPr>
        <w:t>postponement</w:t>
      </w:r>
      <w:r>
        <w:rPr>
          <w:lang w:val="en"/>
        </w:rPr>
        <w:t xml:space="preserve">, the </w:t>
      </w:r>
      <w:r w:rsidR="00844D6D">
        <w:rPr>
          <w:lang w:val="en"/>
        </w:rPr>
        <w:t>case</w:t>
      </w:r>
      <w:r>
        <w:rPr>
          <w:lang w:val="en"/>
        </w:rPr>
        <w:t xml:space="preserve"> must be </w:t>
      </w:r>
      <w:r w:rsidR="00844D6D">
        <w:rPr>
          <w:lang w:val="en"/>
        </w:rPr>
        <w:t>postponed</w:t>
      </w:r>
      <w:r>
        <w:rPr>
          <w:lang w:val="en"/>
        </w:rPr>
        <w:t xml:space="preserve"> for a minimum period of three months unless there are exceptional circumstances. </w:t>
      </w:r>
      <w:r w:rsidR="0007396E">
        <w:rPr>
          <w:lang w:val="en"/>
        </w:rPr>
        <w:t>Counsel</w:t>
      </w:r>
      <w:r>
        <w:rPr>
          <w:lang w:val="en"/>
        </w:rPr>
        <w:t xml:space="preserve"> and </w:t>
      </w:r>
      <w:r w:rsidR="00844D6D">
        <w:rPr>
          <w:lang w:val="en"/>
        </w:rPr>
        <w:t>self-</w:t>
      </w:r>
      <w:r>
        <w:rPr>
          <w:lang w:val="en"/>
        </w:rPr>
        <w:t xml:space="preserve">represented parties </w:t>
      </w:r>
      <w:r w:rsidR="0056134A">
        <w:rPr>
          <w:lang w:val="en"/>
        </w:rPr>
        <w:t xml:space="preserve">must </w:t>
      </w:r>
      <w:r>
        <w:rPr>
          <w:lang w:val="en"/>
        </w:rPr>
        <w:t xml:space="preserve">ensure that there is practice on the date chosen for the </w:t>
      </w:r>
      <w:r w:rsidR="00844D6D">
        <w:rPr>
          <w:lang w:val="en"/>
        </w:rPr>
        <w:t>postponement</w:t>
      </w:r>
      <w:r>
        <w:rPr>
          <w:lang w:val="en"/>
        </w:rPr>
        <w:t>. The calendar of judicial activities can be found</w:t>
      </w:r>
      <w:r w:rsidR="003017A5">
        <w:rPr>
          <w:lang w:val="en"/>
        </w:rPr>
        <w:t>,</w:t>
      </w:r>
      <w:r>
        <w:rPr>
          <w:lang w:val="en"/>
        </w:rPr>
        <w:t xml:space="preserve"> </w:t>
      </w:r>
      <w:r w:rsidR="003017A5">
        <w:rPr>
          <w:i/>
          <w:lang w:val="en"/>
        </w:rPr>
        <w:t>inter</w:t>
      </w:r>
      <w:r w:rsidR="003017A5" w:rsidRPr="003017A5">
        <w:rPr>
          <w:i/>
          <w:lang w:val="en"/>
        </w:rPr>
        <w:t xml:space="preserve"> alia</w:t>
      </w:r>
      <w:r w:rsidR="003017A5">
        <w:rPr>
          <w:lang w:val="en"/>
        </w:rPr>
        <w:t xml:space="preserve">, </w:t>
      </w:r>
      <w:r w:rsidRPr="003017A5">
        <w:rPr>
          <w:lang w:val="en"/>
        </w:rPr>
        <w:t>on</w:t>
      </w:r>
      <w:r>
        <w:rPr>
          <w:lang w:val="en"/>
        </w:rPr>
        <w:t xml:space="preserve"> the website of the Barreau de Longueuil; </w:t>
      </w:r>
    </w:p>
    <w:p w14:paraId="3BAE0764" w14:textId="18CE3C39" w:rsidR="009D5C3C" w:rsidRPr="00BA3622" w:rsidRDefault="009D5C3C" w:rsidP="00C3239A">
      <w:pPr>
        <w:pStyle w:val="Paragraphedeliste"/>
        <w:numPr>
          <w:ilvl w:val="1"/>
          <w:numId w:val="9"/>
        </w:numPr>
        <w:rPr>
          <w:lang w:val="en-CA"/>
        </w:rPr>
      </w:pPr>
      <w:r>
        <w:rPr>
          <w:lang w:val="en"/>
        </w:rPr>
        <w:t xml:space="preserve">Counsel and </w:t>
      </w:r>
      <w:r w:rsidR="003017A5">
        <w:rPr>
          <w:lang w:val="en"/>
        </w:rPr>
        <w:t>self-represented</w:t>
      </w:r>
      <w:r>
        <w:rPr>
          <w:lang w:val="en"/>
        </w:rPr>
        <w:t xml:space="preserve"> parties who request to </w:t>
      </w:r>
      <w:r w:rsidR="00CD7901">
        <w:rPr>
          <w:lang w:val="en"/>
        </w:rPr>
        <w:t>fix a date for</w:t>
      </w:r>
      <w:r>
        <w:rPr>
          <w:lang w:val="en"/>
        </w:rPr>
        <w:t xml:space="preserve"> their case to proceed in Room 1.15 (hearing over two hours) and those who request to proceed the following day in Room 1.15 but have been informed by the </w:t>
      </w:r>
      <w:r w:rsidR="005D24AB">
        <w:rPr>
          <w:lang w:val="en"/>
        </w:rPr>
        <w:t>s</w:t>
      </w:r>
      <w:r>
        <w:rPr>
          <w:lang w:val="en"/>
        </w:rPr>
        <w:t xml:space="preserve">pecial </w:t>
      </w:r>
      <w:r w:rsidR="005D24AB">
        <w:rPr>
          <w:lang w:val="en"/>
        </w:rPr>
        <w:t>c</w:t>
      </w:r>
      <w:r>
        <w:rPr>
          <w:lang w:val="en"/>
        </w:rPr>
        <w:t xml:space="preserve">lerk that a date must be </w:t>
      </w:r>
      <w:r w:rsidR="005D24AB">
        <w:rPr>
          <w:lang w:val="en"/>
        </w:rPr>
        <w:t xml:space="preserve">fixed </w:t>
      </w:r>
      <w:r>
        <w:rPr>
          <w:lang w:val="en"/>
        </w:rPr>
        <w:t xml:space="preserve">because the hearing is over one hour in length and </w:t>
      </w:r>
      <w:r w:rsidR="00CD7901">
        <w:rPr>
          <w:lang w:val="en"/>
        </w:rPr>
        <w:t xml:space="preserve">the </w:t>
      </w:r>
      <w:r w:rsidR="0003330E">
        <w:rPr>
          <w:lang w:val="en"/>
        </w:rPr>
        <w:t xml:space="preserve">trial </w:t>
      </w:r>
      <w:r w:rsidR="00CD7901">
        <w:rPr>
          <w:lang w:val="en"/>
        </w:rPr>
        <w:t>calendar is crowded</w:t>
      </w:r>
      <w:r>
        <w:rPr>
          <w:lang w:val="en"/>
        </w:rPr>
        <w:t xml:space="preserve">, </w:t>
      </w:r>
      <w:r w:rsidR="005D24AB">
        <w:rPr>
          <w:lang w:val="en"/>
        </w:rPr>
        <w:t>must connect</w:t>
      </w:r>
      <w:r w:rsidR="00831457">
        <w:rPr>
          <w:lang w:val="en"/>
        </w:rPr>
        <w:t xml:space="preserve"> </w:t>
      </w:r>
      <w:r>
        <w:rPr>
          <w:lang w:val="en"/>
        </w:rPr>
        <w:t xml:space="preserve">at 9:30 a.m. on the day </w:t>
      </w:r>
      <w:r w:rsidR="00CD7901">
        <w:rPr>
          <w:lang w:val="en"/>
        </w:rPr>
        <w:t xml:space="preserve">scheduled for </w:t>
      </w:r>
      <w:r>
        <w:rPr>
          <w:lang w:val="en"/>
        </w:rPr>
        <w:t xml:space="preserve">presentation in Room 1.17 </w:t>
      </w:r>
      <w:r w:rsidR="00831457">
        <w:rPr>
          <w:lang w:val="en"/>
        </w:rPr>
        <w:t xml:space="preserve">using the TEAM link that will be </w:t>
      </w:r>
      <w:r w:rsidR="00831457">
        <w:rPr>
          <w:lang w:val="en"/>
        </w:rPr>
        <w:lastRenderedPageBreak/>
        <w:t xml:space="preserve">provided by the special clerk </w:t>
      </w:r>
      <w:r>
        <w:rPr>
          <w:lang w:val="en"/>
        </w:rPr>
        <w:t xml:space="preserve">in order to </w:t>
      </w:r>
      <w:r w:rsidR="00CD7901">
        <w:rPr>
          <w:lang w:val="en"/>
        </w:rPr>
        <w:t>fix</w:t>
      </w:r>
      <w:r>
        <w:rPr>
          <w:lang w:val="en"/>
        </w:rPr>
        <w:t xml:space="preserve"> a hearing date with the </w:t>
      </w:r>
      <w:r w:rsidR="005D24AB">
        <w:rPr>
          <w:lang w:val="en"/>
        </w:rPr>
        <w:t>s</w:t>
      </w:r>
      <w:r>
        <w:rPr>
          <w:lang w:val="en"/>
        </w:rPr>
        <w:t xml:space="preserve">pecial </w:t>
      </w:r>
      <w:r w:rsidR="00307430">
        <w:rPr>
          <w:lang w:val="en"/>
        </w:rPr>
        <w:t>c</w:t>
      </w:r>
      <w:r>
        <w:rPr>
          <w:lang w:val="en"/>
        </w:rPr>
        <w:t>lerk</w:t>
      </w:r>
      <w:r w:rsidR="00CD7901">
        <w:rPr>
          <w:lang w:val="en"/>
        </w:rPr>
        <w:t>.</w:t>
      </w:r>
      <w:r>
        <w:rPr>
          <w:lang w:val="en"/>
        </w:rPr>
        <w:t xml:space="preserve"> The special clerk will </w:t>
      </w:r>
      <w:r w:rsidR="0003330E">
        <w:rPr>
          <w:lang w:val="en"/>
        </w:rPr>
        <w:t xml:space="preserve">call each case </w:t>
      </w:r>
      <w:r w:rsidR="00961841">
        <w:rPr>
          <w:lang w:val="en"/>
        </w:rPr>
        <w:t>in the order they appear on the roll</w:t>
      </w:r>
      <w:r>
        <w:rPr>
          <w:lang w:val="en"/>
        </w:rPr>
        <w:t xml:space="preserve">. </w:t>
      </w:r>
      <w:r w:rsidR="0003330E">
        <w:rPr>
          <w:lang w:val="en"/>
        </w:rPr>
        <w:t>Cases</w:t>
      </w:r>
      <w:r>
        <w:rPr>
          <w:lang w:val="en"/>
        </w:rPr>
        <w:t xml:space="preserve"> for which </w:t>
      </w:r>
      <w:r w:rsidR="0007396E">
        <w:rPr>
          <w:lang w:val="en"/>
        </w:rPr>
        <w:t>counsel</w:t>
      </w:r>
      <w:r>
        <w:rPr>
          <w:lang w:val="en"/>
        </w:rPr>
        <w:t xml:space="preserve"> or </w:t>
      </w:r>
      <w:r w:rsidR="003017A5">
        <w:rPr>
          <w:lang w:val="en"/>
        </w:rPr>
        <w:t>self-represented</w:t>
      </w:r>
      <w:r>
        <w:rPr>
          <w:lang w:val="en"/>
        </w:rPr>
        <w:t xml:space="preserve"> parties </w:t>
      </w:r>
      <w:r w:rsidR="0003330E">
        <w:rPr>
          <w:lang w:val="en"/>
        </w:rPr>
        <w:t>are</w:t>
      </w:r>
      <w:r w:rsidR="00831457">
        <w:rPr>
          <w:lang w:val="en"/>
        </w:rPr>
        <w:t xml:space="preserve"> not connected to the</w:t>
      </w:r>
      <w:r>
        <w:rPr>
          <w:lang w:val="en"/>
        </w:rPr>
        <w:t xml:space="preserve"> 1.17 room at 9:30 am will be automatically </w:t>
      </w:r>
      <w:r w:rsidR="0003330E">
        <w:rPr>
          <w:lang w:val="en"/>
        </w:rPr>
        <w:t>postponed</w:t>
      </w:r>
      <w:r>
        <w:rPr>
          <w:lang w:val="en"/>
        </w:rPr>
        <w:t xml:space="preserve"> </w:t>
      </w:r>
      <w:r w:rsidRPr="0003330E">
        <w:rPr>
          <w:i/>
          <w:lang w:val="en"/>
        </w:rPr>
        <w:t>sine die</w:t>
      </w:r>
      <w:r>
        <w:rPr>
          <w:lang w:val="en"/>
        </w:rPr>
        <w:t xml:space="preserve">; </w:t>
      </w:r>
    </w:p>
    <w:p w14:paraId="1E5E68E3" w14:textId="3EDCAA33" w:rsidR="00AF7B51" w:rsidRPr="00BA3622" w:rsidRDefault="004E59EE" w:rsidP="00C3239A">
      <w:pPr>
        <w:pStyle w:val="Paragraphedeliste"/>
        <w:numPr>
          <w:ilvl w:val="1"/>
          <w:numId w:val="9"/>
        </w:numPr>
        <w:rPr>
          <w:lang w:val="en-CA"/>
        </w:rPr>
      </w:pPr>
      <w:r>
        <w:rPr>
          <w:lang w:val="en"/>
        </w:rPr>
        <w:t xml:space="preserve">Minutes of the hearing will be emailed to counsel and </w:t>
      </w:r>
      <w:r w:rsidR="003017A5">
        <w:rPr>
          <w:lang w:val="en"/>
        </w:rPr>
        <w:t>self-represented</w:t>
      </w:r>
      <w:r>
        <w:rPr>
          <w:lang w:val="en"/>
        </w:rPr>
        <w:t xml:space="preserve"> parties.</w:t>
      </w:r>
    </w:p>
    <w:p w14:paraId="26EA92F9" w14:textId="77777777" w:rsidR="006B22C0" w:rsidRPr="00BA3622" w:rsidRDefault="006B22C0" w:rsidP="006B22C0">
      <w:pPr>
        <w:rPr>
          <w:lang w:val="en-CA"/>
        </w:rPr>
      </w:pPr>
    </w:p>
    <w:p w14:paraId="10153161" w14:textId="13B6255F" w:rsidR="006B22C0" w:rsidRPr="00BA3622" w:rsidRDefault="008656BC" w:rsidP="006B22C0">
      <w:pPr>
        <w:pStyle w:val="Paragraphedeliste"/>
        <w:numPr>
          <w:ilvl w:val="0"/>
          <w:numId w:val="9"/>
        </w:numPr>
        <w:rPr>
          <w:lang w:val="en-CA"/>
        </w:rPr>
      </w:pPr>
      <w:r>
        <w:rPr>
          <w:lang w:val="en"/>
        </w:rPr>
        <w:t xml:space="preserve">If the </w:t>
      </w:r>
      <w:r w:rsidR="006E5C22">
        <w:rPr>
          <w:lang w:val="en"/>
        </w:rPr>
        <w:t>application</w:t>
      </w:r>
      <w:r>
        <w:rPr>
          <w:lang w:val="en"/>
        </w:rPr>
        <w:t xml:space="preserve"> is contested</w:t>
      </w:r>
      <w:r w:rsidR="00635499">
        <w:rPr>
          <w:lang w:val="en"/>
        </w:rPr>
        <w:t>,</w:t>
      </w:r>
      <w:r>
        <w:rPr>
          <w:lang w:val="en"/>
        </w:rPr>
        <w:t xml:space="preserve"> or if it falls within the </w:t>
      </w:r>
      <w:r w:rsidR="006E5C22">
        <w:rPr>
          <w:lang w:val="en"/>
        </w:rPr>
        <w:t xml:space="preserve">jurisdiction </w:t>
      </w:r>
      <w:r>
        <w:rPr>
          <w:lang w:val="en"/>
        </w:rPr>
        <w:t>of the judge (e.g.</w:t>
      </w:r>
      <w:r w:rsidR="001A2989">
        <w:rPr>
          <w:lang w:val="en"/>
        </w:rPr>
        <w:t>,</w:t>
      </w:r>
      <w:r>
        <w:rPr>
          <w:lang w:val="en"/>
        </w:rPr>
        <w:t xml:space="preserve"> </w:t>
      </w:r>
      <w:r w:rsidR="006E5C22">
        <w:rPr>
          <w:lang w:val="en"/>
        </w:rPr>
        <w:t>an application for</w:t>
      </w:r>
      <w:r>
        <w:rPr>
          <w:lang w:val="en"/>
        </w:rPr>
        <w:t xml:space="preserve"> the appointment of </w:t>
      </w:r>
      <w:r w:rsidR="006E5C22">
        <w:rPr>
          <w:lang w:val="en"/>
        </w:rPr>
        <w:t>an</w:t>
      </w:r>
      <w:r>
        <w:rPr>
          <w:lang w:val="en"/>
        </w:rPr>
        <w:t xml:space="preserve"> attorney </w:t>
      </w:r>
      <w:r w:rsidR="006E5C22">
        <w:rPr>
          <w:lang w:val="en"/>
        </w:rPr>
        <w:t xml:space="preserve">for the child </w:t>
      </w:r>
      <w:r>
        <w:rPr>
          <w:lang w:val="en"/>
        </w:rPr>
        <w:t xml:space="preserve">or </w:t>
      </w:r>
      <w:r w:rsidR="001A2989">
        <w:rPr>
          <w:lang w:val="en"/>
        </w:rPr>
        <w:t xml:space="preserve">to </w:t>
      </w:r>
      <w:r w:rsidR="006E5C22">
        <w:rPr>
          <w:lang w:val="en"/>
        </w:rPr>
        <w:t xml:space="preserve">conduct a </w:t>
      </w:r>
      <w:r>
        <w:rPr>
          <w:lang w:val="en"/>
        </w:rPr>
        <w:t xml:space="preserve"> psychosocial assessment, </w:t>
      </w:r>
      <w:r w:rsidR="00244DB9">
        <w:rPr>
          <w:lang w:val="en"/>
        </w:rPr>
        <w:t xml:space="preserve">an application </w:t>
      </w:r>
      <w:r w:rsidR="001A2989">
        <w:rPr>
          <w:lang w:val="en"/>
        </w:rPr>
        <w:t xml:space="preserve">that </w:t>
      </w:r>
      <w:r w:rsidR="00244DB9">
        <w:rPr>
          <w:lang w:val="en"/>
        </w:rPr>
        <w:t>proceed</w:t>
      </w:r>
      <w:r w:rsidR="001A2989">
        <w:rPr>
          <w:lang w:val="en"/>
        </w:rPr>
        <w:t>s</w:t>
      </w:r>
      <w:r>
        <w:rPr>
          <w:lang w:val="en"/>
        </w:rPr>
        <w:t xml:space="preserve"> by default, </w:t>
      </w:r>
      <w:r w:rsidR="00244DB9">
        <w:rPr>
          <w:lang w:val="en"/>
        </w:rPr>
        <w:t>an application</w:t>
      </w:r>
      <w:r>
        <w:rPr>
          <w:lang w:val="en"/>
        </w:rPr>
        <w:t xml:space="preserve"> for </w:t>
      </w:r>
      <w:r w:rsidR="00244DB9">
        <w:rPr>
          <w:lang w:val="en"/>
        </w:rPr>
        <w:t xml:space="preserve">case </w:t>
      </w:r>
      <w:r>
        <w:rPr>
          <w:lang w:val="en"/>
        </w:rPr>
        <w:t xml:space="preserve">management, </w:t>
      </w:r>
      <w:r w:rsidR="001A2989">
        <w:rPr>
          <w:lang w:val="en"/>
        </w:rPr>
        <w:t xml:space="preserve">a </w:t>
      </w:r>
      <w:r w:rsidR="00244DB9">
        <w:rPr>
          <w:lang w:val="en"/>
        </w:rPr>
        <w:t xml:space="preserve">contested application for </w:t>
      </w:r>
      <w:r w:rsidR="001A2989">
        <w:rPr>
          <w:lang w:val="en"/>
        </w:rPr>
        <w:t xml:space="preserve">a </w:t>
      </w:r>
      <w:r>
        <w:rPr>
          <w:lang w:val="en"/>
        </w:rPr>
        <w:t xml:space="preserve">safeguard </w:t>
      </w:r>
      <w:r w:rsidR="00244DB9">
        <w:rPr>
          <w:lang w:val="en"/>
        </w:rPr>
        <w:t>order</w:t>
      </w:r>
      <w:r>
        <w:rPr>
          <w:lang w:val="en"/>
        </w:rPr>
        <w:t xml:space="preserve"> or</w:t>
      </w:r>
      <w:r w:rsidR="00244DB9">
        <w:rPr>
          <w:lang w:val="en"/>
        </w:rPr>
        <w:t xml:space="preserve"> an application for an</w:t>
      </w:r>
      <w:r>
        <w:rPr>
          <w:lang w:val="en"/>
        </w:rPr>
        <w:t xml:space="preserve"> injunction</w:t>
      </w:r>
      <w:r w:rsidR="00244DB9">
        <w:rPr>
          <w:lang w:val="en"/>
        </w:rPr>
        <w:t>,</w:t>
      </w:r>
      <w:r>
        <w:rPr>
          <w:lang w:val="en"/>
        </w:rPr>
        <w:t xml:space="preserve"> contested or not): </w:t>
      </w:r>
    </w:p>
    <w:p w14:paraId="1813FE54" w14:textId="77777777" w:rsidR="006B22C0" w:rsidRPr="00BA3622" w:rsidRDefault="006B22C0" w:rsidP="006B22C0">
      <w:pPr>
        <w:rPr>
          <w:lang w:val="en-CA"/>
        </w:rPr>
      </w:pPr>
    </w:p>
    <w:p w14:paraId="521096CF" w14:textId="3CD696A2" w:rsidR="00434FF6" w:rsidRPr="00BA3622" w:rsidRDefault="003017A5" w:rsidP="001071CB">
      <w:pPr>
        <w:pStyle w:val="Paragraphedeliste"/>
        <w:numPr>
          <w:ilvl w:val="1"/>
          <w:numId w:val="9"/>
        </w:numPr>
        <w:rPr>
          <w:lang w:val="en-CA"/>
        </w:rPr>
      </w:pPr>
      <w:r>
        <w:rPr>
          <w:lang w:val="en"/>
        </w:rPr>
        <w:t>Self-represented</w:t>
      </w:r>
      <w:r w:rsidR="00852261">
        <w:rPr>
          <w:lang w:val="en"/>
        </w:rPr>
        <w:t xml:space="preserve"> parties and </w:t>
      </w:r>
      <w:r w:rsidR="0007396E">
        <w:rPr>
          <w:lang w:val="en"/>
        </w:rPr>
        <w:t>counsel</w:t>
      </w:r>
      <w:r w:rsidR="00852261">
        <w:rPr>
          <w:lang w:val="en"/>
        </w:rPr>
        <w:t xml:space="preserve"> must, no later than 9:00 a.m. on the working day preceding the date of presentation </w:t>
      </w:r>
      <w:r w:rsidR="00244DB9">
        <w:rPr>
          <w:lang w:val="en"/>
        </w:rPr>
        <w:t>for the application</w:t>
      </w:r>
      <w:r w:rsidR="00852261">
        <w:rPr>
          <w:lang w:val="en"/>
        </w:rPr>
        <w:t xml:space="preserve">, inform the </w:t>
      </w:r>
      <w:r w:rsidR="00CF61F5">
        <w:rPr>
          <w:lang w:val="en"/>
        </w:rPr>
        <w:t>s</w:t>
      </w:r>
      <w:r w:rsidR="00852261">
        <w:rPr>
          <w:lang w:val="en"/>
        </w:rPr>
        <w:t xml:space="preserve">pecial </w:t>
      </w:r>
      <w:r w:rsidR="00CF61F5">
        <w:rPr>
          <w:lang w:val="en"/>
        </w:rPr>
        <w:t>c</w:t>
      </w:r>
      <w:r w:rsidR="00244DB9">
        <w:rPr>
          <w:lang w:val="en"/>
        </w:rPr>
        <w:t xml:space="preserve">lerk </w:t>
      </w:r>
      <w:r w:rsidR="00852261">
        <w:rPr>
          <w:lang w:val="en"/>
        </w:rPr>
        <w:t>of what the parties intend to request by completing the</w:t>
      </w:r>
      <w:r w:rsidR="003153FE">
        <w:rPr>
          <w:lang w:val="en"/>
        </w:rPr>
        <w:t xml:space="preserve"> form entitled</w:t>
      </w:r>
      <w:r w:rsidR="00852261">
        <w:rPr>
          <w:lang w:val="en"/>
        </w:rPr>
        <w:t xml:space="preserve"> </w:t>
      </w:r>
      <w:r w:rsidR="00831457" w:rsidRPr="00831457">
        <w:rPr>
          <w:i/>
          <w:lang w:val="en-CA"/>
        </w:rPr>
        <w:t xml:space="preserve">Form to request a hearing of an application in the course of </w:t>
      </w:r>
      <w:r w:rsidR="00831457">
        <w:rPr>
          <w:i/>
          <w:lang w:val="en-CA"/>
        </w:rPr>
        <w:t xml:space="preserve">a </w:t>
      </w:r>
      <w:r w:rsidR="00831457" w:rsidRPr="00831457">
        <w:rPr>
          <w:i/>
          <w:lang w:val="en-CA"/>
        </w:rPr>
        <w:t>proceeding under the jurisdiction of a judge</w:t>
      </w:r>
      <w:r w:rsidR="00831457">
        <w:rPr>
          <w:lang w:val="en"/>
        </w:rPr>
        <w:t xml:space="preserve"> </w:t>
      </w:r>
      <w:r w:rsidR="00852261">
        <w:rPr>
          <w:lang w:val="en"/>
        </w:rPr>
        <w:t xml:space="preserve">and sending it by email to the following address: </w:t>
      </w:r>
      <w:hyperlink r:id="rId9" w:history="1">
        <w:r w:rsidR="00852261">
          <w:rPr>
            <w:rStyle w:val="Lienhypertexte"/>
            <w:lang w:val="en"/>
          </w:rPr>
          <w:t xml:space="preserve"> courdepratique117@justice.gouv.qc.ca</w:t>
        </w:r>
      </w:hyperlink>
      <w:r w:rsidR="00852261">
        <w:rPr>
          <w:lang w:val="en"/>
        </w:rPr>
        <w:t xml:space="preserve">  </w:t>
      </w:r>
    </w:p>
    <w:p w14:paraId="6176692D" w14:textId="4A06A8CB" w:rsidR="00332F15" w:rsidRPr="00BA3622" w:rsidRDefault="00034E66" w:rsidP="00434FF6">
      <w:pPr>
        <w:pStyle w:val="Paragraphedeliste"/>
        <w:ind w:left="1440"/>
        <w:rPr>
          <w:lang w:val="en-CA"/>
        </w:rPr>
      </w:pPr>
      <w:r>
        <w:rPr>
          <w:lang w:val="en"/>
        </w:rPr>
        <w:t xml:space="preserve">Failing this, the parties run the risk that the file will not be transferred to a judge and </w:t>
      </w:r>
      <w:r w:rsidR="001B2A13">
        <w:rPr>
          <w:lang w:val="en"/>
        </w:rPr>
        <w:t xml:space="preserve">will </w:t>
      </w:r>
      <w:r>
        <w:rPr>
          <w:lang w:val="en"/>
        </w:rPr>
        <w:t xml:space="preserve">be </w:t>
      </w:r>
      <w:r w:rsidR="00635499">
        <w:rPr>
          <w:lang w:val="en"/>
        </w:rPr>
        <w:t>postponed</w:t>
      </w:r>
      <w:r>
        <w:rPr>
          <w:lang w:val="en"/>
        </w:rPr>
        <w:t xml:space="preserve"> </w:t>
      </w:r>
      <w:r w:rsidRPr="00A33849">
        <w:rPr>
          <w:i/>
          <w:lang w:val="en"/>
        </w:rPr>
        <w:t>sine die</w:t>
      </w:r>
      <w:r w:rsidR="00A33849">
        <w:rPr>
          <w:lang w:val="en"/>
        </w:rPr>
        <w:t xml:space="preserve">, unless the </w:t>
      </w:r>
      <w:r w:rsidR="001B2A13">
        <w:rPr>
          <w:lang w:val="en"/>
        </w:rPr>
        <w:t>special c</w:t>
      </w:r>
      <w:r>
        <w:rPr>
          <w:lang w:val="en"/>
        </w:rPr>
        <w:t xml:space="preserve">lerk has been informed of a </w:t>
      </w:r>
      <w:r w:rsidR="00A33849">
        <w:rPr>
          <w:lang w:val="en"/>
        </w:rPr>
        <w:t>postponement by consent</w:t>
      </w:r>
      <w:r>
        <w:rPr>
          <w:lang w:val="en"/>
        </w:rPr>
        <w:t xml:space="preserve"> in accordance with the previous section. A courtesy copy of the </w:t>
      </w:r>
      <w:r w:rsidR="00A33849">
        <w:rPr>
          <w:lang w:val="en"/>
        </w:rPr>
        <w:t>application</w:t>
      </w:r>
      <w:r>
        <w:rPr>
          <w:lang w:val="en"/>
        </w:rPr>
        <w:t xml:space="preserve"> and all affidavits (</w:t>
      </w:r>
      <w:r w:rsidR="00635499">
        <w:rPr>
          <w:lang w:val="en"/>
        </w:rPr>
        <w:t xml:space="preserve">of </w:t>
      </w:r>
      <w:r w:rsidR="005A1ED3">
        <w:rPr>
          <w:lang w:val="en"/>
        </w:rPr>
        <w:t xml:space="preserve">the plaintiff, </w:t>
      </w:r>
      <w:r w:rsidR="00635499">
        <w:rPr>
          <w:lang w:val="en"/>
        </w:rPr>
        <w:t xml:space="preserve">of </w:t>
      </w:r>
      <w:r w:rsidR="005A1ED3">
        <w:rPr>
          <w:lang w:val="en"/>
        </w:rPr>
        <w:t>the defendant and</w:t>
      </w:r>
      <w:r>
        <w:rPr>
          <w:lang w:val="en"/>
        </w:rPr>
        <w:t xml:space="preserve">, </w:t>
      </w:r>
      <w:r w:rsidR="00A33849">
        <w:rPr>
          <w:lang w:val="en"/>
        </w:rPr>
        <w:t xml:space="preserve">in </w:t>
      </w:r>
      <w:r>
        <w:rPr>
          <w:lang w:val="en"/>
        </w:rPr>
        <w:t>reply), if a</w:t>
      </w:r>
      <w:r w:rsidR="00A33849">
        <w:rPr>
          <w:lang w:val="en"/>
        </w:rPr>
        <w:t>ny</w:t>
      </w:r>
      <w:r>
        <w:rPr>
          <w:lang w:val="en"/>
        </w:rPr>
        <w:t>, must be attached to the form.</w:t>
      </w:r>
    </w:p>
    <w:p w14:paraId="16ADC55B" w14:textId="20636514" w:rsidR="002D3F91" w:rsidRPr="00BA3622" w:rsidRDefault="00332F15" w:rsidP="00434FF6">
      <w:pPr>
        <w:pStyle w:val="Paragraphedeliste"/>
        <w:ind w:left="1440"/>
        <w:rPr>
          <w:lang w:val="en-CA"/>
        </w:rPr>
      </w:pPr>
      <w:r>
        <w:rPr>
          <w:lang w:val="en"/>
        </w:rPr>
        <w:t xml:space="preserve">This form can be found on the Superior Court website under the tab Montreal Division </w:t>
      </w:r>
      <w:r w:rsidR="00C7083D">
        <w:rPr>
          <w:lang w:val="en"/>
        </w:rPr>
        <w:t>–</w:t>
      </w:r>
      <w:r>
        <w:rPr>
          <w:lang w:val="en"/>
        </w:rPr>
        <w:t xml:space="preserve"> </w:t>
      </w:r>
      <w:r w:rsidR="001135F8">
        <w:rPr>
          <w:lang w:val="en"/>
        </w:rPr>
        <w:t>Notices and</w:t>
      </w:r>
      <w:r w:rsidR="00C7083D">
        <w:rPr>
          <w:lang w:val="en"/>
        </w:rPr>
        <w:t xml:space="preserve"> Directives</w:t>
      </w:r>
      <w:r>
        <w:rPr>
          <w:lang w:val="en"/>
        </w:rPr>
        <w:t xml:space="preserve"> - District</w:t>
      </w:r>
      <w:r w:rsidR="00C7083D" w:rsidRPr="00C7083D">
        <w:rPr>
          <w:lang w:val="en"/>
        </w:rPr>
        <w:t xml:space="preserve"> </w:t>
      </w:r>
      <w:r w:rsidR="00C7083D">
        <w:rPr>
          <w:lang w:val="en"/>
        </w:rPr>
        <w:t>of Longueuil</w:t>
      </w:r>
      <w:r>
        <w:rPr>
          <w:lang w:val="en"/>
        </w:rPr>
        <w:t xml:space="preserve">; </w:t>
      </w:r>
    </w:p>
    <w:p w14:paraId="2378FE04" w14:textId="77777777" w:rsidR="002D3F91" w:rsidRPr="00BA3622" w:rsidRDefault="002D3F91" w:rsidP="001071CB">
      <w:pPr>
        <w:pStyle w:val="Paragraphedeliste"/>
        <w:numPr>
          <w:ilvl w:val="1"/>
          <w:numId w:val="9"/>
        </w:numPr>
        <w:rPr>
          <w:lang w:val="en-CA"/>
        </w:rPr>
      </w:pPr>
      <w:r>
        <w:rPr>
          <w:lang w:val="en"/>
        </w:rPr>
        <w:t>Hearings can be held in person, by T</w:t>
      </w:r>
      <w:r w:rsidR="00C7083D">
        <w:rPr>
          <w:lang w:val="en"/>
        </w:rPr>
        <w:t xml:space="preserve">eams </w:t>
      </w:r>
      <w:r>
        <w:rPr>
          <w:lang w:val="en"/>
        </w:rPr>
        <w:t xml:space="preserve">(virtual </w:t>
      </w:r>
      <w:r w:rsidR="00C7083D">
        <w:rPr>
          <w:lang w:val="en"/>
        </w:rPr>
        <w:t>court</w:t>
      </w:r>
      <w:r>
        <w:rPr>
          <w:lang w:val="en"/>
        </w:rPr>
        <w:t>room), or by telephone;</w:t>
      </w:r>
    </w:p>
    <w:p w14:paraId="73B59DA4" w14:textId="1FB82EE0" w:rsidR="00034E66" w:rsidRPr="00BA3622" w:rsidRDefault="00DB0FAE" w:rsidP="002D3F91">
      <w:pPr>
        <w:pStyle w:val="Paragraphedeliste"/>
        <w:numPr>
          <w:ilvl w:val="1"/>
          <w:numId w:val="9"/>
        </w:numPr>
        <w:rPr>
          <w:lang w:val="en-CA"/>
        </w:rPr>
      </w:pPr>
      <w:r>
        <w:rPr>
          <w:lang w:val="en"/>
        </w:rPr>
        <w:t xml:space="preserve">Regardless of the mode of hearing chosen, it is the responsibility of </w:t>
      </w:r>
      <w:r w:rsidR="0007396E">
        <w:rPr>
          <w:lang w:val="en"/>
        </w:rPr>
        <w:t>counsel</w:t>
      </w:r>
      <w:r>
        <w:rPr>
          <w:lang w:val="en"/>
        </w:rPr>
        <w:t xml:space="preserve"> and </w:t>
      </w:r>
      <w:r w:rsidR="003017A5">
        <w:rPr>
          <w:lang w:val="en"/>
        </w:rPr>
        <w:t>self-represented</w:t>
      </w:r>
      <w:r>
        <w:rPr>
          <w:lang w:val="en"/>
        </w:rPr>
        <w:t xml:space="preserve"> parties to ensure that all documents necessary for the hearing (</w:t>
      </w:r>
      <w:r w:rsidR="00C25F06">
        <w:rPr>
          <w:lang w:val="en"/>
        </w:rPr>
        <w:t>pleadings</w:t>
      </w:r>
      <w:r>
        <w:rPr>
          <w:lang w:val="en"/>
        </w:rPr>
        <w:t>, exhibits, affidavits (</w:t>
      </w:r>
      <w:r w:rsidR="00635499">
        <w:rPr>
          <w:lang w:val="en"/>
        </w:rPr>
        <w:t xml:space="preserve">of </w:t>
      </w:r>
      <w:r w:rsidR="00C7083D">
        <w:rPr>
          <w:lang w:val="en"/>
        </w:rPr>
        <w:t xml:space="preserve">the plaintiff, </w:t>
      </w:r>
      <w:r w:rsidR="00635499">
        <w:rPr>
          <w:lang w:val="en"/>
        </w:rPr>
        <w:t xml:space="preserve">of </w:t>
      </w:r>
      <w:r w:rsidR="00C7083D">
        <w:rPr>
          <w:lang w:val="en"/>
        </w:rPr>
        <w:t>the defendant and, in reply</w:t>
      </w:r>
      <w:r>
        <w:rPr>
          <w:lang w:val="en"/>
        </w:rPr>
        <w:t>)</w:t>
      </w:r>
      <w:r w:rsidR="008D79D0">
        <w:rPr>
          <w:lang w:val="en"/>
        </w:rPr>
        <w:t xml:space="preserve"> </w:t>
      </w:r>
      <w:r>
        <w:rPr>
          <w:lang w:val="en"/>
        </w:rPr>
        <w:t xml:space="preserve">and authorities…) are filed with the </w:t>
      </w:r>
      <w:r w:rsidR="008D79D0">
        <w:rPr>
          <w:lang w:val="en"/>
        </w:rPr>
        <w:t xml:space="preserve">court office </w:t>
      </w:r>
      <w:r>
        <w:rPr>
          <w:lang w:val="en"/>
        </w:rPr>
        <w:t xml:space="preserve">sufficiently in advance so that they are in the court </w:t>
      </w:r>
      <w:r w:rsidR="008D79D0">
        <w:rPr>
          <w:lang w:val="en"/>
        </w:rPr>
        <w:t xml:space="preserve">record </w:t>
      </w:r>
      <w:r>
        <w:rPr>
          <w:lang w:val="en"/>
        </w:rPr>
        <w:t>on the day of the hearing;</w:t>
      </w:r>
    </w:p>
    <w:p w14:paraId="196D93A4" w14:textId="77777777" w:rsidR="00AC3133" w:rsidRPr="008D79D0" w:rsidRDefault="008D79D0" w:rsidP="00AC3133">
      <w:pPr>
        <w:pStyle w:val="Paragraphedeliste"/>
        <w:numPr>
          <w:ilvl w:val="1"/>
          <w:numId w:val="9"/>
        </w:numPr>
        <w:rPr>
          <w:lang w:val="en-CA"/>
        </w:rPr>
      </w:pPr>
      <w:r>
        <w:rPr>
          <w:lang w:val="en"/>
        </w:rPr>
        <w:t xml:space="preserve">Cases proceeding by </w:t>
      </w:r>
      <w:r w:rsidR="00DB0FAE">
        <w:rPr>
          <w:lang w:val="en"/>
        </w:rPr>
        <w:t xml:space="preserve">default may </w:t>
      </w:r>
      <w:r>
        <w:rPr>
          <w:lang w:val="en"/>
        </w:rPr>
        <w:t>proceed</w:t>
      </w:r>
      <w:r w:rsidR="00DB0FAE">
        <w:rPr>
          <w:lang w:val="en"/>
        </w:rPr>
        <w:t xml:space="preserve"> in person or by T</w:t>
      </w:r>
      <w:r>
        <w:rPr>
          <w:lang w:val="en"/>
        </w:rPr>
        <w:t>eams</w:t>
      </w:r>
      <w:r w:rsidR="00DB0FAE">
        <w:rPr>
          <w:lang w:val="en"/>
        </w:rPr>
        <w:t xml:space="preserve"> (virtual </w:t>
      </w:r>
      <w:r>
        <w:rPr>
          <w:lang w:val="en"/>
        </w:rPr>
        <w:t>court</w:t>
      </w:r>
      <w:r w:rsidR="00DB0FAE">
        <w:rPr>
          <w:lang w:val="en"/>
        </w:rPr>
        <w:t xml:space="preserve">room) by </w:t>
      </w:r>
      <w:r>
        <w:rPr>
          <w:lang w:val="en"/>
        </w:rPr>
        <w:t>having</w:t>
      </w:r>
      <w:r w:rsidR="00DB0FAE">
        <w:rPr>
          <w:lang w:val="en"/>
        </w:rPr>
        <w:t xml:space="preserve"> the plaintiff </w:t>
      </w:r>
      <w:r>
        <w:rPr>
          <w:lang w:val="en"/>
        </w:rPr>
        <w:t xml:space="preserve">testify </w:t>
      </w:r>
      <w:r w:rsidR="00DB0FAE">
        <w:rPr>
          <w:lang w:val="en"/>
        </w:rPr>
        <w:t>or by affidavit</w:t>
      </w:r>
      <w:r>
        <w:rPr>
          <w:lang w:val="en"/>
        </w:rPr>
        <w:t>,</w:t>
      </w:r>
      <w:r w:rsidR="00DB0FAE">
        <w:rPr>
          <w:lang w:val="en"/>
        </w:rPr>
        <w:t xml:space="preserve"> without the plaintiff or his </w:t>
      </w:r>
      <w:r>
        <w:rPr>
          <w:lang w:val="en"/>
        </w:rPr>
        <w:t xml:space="preserve">or her </w:t>
      </w:r>
      <w:r w:rsidR="00DB0FAE">
        <w:rPr>
          <w:lang w:val="en"/>
        </w:rPr>
        <w:t xml:space="preserve">counsel being present in the courtroom. In the latter situation, however, the plaintiff's </w:t>
      </w:r>
      <w:r>
        <w:rPr>
          <w:lang w:val="en"/>
        </w:rPr>
        <w:t>counsel</w:t>
      </w:r>
      <w:r w:rsidR="00DB0FAE">
        <w:rPr>
          <w:lang w:val="en"/>
        </w:rPr>
        <w:t xml:space="preserve"> and the plaintiff must be available by telephone on the day the</w:t>
      </w:r>
      <w:r>
        <w:rPr>
          <w:lang w:val="en"/>
        </w:rPr>
        <w:t xml:space="preserve"> application</w:t>
      </w:r>
      <w:r w:rsidR="00DB0FAE">
        <w:rPr>
          <w:lang w:val="en"/>
        </w:rPr>
        <w:t xml:space="preserve"> is presented in the event that the judge has questions. A draft judgment must be provided by </w:t>
      </w:r>
      <w:r w:rsidR="00BD1CD8">
        <w:rPr>
          <w:lang w:val="en"/>
        </w:rPr>
        <w:t>counsel</w:t>
      </w:r>
      <w:r w:rsidR="00DB0FAE">
        <w:rPr>
          <w:lang w:val="en"/>
        </w:rPr>
        <w:t>;</w:t>
      </w:r>
    </w:p>
    <w:p w14:paraId="1BC5C62F" w14:textId="45CE9703" w:rsidR="008656BC" w:rsidRPr="00BA3622" w:rsidRDefault="00EC24A5" w:rsidP="00AC3133">
      <w:pPr>
        <w:pStyle w:val="Paragraphedeliste"/>
        <w:numPr>
          <w:ilvl w:val="1"/>
          <w:numId w:val="9"/>
        </w:numPr>
        <w:rPr>
          <w:lang w:val="en-CA"/>
        </w:rPr>
      </w:pPr>
      <w:r>
        <w:rPr>
          <w:lang w:val="en"/>
        </w:rPr>
        <w:t xml:space="preserve">If </w:t>
      </w:r>
      <w:r w:rsidR="00BD1CD8">
        <w:rPr>
          <w:lang w:val="en"/>
        </w:rPr>
        <w:t xml:space="preserve">the </w:t>
      </w:r>
      <w:r w:rsidR="00635499">
        <w:rPr>
          <w:lang w:val="en"/>
        </w:rPr>
        <w:t>trial</w:t>
      </w:r>
      <w:r w:rsidR="00BD1CD8">
        <w:rPr>
          <w:lang w:val="en"/>
        </w:rPr>
        <w:t xml:space="preserve"> calendar is crowded</w:t>
      </w:r>
      <w:r>
        <w:rPr>
          <w:lang w:val="en"/>
        </w:rPr>
        <w:t xml:space="preserve">, a </w:t>
      </w:r>
      <w:r w:rsidR="00BD1CD8">
        <w:rPr>
          <w:lang w:val="en"/>
        </w:rPr>
        <w:t xml:space="preserve">case </w:t>
      </w:r>
      <w:r>
        <w:rPr>
          <w:lang w:val="en"/>
        </w:rPr>
        <w:t xml:space="preserve">can be </w:t>
      </w:r>
      <w:r w:rsidR="00BD1CD8">
        <w:rPr>
          <w:lang w:val="en"/>
        </w:rPr>
        <w:t>postponed</w:t>
      </w:r>
      <w:r>
        <w:rPr>
          <w:lang w:val="en"/>
        </w:rPr>
        <w:t xml:space="preserve"> </w:t>
      </w:r>
      <w:r w:rsidR="00635499">
        <w:rPr>
          <w:color w:val="000000"/>
          <w:lang w:val="en-CA"/>
        </w:rPr>
        <w:t>in accordance with</w:t>
      </w:r>
      <w:r w:rsidR="00BD1CD8" w:rsidRPr="00BD1CD8">
        <w:rPr>
          <w:color w:val="000000"/>
          <w:lang w:val="en-CA"/>
        </w:rPr>
        <w:t xml:space="preserve"> certain criteria</w:t>
      </w:r>
      <w:r w:rsidR="00635499" w:rsidRPr="00635499">
        <w:rPr>
          <w:color w:val="000000"/>
          <w:lang w:val="en-CA"/>
        </w:rPr>
        <w:t xml:space="preserve"> </w:t>
      </w:r>
      <w:r w:rsidR="00635499">
        <w:rPr>
          <w:color w:val="000000"/>
          <w:lang w:val="en-CA"/>
        </w:rPr>
        <w:t xml:space="preserve">of </w:t>
      </w:r>
      <w:r w:rsidR="00635499" w:rsidRPr="00BD1CD8">
        <w:rPr>
          <w:color w:val="000000"/>
          <w:lang w:val="en-CA"/>
        </w:rPr>
        <w:t>urgency and priority</w:t>
      </w:r>
      <w:r>
        <w:rPr>
          <w:lang w:val="en"/>
        </w:rPr>
        <w:t xml:space="preserve">. </w:t>
      </w:r>
      <w:r w:rsidR="00BD1CD8">
        <w:rPr>
          <w:lang w:val="en"/>
        </w:rPr>
        <w:t>Counsel</w:t>
      </w:r>
      <w:r>
        <w:rPr>
          <w:lang w:val="en"/>
        </w:rPr>
        <w:t xml:space="preserve"> and </w:t>
      </w:r>
      <w:r w:rsidR="003017A5">
        <w:rPr>
          <w:lang w:val="en"/>
        </w:rPr>
        <w:t>self-represented</w:t>
      </w:r>
      <w:r>
        <w:rPr>
          <w:lang w:val="en"/>
        </w:rPr>
        <w:t xml:space="preserve"> parties will be notified around 4:00 p.m. the day before the date</w:t>
      </w:r>
      <w:r w:rsidR="00BD1CD8">
        <w:rPr>
          <w:lang w:val="en"/>
        </w:rPr>
        <w:t xml:space="preserve"> of presentation</w:t>
      </w:r>
      <w:r>
        <w:rPr>
          <w:lang w:val="en"/>
        </w:rPr>
        <w:t xml:space="preserve">. Another date </w:t>
      </w:r>
      <w:r w:rsidR="00BD1CD8">
        <w:rPr>
          <w:lang w:val="en"/>
        </w:rPr>
        <w:t xml:space="preserve">of presentation </w:t>
      </w:r>
      <w:r w:rsidR="00A951DD">
        <w:rPr>
          <w:lang w:val="en"/>
        </w:rPr>
        <w:t xml:space="preserve">will be fixed with the </w:t>
      </w:r>
      <w:r w:rsidR="001B2A13">
        <w:rPr>
          <w:lang w:val="en"/>
        </w:rPr>
        <w:t>s</w:t>
      </w:r>
      <w:r w:rsidR="00A951DD">
        <w:rPr>
          <w:lang w:val="en"/>
        </w:rPr>
        <w:t xml:space="preserve">pecial </w:t>
      </w:r>
      <w:r w:rsidR="001B2A13">
        <w:rPr>
          <w:lang w:val="en"/>
        </w:rPr>
        <w:t>c</w:t>
      </w:r>
      <w:r>
        <w:rPr>
          <w:lang w:val="en"/>
        </w:rPr>
        <w:t>lerk in accordance with the previous section;</w:t>
      </w:r>
    </w:p>
    <w:p w14:paraId="0D50B71E" w14:textId="77777777" w:rsidR="00034E66" w:rsidRPr="00BA3622" w:rsidRDefault="00034E66" w:rsidP="00AC3133">
      <w:pPr>
        <w:pStyle w:val="Paragraphedeliste"/>
        <w:numPr>
          <w:ilvl w:val="1"/>
          <w:numId w:val="9"/>
        </w:numPr>
        <w:rPr>
          <w:lang w:val="en-CA"/>
        </w:rPr>
      </w:pPr>
      <w:r>
        <w:rPr>
          <w:lang w:val="en"/>
        </w:rPr>
        <w:lastRenderedPageBreak/>
        <w:t xml:space="preserve">Minutes of the hearing will be emailed to </w:t>
      </w:r>
      <w:r w:rsidR="003017A5">
        <w:rPr>
          <w:lang w:val="en"/>
        </w:rPr>
        <w:t>self-represented</w:t>
      </w:r>
      <w:r>
        <w:rPr>
          <w:lang w:val="en"/>
        </w:rPr>
        <w:t xml:space="preserve"> parties and </w:t>
      </w:r>
      <w:r w:rsidR="00A951DD">
        <w:rPr>
          <w:lang w:val="en"/>
        </w:rPr>
        <w:t>counsel</w:t>
      </w:r>
      <w:r>
        <w:rPr>
          <w:lang w:val="en"/>
        </w:rPr>
        <w:t>.</w:t>
      </w:r>
    </w:p>
    <w:p w14:paraId="6C8DBCA8" w14:textId="77777777" w:rsidR="00AC3133" w:rsidRPr="00BA3622" w:rsidRDefault="00AC3133" w:rsidP="00AC3133">
      <w:pPr>
        <w:ind w:left="1080"/>
        <w:rPr>
          <w:lang w:val="en-CA"/>
        </w:rPr>
      </w:pPr>
    </w:p>
    <w:p w14:paraId="148B732B" w14:textId="77777777" w:rsidR="000A57AB" w:rsidRPr="00BA3622" w:rsidRDefault="000A57AB" w:rsidP="00E77282">
      <w:pPr>
        <w:pStyle w:val="Paragraphedeliste"/>
        <w:numPr>
          <w:ilvl w:val="0"/>
          <w:numId w:val="9"/>
        </w:numPr>
        <w:rPr>
          <w:lang w:val="en-CA"/>
        </w:rPr>
      </w:pPr>
      <w:r>
        <w:rPr>
          <w:lang w:val="en"/>
        </w:rPr>
        <w:t xml:space="preserve">Requests </w:t>
      </w:r>
      <w:r w:rsidR="00A951DD">
        <w:rPr>
          <w:lang w:val="en"/>
        </w:rPr>
        <w:t>to be added</w:t>
      </w:r>
      <w:r>
        <w:rPr>
          <w:lang w:val="en"/>
        </w:rPr>
        <w:t xml:space="preserve"> to the roll must be exceptional and sent to the coordinating judge's assistant no later than 9 a.m. on the working day preceding the date of presentation requested in order to obtain the authorization of the coordinating judge.</w:t>
      </w:r>
    </w:p>
    <w:p w14:paraId="44CDEF18" w14:textId="77777777" w:rsidR="001B7E14" w:rsidRPr="00BA3622" w:rsidRDefault="001B7E14" w:rsidP="001B7E14">
      <w:pPr>
        <w:rPr>
          <w:lang w:val="en-CA"/>
        </w:rPr>
      </w:pPr>
    </w:p>
    <w:p w14:paraId="2B5A4795" w14:textId="77777777" w:rsidR="00393624" w:rsidRPr="00BA3622" w:rsidRDefault="000534C0" w:rsidP="008656BC">
      <w:pPr>
        <w:pStyle w:val="Paragraphedeliste"/>
        <w:numPr>
          <w:ilvl w:val="0"/>
          <w:numId w:val="1"/>
        </w:numPr>
        <w:rPr>
          <w:lang w:val="en-CA"/>
        </w:rPr>
      </w:pPr>
      <w:r>
        <w:rPr>
          <w:lang w:val="en"/>
        </w:rPr>
        <w:t xml:space="preserve">CIVIL AND FAMILY PRACTICE </w:t>
      </w:r>
      <w:r w:rsidR="00A951DD">
        <w:rPr>
          <w:lang w:val="en"/>
        </w:rPr>
        <w:t>FIXED</w:t>
      </w:r>
      <w:r>
        <w:rPr>
          <w:lang w:val="en"/>
        </w:rPr>
        <w:t xml:space="preserve"> IN ROOM 1.15</w:t>
      </w:r>
    </w:p>
    <w:p w14:paraId="4178ED21" w14:textId="77777777" w:rsidR="001B7E14" w:rsidRPr="00BA3622" w:rsidRDefault="001B7E14" w:rsidP="001B7E14">
      <w:pPr>
        <w:rPr>
          <w:lang w:val="en-CA"/>
        </w:rPr>
      </w:pPr>
    </w:p>
    <w:p w14:paraId="572DE833" w14:textId="218420BD" w:rsidR="00332F15" w:rsidRPr="00BA3622" w:rsidRDefault="00332F15" w:rsidP="000534C0">
      <w:pPr>
        <w:pStyle w:val="Paragraphedeliste"/>
        <w:numPr>
          <w:ilvl w:val="0"/>
          <w:numId w:val="6"/>
        </w:numPr>
        <w:rPr>
          <w:lang w:val="en-CA"/>
        </w:rPr>
      </w:pPr>
      <w:r>
        <w:rPr>
          <w:lang w:val="en"/>
        </w:rPr>
        <w:t xml:space="preserve">There is no longer </w:t>
      </w:r>
      <w:r w:rsidR="00635499">
        <w:rPr>
          <w:lang w:val="en"/>
        </w:rPr>
        <w:t>a calling of the roll</w:t>
      </w:r>
      <w:r>
        <w:rPr>
          <w:lang w:val="en"/>
        </w:rPr>
        <w:t xml:space="preserve"> for cases fixed in </w:t>
      </w:r>
      <w:r w:rsidR="001B2A13">
        <w:rPr>
          <w:lang w:val="en"/>
        </w:rPr>
        <w:t xml:space="preserve">Room </w:t>
      </w:r>
      <w:r>
        <w:rPr>
          <w:lang w:val="en"/>
        </w:rPr>
        <w:t>1.15.</w:t>
      </w:r>
    </w:p>
    <w:p w14:paraId="1731C4DF" w14:textId="0BEC8F20" w:rsidR="00D42743" w:rsidRPr="00BA3622" w:rsidRDefault="001B2A13" w:rsidP="00D42743">
      <w:pPr>
        <w:pStyle w:val="Paragraphedeliste"/>
        <w:numPr>
          <w:ilvl w:val="0"/>
          <w:numId w:val="6"/>
        </w:numPr>
        <w:rPr>
          <w:rStyle w:val="Lienhypertexte"/>
          <w:color w:val="auto"/>
          <w:u w:val="none"/>
          <w:lang w:val="en-CA"/>
        </w:rPr>
      </w:pPr>
      <w:r>
        <w:rPr>
          <w:lang w:val="en"/>
        </w:rPr>
        <w:t>S</w:t>
      </w:r>
      <w:r w:rsidR="003017A5">
        <w:rPr>
          <w:lang w:val="en"/>
        </w:rPr>
        <w:t>elf-represented</w:t>
      </w:r>
      <w:r w:rsidR="00BC7094">
        <w:rPr>
          <w:lang w:val="en"/>
        </w:rPr>
        <w:t xml:space="preserve"> parties and </w:t>
      </w:r>
      <w:r w:rsidR="00A951DD">
        <w:rPr>
          <w:lang w:val="en"/>
        </w:rPr>
        <w:t>counsel</w:t>
      </w:r>
      <w:r w:rsidR="00BC7094">
        <w:rPr>
          <w:lang w:val="en"/>
        </w:rPr>
        <w:t xml:space="preserve"> must, no later than 9 a.m. on the working day preceding the date of presentation of the </w:t>
      </w:r>
      <w:r w:rsidR="004D2AAF">
        <w:rPr>
          <w:lang w:val="en"/>
        </w:rPr>
        <w:t>application</w:t>
      </w:r>
      <w:r w:rsidR="00BC7094">
        <w:rPr>
          <w:lang w:val="en"/>
        </w:rPr>
        <w:t xml:space="preserve"> and at the earliest two working days before the date of presentation, inform the coordinating judge of the district if the </w:t>
      </w:r>
      <w:r w:rsidR="004D2AAF">
        <w:rPr>
          <w:lang w:val="en"/>
        </w:rPr>
        <w:t>case</w:t>
      </w:r>
      <w:r w:rsidR="00BC7094">
        <w:rPr>
          <w:lang w:val="en"/>
        </w:rPr>
        <w:t xml:space="preserve"> is settled, </w:t>
      </w:r>
      <w:r w:rsidR="004D2AAF">
        <w:rPr>
          <w:lang w:val="en"/>
        </w:rPr>
        <w:t>postponed by</w:t>
      </w:r>
      <w:r w:rsidR="00BC7094">
        <w:rPr>
          <w:lang w:val="en"/>
        </w:rPr>
        <w:t xml:space="preserve"> consent or </w:t>
      </w:r>
      <w:r w:rsidR="006B3E96">
        <w:rPr>
          <w:lang w:val="en"/>
        </w:rPr>
        <w:t>will proceed</w:t>
      </w:r>
      <w:r w:rsidR="00BC7094">
        <w:rPr>
          <w:lang w:val="en"/>
        </w:rPr>
        <w:t xml:space="preserve"> and, if </w:t>
      </w:r>
      <w:r w:rsidR="006B3E96">
        <w:rPr>
          <w:lang w:val="en"/>
        </w:rPr>
        <w:t>it</w:t>
      </w:r>
      <w:r w:rsidR="00BC7094">
        <w:rPr>
          <w:lang w:val="en"/>
        </w:rPr>
        <w:t xml:space="preserve"> proceeds, the duration and number of witnesses by completing the </w:t>
      </w:r>
      <w:r w:rsidR="00ED7969">
        <w:rPr>
          <w:lang w:val="en"/>
        </w:rPr>
        <w:t xml:space="preserve">form entitled </w:t>
      </w:r>
      <w:r w:rsidR="001135F8" w:rsidRPr="001135F8">
        <w:rPr>
          <w:i/>
          <w:lang w:val="en-CA"/>
        </w:rPr>
        <w:t>Confirmation form of a hearing of an application scheduled in 1.15</w:t>
      </w:r>
      <w:r w:rsidR="001135F8">
        <w:rPr>
          <w:lang w:val="en-CA"/>
        </w:rPr>
        <w:t xml:space="preserve"> </w:t>
      </w:r>
      <w:r w:rsidR="00BC7094">
        <w:rPr>
          <w:lang w:val="en"/>
        </w:rPr>
        <w:t xml:space="preserve">and sending it by email to the following address: </w:t>
      </w:r>
      <w:hyperlink r:id="rId10" w:history="1">
        <w:r w:rsidR="00BC7094">
          <w:rPr>
            <w:rStyle w:val="Lienhypertexte"/>
            <w:lang w:val="en"/>
          </w:rPr>
          <w:t xml:space="preserve"> chantal.bertrand@judex.qc.ca</w:t>
        </w:r>
      </w:hyperlink>
    </w:p>
    <w:p w14:paraId="6B5A5868" w14:textId="0B54EA49" w:rsidR="00D42743" w:rsidRPr="00BA3622" w:rsidRDefault="00D42743" w:rsidP="00D42743">
      <w:pPr>
        <w:pStyle w:val="Paragraphedeliste"/>
        <w:rPr>
          <w:lang w:val="en-CA"/>
        </w:rPr>
      </w:pPr>
      <w:r>
        <w:rPr>
          <w:lang w:val="en"/>
        </w:rPr>
        <w:t xml:space="preserve">This form can be found on the Superior Court website under the tab Montreal Division </w:t>
      </w:r>
      <w:r w:rsidR="00ED7969">
        <w:rPr>
          <w:lang w:val="en"/>
        </w:rPr>
        <w:t>–</w:t>
      </w:r>
      <w:r>
        <w:rPr>
          <w:lang w:val="en"/>
        </w:rPr>
        <w:t xml:space="preserve"> </w:t>
      </w:r>
      <w:r w:rsidR="001135F8">
        <w:rPr>
          <w:lang w:val="en"/>
        </w:rPr>
        <w:t>Notices and</w:t>
      </w:r>
      <w:r>
        <w:rPr>
          <w:lang w:val="en"/>
        </w:rPr>
        <w:t xml:space="preserve"> Directives - District</w:t>
      </w:r>
      <w:r w:rsidR="00ED7969" w:rsidRPr="00ED7969">
        <w:rPr>
          <w:lang w:val="en"/>
        </w:rPr>
        <w:t xml:space="preserve"> </w:t>
      </w:r>
      <w:r w:rsidR="00ED7969">
        <w:rPr>
          <w:lang w:val="en"/>
        </w:rPr>
        <w:t>of Longueuil</w:t>
      </w:r>
      <w:r>
        <w:rPr>
          <w:lang w:val="en"/>
        </w:rPr>
        <w:t>.</w:t>
      </w:r>
    </w:p>
    <w:p w14:paraId="03FE6CDF" w14:textId="77777777" w:rsidR="00FE24DA" w:rsidRPr="00BA3622" w:rsidRDefault="00BC7094" w:rsidP="000534C0">
      <w:pPr>
        <w:pStyle w:val="Paragraphedeliste"/>
        <w:numPr>
          <w:ilvl w:val="0"/>
          <w:numId w:val="6"/>
        </w:numPr>
        <w:rPr>
          <w:lang w:val="en-CA"/>
        </w:rPr>
      </w:pPr>
      <w:r>
        <w:rPr>
          <w:lang w:val="en"/>
        </w:rPr>
        <w:t xml:space="preserve">Only one form per case must be sent and it should be sent only after serious discussions between </w:t>
      </w:r>
      <w:r w:rsidR="00B35D04">
        <w:rPr>
          <w:lang w:val="en"/>
        </w:rPr>
        <w:t>counsel</w:t>
      </w:r>
      <w:r>
        <w:rPr>
          <w:lang w:val="en"/>
        </w:rPr>
        <w:t xml:space="preserve"> or with </w:t>
      </w:r>
      <w:r w:rsidR="003017A5">
        <w:rPr>
          <w:lang w:val="en"/>
        </w:rPr>
        <w:t>self-represented</w:t>
      </w:r>
      <w:r>
        <w:rPr>
          <w:lang w:val="en"/>
        </w:rPr>
        <w:t xml:space="preserve"> persons to ensure that the case or part of it cannot be settled.</w:t>
      </w:r>
    </w:p>
    <w:p w14:paraId="52A34774" w14:textId="0FCD6D1D" w:rsidR="00BC7094" w:rsidRPr="00BA3622" w:rsidRDefault="00FE24DA" w:rsidP="000534C0">
      <w:pPr>
        <w:pStyle w:val="Paragraphedeliste"/>
        <w:numPr>
          <w:ilvl w:val="0"/>
          <w:numId w:val="6"/>
        </w:numPr>
        <w:rPr>
          <w:lang w:val="en-CA"/>
        </w:rPr>
      </w:pPr>
      <w:r>
        <w:rPr>
          <w:lang w:val="en"/>
        </w:rPr>
        <w:t xml:space="preserve">If a settlement </w:t>
      </w:r>
      <w:r w:rsidR="006B3E96">
        <w:rPr>
          <w:lang w:val="en"/>
        </w:rPr>
        <w:t>is</w:t>
      </w:r>
      <w:r>
        <w:rPr>
          <w:lang w:val="en"/>
        </w:rPr>
        <w:t xml:space="preserve"> reached, the coordinating judge must be informed no later than 9 a.m. on the working day preceding the date of presentation of the </w:t>
      </w:r>
      <w:r w:rsidR="00B35D04">
        <w:rPr>
          <w:lang w:val="en"/>
        </w:rPr>
        <w:t>application</w:t>
      </w:r>
      <w:r>
        <w:rPr>
          <w:lang w:val="en"/>
        </w:rPr>
        <w:t xml:space="preserve"> in order to avoid unnecessary </w:t>
      </w:r>
      <w:r w:rsidR="00B35D04">
        <w:rPr>
          <w:lang w:val="en"/>
        </w:rPr>
        <w:t>postponements due to a crowded calendar</w:t>
      </w:r>
      <w:r>
        <w:rPr>
          <w:lang w:val="en"/>
        </w:rPr>
        <w:t xml:space="preserve"> since there is no longer </w:t>
      </w:r>
      <w:r w:rsidR="00B35D04">
        <w:rPr>
          <w:lang w:val="en"/>
        </w:rPr>
        <w:t>a calling</w:t>
      </w:r>
      <w:r>
        <w:rPr>
          <w:lang w:val="en"/>
        </w:rPr>
        <w:t xml:space="preserve"> of the roll in the morning before the start of the hearings.</w:t>
      </w:r>
    </w:p>
    <w:p w14:paraId="5CF91FEE" w14:textId="110A3FD0" w:rsidR="00655321" w:rsidRPr="00BA3622" w:rsidRDefault="00FE24DA">
      <w:pPr>
        <w:pStyle w:val="Paragraphedeliste"/>
        <w:numPr>
          <w:ilvl w:val="0"/>
          <w:numId w:val="6"/>
        </w:numPr>
        <w:rPr>
          <w:lang w:val="en-CA"/>
        </w:rPr>
      </w:pPr>
      <w:r>
        <w:rPr>
          <w:lang w:val="en"/>
        </w:rPr>
        <w:t xml:space="preserve">If </w:t>
      </w:r>
      <w:r w:rsidR="00B35D04">
        <w:rPr>
          <w:lang w:val="en"/>
        </w:rPr>
        <w:t>counsel</w:t>
      </w:r>
      <w:r>
        <w:rPr>
          <w:lang w:val="en"/>
        </w:rPr>
        <w:t xml:space="preserve"> or </w:t>
      </w:r>
      <w:r w:rsidR="003017A5">
        <w:rPr>
          <w:lang w:val="en"/>
        </w:rPr>
        <w:t>self-represented</w:t>
      </w:r>
      <w:r>
        <w:rPr>
          <w:lang w:val="en"/>
        </w:rPr>
        <w:t xml:space="preserve"> parties do not submit their form before 9:00 a.m. on the working day preceding the date of presentation of the </w:t>
      </w:r>
      <w:r w:rsidR="00B35D04">
        <w:rPr>
          <w:lang w:val="en"/>
        </w:rPr>
        <w:t>application</w:t>
      </w:r>
      <w:r>
        <w:rPr>
          <w:lang w:val="en"/>
        </w:rPr>
        <w:t xml:space="preserve">, the </w:t>
      </w:r>
      <w:r w:rsidR="00B35D04">
        <w:rPr>
          <w:lang w:val="en"/>
        </w:rPr>
        <w:t>case</w:t>
      </w:r>
      <w:r>
        <w:rPr>
          <w:lang w:val="en"/>
        </w:rPr>
        <w:t xml:space="preserve"> will be </w:t>
      </w:r>
      <w:r w:rsidR="00B35D04">
        <w:rPr>
          <w:lang w:val="en"/>
        </w:rPr>
        <w:t xml:space="preserve">postponed </w:t>
      </w:r>
      <w:r w:rsidRPr="00B35D04">
        <w:rPr>
          <w:i/>
          <w:lang w:val="en"/>
        </w:rPr>
        <w:t>sine die</w:t>
      </w:r>
      <w:r>
        <w:rPr>
          <w:lang w:val="en"/>
        </w:rPr>
        <w:t xml:space="preserve"> without further notice.</w:t>
      </w:r>
    </w:p>
    <w:p w14:paraId="5C4AD1CA" w14:textId="77777777" w:rsidR="00E81539" w:rsidRPr="00BA3622" w:rsidRDefault="00B35D04" w:rsidP="000534C0">
      <w:pPr>
        <w:pStyle w:val="Paragraphedeliste"/>
        <w:numPr>
          <w:ilvl w:val="0"/>
          <w:numId w:val="6"/>
        </w:numPr>
        <w:rPr>
          <w:lang w:val="en-CA"/>
        </w:rPr>
      </w:pPr>
      <w:r>
        <w:rPr>
          <w:lang w:val="en"/>
        </w:rPr>
        <w:t>Requests for postponement by</w:t>
      </w:r>
      <w:r w:rsidR="004601BF">
        <w:rPr>
          <w:lang w:val="en"/>
        </w:rPr>
        <w:t xml:space="preserve"> consent will be accepted.  </w:t>
      </w:r>
    </w:p>
    <w:p w14:paraId="3D5F148A" w14:textId="392A14F2" w:rsidR="00655321" w:rsidRPr="00BA3622" w:rsidRDefault="00E81539" w:rsidP="00CF7B12">
      <w:pPr>
        <w:pStyle w:val="Paragraphedeliste"/>
        <w:numPr>
          <w:ilvl w:val="0"/>
          <w:numId w:val="6"/>
        </w:numPr>
        <w:rPr>
          <w:lang w:val="en-CA"/>
        </w:rPr>
      </w:pPr>
      <w:r>
        <w:rPr>
          <w:lang w:val="en"/>
        </w:rPr>
        <w:t xml:space="preserve">Contested requests </w:t>
      </w:r>
      <w:r w:rsidR="006B3E96">
        <w:rPr>
          <w:lang w:val="en"/>
        </w:rPr>
        <w:t xml:space="preserve">for postponement </w:t>
      </w:r>
      <w:r>
        <w:rPr>
          <w:lang w:val="en"/>
        </w:rPr>
        <w:t>must be submitted by email to the coordinating judge at least 10 days before the scheduled date of the hearing, except in exceptional circumstances.</w:t>
      </w:r>
    </w:p>
    <w:p w14:paraId="03A3CA07" w14:textId="3F4116A7" w:rsidR="00655321" w:rsidRPr="00BA3622" w:rsidRDefault="00B35D04" w:rsidP="00655321">
      <w:pPr>
        <w:pStyle w:val="Paragraphedeliste"/>
        <w:numPr>
          <w:ilvl w:val="0"/>
          <w:numId w:val="6"/>
        </w:numPr>
        <w:rPr>
          <w:lang w:val="en-CA"/>
        </w:rPr>
      </w:pPr>
      <w:r>
        <w:rPr>
          <w:lang w:val="en"/>
        </w:rPr>
        <w:t>Hearings for c</w:t>
      </w:r>
      <w:r w:rsidR="00655321">
        <w:rPr>
          <w:lang w:val="en"/>
        </w:rPr>
        <w:t xml:space="preserve">ases that do not require </w:t>
      </w:r>
      <w:r w:rsidR="00CE03D8">
        <w:rPr>
          <w:lang w:val="en"/>
        </w:rPr>
        <w:t>testimonial evidence</w:t>
      </w:r>
      <w:r w:rsidR="00655321">
        <w:rPr>
          <w:lang w:val="en"/>
        </w:rPr>
        <w:t>, such as an app</w:t>
      </w:r>
      <w:r w:rsidR="00E76E89">
        <w:rPr>
          <w:lang w:val="en"/>
        </w:rPr>
        <w:t xml:space="preserve">lication </w:t>
      </w:r>
      <w:r w:rsidR="00655321">
        <w:rPr>
          <w:lang w:val="en"/>
        </w:rPr>
        <w:t xml:space="preserve">for judicial review, are </w:t>
      </w:r>
      <w:r w:rsidR="009122B2">
        <w:rPr>
          <w:lang w:val="en"/>
        </w:rPr>
        <w:t xml:space="preserve">held via </w:t>
      </w:r>
      <w:r w:rsidR="00655321">
        <w:rPr>
          <w:lang w:val="en"/>
        </w:rPr>
        <w:t>T</w:t>
      </w:r>
      <w:r w:rsidR="004877F4">
        <w:rPr>
          <w:lang w:val="en"/>
        </w:rPr>
        <w:t>eams</w:t>
      </w:r>
      <w:r w:rsidR="00655321">
        <w:rPr>
          <w:lang w:val="en"/>
        </w:rPr>
        <w:t xml:space="preserve"> (virtual </w:t>
      </w:r>
      <w:r w:rsidR="004877F4">
        <w:rPr>
          <w:lang w:val="en"/>
        </w:rPr>
        <w:t>court</w:t>
      </w:r>
      <w:r w:rsidR="00655321">
        <w:rPr>
          <w:lang w:val="en"/>
        </w:rPr>
        <w:t>room)</w:t>
      </w:r>
      <w:r w:rsidR="004877F4">
        <w:rPr>
          <w:lang w:val="en"/>
        </w:rPr>
        <w:t xml:space="preserve"> u</w:t>
      </w:r>
      <w:r w:rsidR="00655321">
        <w:rPr>
          <w:lang w:val="en"/>
        </w:rPr>
        <w:t>nless, in the opinion of the parties and the</w:t>
      </w:r>
      <w:r w:rsidR="004877F4">
        <w:rPr>
          <w:lang w:val="en"/>
        </w:rPr>
        <w:t xml:space="preserve"> judge, an in-person hearing is </w:t>
      </w:r>
      <w:r w:rsidR="00655321">
        <w:rPr>
          <w:lang w:val="en"/>
        </w:rPr>
        <w:t>absolutely necessary.</w:t>
      </w:r>
    </w:p>
    <w:p w14:paraId="3D8A247E" w14:textId="393E6A1B" w:rsidR="00E81539" w:rsidRPr="00BA3622" w:rsidRDefault="00E81539" w:rsidP="00655321">
      <w:pPr>
        <w:pStyle w:val="Paragraphedeliste"/>
        <w:numPr>
          <w:ilvl w:val="0"/>
          <w:numId w:val="6"/>
        </w:numPr>
        <w:rPr>
          <w:lang w:val="en-CA"/>
        </w:rPr>
      </w:pPr>
      <w:r>
        <w:rPr>
          <w:lang w:val="en"/>
        </w:rPr>
        <w:t xml:space="preserve">The hearing of cases requiring testimonial evidence can be held </w:t>
      </w:r>
      <w:r w:rsidR="009122B2">
        <w:rPr>
          <w:lang w:val="en"/>
        </w:rPr>
        <w:t xml:space="preserve">via </w:t>
      </w:r>
      <w:r>
        <w:rPr>
          <w:lang w:val="en"/>
        </w:rPr>
        <w:t>T</w:t>
      </w:r>
      <w:r w:rsidR="00CE03D8">
        <w:rPr>
          <w:lang w:val="en"/>
        </w:rPr>
        <w:t xml:space="preserve">eams </w:t>
      </w:r>
      <w:r>
        <w:rPr>
          <w:lang w:val="en"/>
        </w:rPr>
        <w:t xml:space="preserve">(virtual </w:t>
      </w:r>
      <w:r w:rsidR="00CE03D8">
        <w:rPr>
          <w:lang w:val="en"/>
        </w:rPr>
        <w:t>court</w:t>
      </w:r>
      <w:r>
        <w:rPr>
          <w:lang w:val="en"/>
        </w:rPr>
        <w:t>room) or in the courtroom.</w:t>
      </w:r>
    </w:p>
    <w:p w14:paraId="77A6C738" w14:textId="5068C519" w:rsidR="00852261" w:rsidRPr="00BA3622" w:rsidRDefault="002D3F91" w:rsidP="00655321">
      <w:pPr>
        <w:pStyle w:val="Paragraphedeliste"/>
        <w:numPr>
          <w:ilvl w:val="0"/>
          <w:numId w:val="6"/>
        </w:numPr>
        <w:rPr>
          <w:lang w:val="en-CA"/>
        </w:rPr>
      </w:pPr>
      <w:r>
        <w:rPr>
          <w:lang w:val="en"/>
        </w:rPr>
        <w:t xml:space="preserve">Regardless of the mode of hearing chosen, it is the responsibility of </w:t>
      </w:r>
      <w:r w:rsidR="00E76E89">
        <w:rPr>
          <w:lang w:val="en"/>
        </w:rPr>
        <w:t>counsel</w:t>
      </w:r>
      <w:r>
        <w:rPr>
          <w:lang w:val="en"/>
        </w:rPr>
        <w:t xml:space="preserve"> and </w:t>
      </w:r>
      <w:r w:rsidR="003017A5">
        <w:rPr>
          <w:lang w:val="en"/>
        </w:rPr>
        <w:t>self-represented</w:t>
      </w:r>
      <w:r>
        <w:rPr>
          <w:lang w:val="en"/>
        </w:rPr>
        <w:t xml:space="preserve"> parties to ensure that all the documents necessary for the hearing (</w:t>
      </w:r>
      <w:r w:rsidR="00C25F06">
        <w:rPr>
          <w:lang w:val="en"/>
        </w:rPr>
        <w:t>pleadings</w:t>
      </w:r>
      <w:r>
        <w:rPr>
          <w:lang w:val="en"/>
        </w:rPr>
        <w:t xml:space="preserve">, exhibits, </w:t>
      </w:r>
      <w:r w:rsidR="00E76E89">
        <w:rPr>
          <w:lang w:val="en"/>
        </w:rPr>
        <w:t>book</w:t>
      </w:r>
      <w:r w:rsidR="00CE03D8">
        <w:rPr>
          <w:lang w:val="en"/>
        </w:rPr>
        <w:t>s</w:t>
      </w:r>
      <w:r w:rsidR="00E76E89">
        <w:rPr>
          <w:lang w:val="en"/>
        </w:rPr>
        <w:t xml:space="preserve"> of authorities</w:t>
      </w:r>
      <w:r>
        <w:rPr>
          <w:lang w:val="en"/>
        </w:rPr>
        <w:t xml:space="preserve">, etc.) are filed with the </w:t>
      </w:r>
      <w:r w:rsidR="00E76E89">
        <w:rPr>
          <w:lang w:val="en"/>
        </w:rPr>
        <w:t>court office sufficiently in advance</w:t>
      </w:r>
      <w:r>
        <w:rPr>
          <w:lang w:val="en"/>
        </w:rPr>
        <w:t xml:space="preserve"> so that they are in the court </w:t>
      </w:r>
      <w:r w:rsidR="00E76E89">
        <w:rPr>
          <w:lang w:val="en"/>
        </w:rPr>
        <w:t xml:space="preserve">record </w:t>
      </w:r>
      <w:r>
        <w:rPr>
          <w:lang w:val="en"/>
        </w:rPr>
        <w:t>on the day of the hearing.</w:t>
      </w:r>
    </w:p>
    <w:p w14:paraId="54359A31" w14:textId="0CB871EE" w:rsidR="00A76A98" w:rsidRPr="00BA3622" w:rsidRDefault="00A76A98" w:rsidP="00A76A98">
      <w:pPr>
        <w:pStyle w:val="Paragraphedeliste"/>
        <w:numPr>
          <w:ilvl w:val="0"/>
          <w:numId w:val="6"/>
        </w:numPr>
        <w:rPr>
          <w:lang w:val="en-CA"/>
        </w:rPr>
      </w:pPr>
      <w:r>
        <w:rPr>
          <w:lang w:val="en"/>
        </w:rPr>
        <w:lastRenderedPageBreak/>
        <w:t xml:space="preserve">If </w:t>
      </w:r>
      <w:r w:rsidR="00E76E89">
        <w:rPr>
          <w:lang w:val="en"/>
        </w:rPr>
        <w:t>the trial calendar is crowded</w:t>
      </w:r>
      <w:r>
        <w:rPr>
          <w:lang w:val="en"/>
        </w:rPr>
        <w:t xml:space="preserve">, a </w:t>
      </w:r>
      <w:r w:rsidR="00CE03D8">
        <w:rPr>
          <w:lang w:val="en"/>
        </w:rPr>
        <w:t>case</w:t>
      </w:r>
      <w:r>
        <w:rPr>
          <w:lang w:val="en"/>
        </w:rPr>
        <w:t xml:space="preserve"> can be </w:t>
      </w:r>
      <w:r w:rsidR="00E76E89">
        <w:rPr>
          <w:lang w:val="en"/>
        </w:rPr>
        <w:t>postponed</w:t>
      </w:r>
      <w:r>
        <w:rPr>
          <w:lang w:val="en"/>
        </w:rPr>
        <w:t xml:space="preserve"> </w:t>
      </w:r>
      <w:r w:rsidR="00635499">
        <w:rPr>
          <w:lang w:val="en"/>
        </w:rPr>
        <w:t>in accordance with</w:t>
      </w:r>
      <w:r w:rsidR="00F6683E">
        <w:rPr>
          <w:lang w:val="en"/>
        </w:rPr>
        <w:t xml:space="preserve"> certain criteria</w:t>
      </w:r>
      <w:r w:rsidR="00F6683E" w:rsidRPr="00F6683E">
        <w:rPr>
          <w:lang w:val="en"/>
        </w:rPr>
        <w:t xml:space="preserve"> </w:t>
      </w:r>
      <w:r w:rsidR="00F6683E">
        <w:rPr>
          <w:lang w:val="en"/>
        </w:rPr>
        <w:t>of urgency and priority</w:t>
      </w:r>
      <w:r>
        <w:rPr>
          <w:lang w:val="en"/>
        </w:rPr>
        <w:t xml:space="preserve">. </w:t>
      </w:r>
      <w:r w:rsidR="0007396E">
        <w:rPr>
          <w:lang w:val="en"/>
        </w:rPr>
        <w:t>Counsel</w:t>
      </w:r>
      <w:r>
        <w:rPr>
          <w:lang w:val="en"/>
        </w:rPr>
        <w:t xml:space="preserve"> and </w:t>
      </w:r>
      <w:r w:rsidR="003017A5">
        <w:rPr>
          <w:lang w:val="en"/>
        </w:rPr>
        <w:t>self-represented</w:t>
      </w:r>
      <w:r>
        <w:rPr>
          <w:lang w:val="en"/>
        </w:rPr>
        <w:t xml:space="preserve"> parties will be notified around 4:00 p.m. the day before the presentation date. Another presentation date will be fixed after communication with the </w:t>
      </w:r>
      <w:r w:rsidR="003017A5">
        <w:rPr>
          <w:lang w:val="en"/>
        </w:rPr>
        <w:t>self-represented</w:t>
      </w:r>
      <w:r>
        <w:rPr>
          <w:lang w:val="en"/>
        </w:rPr>
        <w:t xml:space="preserve"> parties and </w:t>
      </w:r>
      <w:r w:rsidR="0007396E">
        <w:rPr>
          <w:lang w:val="en"/>
        </w:rPr>
        <w:t>counsel</w:t>
      </w:r>
      <w:r>
        <w:rPr>
          <w:lang w:val="en"/>
        </w:rPr>
        <w:t>.</w:t>
      </w:r>
    </w:p>
    <w:p w14:paraId="2769248A" w14:textId="77777777" w:rsidR="007055E5" w:rsidRPr="00BA3622" w:rsidRDefault="007055E5" w:rsidP="007055E5">
      <w:pPr>
        <w:rPr>
          <w:lang w:val="en-CA"/>
        </w:rPr>
      </w:pPr>
    </w:p>
    <w:p w14:paraId="07AB9AB4" w14:textId="1AF779ED" w:rsidR="006E02DC" w:rsidRDefault="006E02DC" w:rsidP="008656BC">
      <w:pPr>
        <w:pStyle w:val="Paragraphedeliste"/>
        <w:numPr>
          <w:ilvl w:val="0"/>
          <w:numId w:val="1"/>
        </w:numPr>
      </w:pPr>
      <w:r>
        <w:rPr>
          <w:lang w:val="en"/>
        </w:rPr>
        <w:t>JUDGE IN CHAMBER</w:t>
      </w:r>
      <w:r w:rsidR="00CA742F">
        <w:rPr>
          <w:lang w:val="en"/>
        </w:rPr>
        <w:t>S</w:t>
      </w:r>
    </w:p>
    <w:p w14:paraId="5D5A9353" w14:textId="77777777" w:rsidR="006E02DC" w:rsidRDefault="006E02DC" w:rsidP="006E02DC">
      <w:pPr>
        <w:pStyle w:val="Paragraphedeliste"/>
        <w:ind w:left="360"/>
      </w:pPr>
    </w:p>
    <w:p w14:paraId="76D2D03C" w14:textId="4C1D6D72" w:rsidR="002B59EA" w:rsidRPr="00BA3622" w:rsidRDefault="002B59EA" w:rsidP="006E02DC">
      <w:pPr>
        <w:pStyle w:val="Paragraphedeliste"/>
        <w:numPr>
          <w:ilvl w:val="0"/>
          <w:numId w:val="13"/>
        </w:numPr>
        <w:rPr>
          <w:lang w:val="en-CA"/>
        </w:rPr>
      </w:pPr>
      <w:r>
        <w:rPr>
          <w:lang w:val="en"/>
        </w:rPr>
        <w:t xml:space="preserve">For the presentation of </w:t>
      </w:r>
      <w:r w:rsidR="00F6683E">
        <w:rPr>
          <w:lang w:val="en"/>
        </w:rPr>
        <w:t>an application</w:t>
      </w:r>
      <w:r>
        <w:rPr>
          <w:lang w:val="en"/>
        </w:rPr>
        <w:t xml:space="preserve"> falling within the </w:t>
      </w:r>
      <w:r w:rsidR="00CA742F">
        <w:rPr>
          <w:lang w:val="en"/>
        </w:rPr>
        <w:t xml:space="preserve">jurisdiction </w:t>
      </w:r>
      <w:r>
        <w:rPr>
          <w:lang w:val="en"/>
        </w:rPr>
        <w:t xml:space="preserve">of the judge in chambers, availability must be checked with the assistant of the coordinating judge ((450) 646-4023 or </w:t>
      </w:r>
      <w:hyperlink r:id="rId11" w:history="1">
        <w:r>
          <w:rPr>
            <w:rStyle w:val="Lienhypertexte"/>
            <w:lang w:val="en"/>
          </w:rPr>
          <w:t xml:space="preserve"> chantal.bertrand@judex.qc.ca</w:t>
        </w:r>
      </w:hyperlink>
      <w:r>
        <w:rPr>
          <w:lang w:val="en"/>
        </w:rPr>
        <w:t xml:space="preserve">) and the hearing may be held by telephone or </w:t>
      </w:r>
      <w:r w:rsidR="0086309F">
        <w:rPr>
          <w:lang w:val="en"/>
        </w:rPr>
        <w:t xml:space="preserve">via </w:t>
      </w:r>
      <w:r>
        <w:rPr>
          <w:lang w:val="en"/>
        </w:rPr>
        <w:t>T</w:t>
      </w:r>
      <w:r w:rsidR="00F6683E">
        <w:rPr>
          <w:lang w:val="en"/>
        </w:rPr>
        <w:t>eams</w:t>
      </w:r>
      <w:r>
        <w:rPr>
          <w:lang w:val="en"/>
        </w:rPr>
        <w:t xml:space="preserve"> (virtual </w:t>
      </w:r>
      <w:r w:rsidR="00F6683E">
        <w:rPr>
          <w:lang w:val="en"/>
        </w:rPr>
        <w:t>court</w:t>
      </w:r>
      <w:r>
        <w:rPr>
          <w:lang w:val="en"/>
        </w:rPr>
        <w:t>room) unless attendance in the courtroom is essential.</w:t>
      </w:r>
    </w:p>
    <w:p w14:paraId="108B7C05" w14:textId="77777777" w:rsidR="007055E5" w:rsidRPr="00BA3622" w:rsidRDefault="007055E5" w:rsidP="007055E5">
      <w:pPr>
        <w:rPr>
          <w:lang w:val="en-CA"/>
        </w:rPr>
      </w:pPr>
    </w:p>
    <w:p w14:paraId="522186C9" w14:textId="34016E6F" w:rsidR="006E02DC" w:rsidRPr="00F6683E" w:rsidRDefault="0086309F" w:rsidP="00BB13D5">
      <w:pPr>
        <w:pStyle w:val="Paragraphedeliste"/>
        <w:numPr>
          <w:ilvl w:val="0"/>
          <w:numId w:val="1"/>
        </w:numPr>
        <w:rPr>
          <w:lang w:val="en-CA"/>
        </w:rPr>
      </w:pPr>
      <w:r>
        <w:rPr>
          <w:lang w:val="en"/>
        </w:rPr>
        <w:t xml:space="preserve">REQUEST FOR </w:t>
      </w:r>
      <w:r w:rsidR="00F6683E">
        <w:rPr>
          <w:lang w:val="en"/>
        </w:rPr>
        <w:t xml:space="preserve">CASE </w:t>
      </w:r>
      <w:r w:rsidR="006E02DC">
        <w:rPr>
          <w:lang w:val="en"/>
        </w:rPr>
        <w:t xml:space="preserve">MANAGEMENT AND </w:t>
      </w:r>
      <w:r>
        <w:rPr>
          <w:lang w:val="en"/>
        </w:rPr>
        <w:t xml:space="preserve">PRE-TRIAL </w:t>
      </w:r>
      <w:r w:rsidR="006E02DC">
        <w:rPr>
          <w:lang w:val="en"/>
        </w:rPr>
        <w:t>CONFERENCE</w:t>
      </w:r>
    </w:p>
    <w:p w14:paraId="6B3CA4FC" w14:textId="77777777" w:rsidR="006E02DC" w:rsidRPr="00F6683E" w:rsidRDefault="006E02DC" w:rsidP="006E02DC">
      <w:pPr>
        <w:pStyle w:val="Paragraphedeliste"/>
        <w:ind w:left="360"/>
        <w:rPr>
          <w:lang w:val="en-CA"/>
        </w:rPr>
      </w:pPr>
    </w:p>
    <w:p w14:paraId="10923AD5" w14:textId="6BE30CED" w:rsidR="003A4049" w:rsidRPr="00BA3622" w:rsidRDefault="00FF3020" w:rsidP="00987EAF">
      <w:pPr>
        <w:pStyle w:val="Paragraphedeliste"/>
        <w:numPr>
          <w:ilvl w:val="0"/>
          <w:numId w:val="13"/>
        </w:numPr>
        <w:rPr>
          <w:lang w:val="en-CA"/>
        </w:rPr>
      </w:pPr>
      <w:r>
        <w:rPr>
          <w:lang w:val="en"/>
        </w:rPr>
        <w:t>For</w:t>
      </w:r>
      <w:r w:rsidR="00987EAF">
        <w:rPr>
          <w:lang w:val="en"/>
        </w:rPr>
        <w:t xml:space="preserve"> requests for</w:t>
      </w:r>
      <w:r>
        <w:rPr>
          <w:lang w:val="en"/>
        </w:rPr>
        <w:t xml:space="preserve"> </w:t>
      </w:r>
      <w:r w:rsidR="00F6683E">
        <w:rPr>
          <w:lang w:val="en"/>
        </w:rPr>
        <w:t xml:space="preserve">case </w:t>
      </w:r>
      <w:r>
        <w:rPr>
          <w:lang w:val="en"/>
        </w:rPr>
        <w:t xml:space="preserve">management and requests </w:t>
      </w:r>
      <w:r w:rsidR="00987EAF">
        <w:rPr>
          <w:lang w:val="en"/>
        </w:rPr>
        <w:t>to extend the</w:t>
      </w:r>
      <w:r>
        <w:rPr>
          <w:lang w:val="en"/>
        </w:rPr>
        <w:t xml:space="preserve"> time </w:t>
      </w:r>
      <w:r w:rsidR="00F6683E">
        <w:rPr>
          <w:lang w:val="en"/>
        </w:rPr>
        <w:t xml:space="preserve">limit for </w:t>
      </w:r>
      <w:r w:rsidR="00987EAF" w:rsidRPr="00987EAF">
        <w:rPr>
          <w:lang w:val="en"/>
        </w:rPr>
        <w:t>s</w:t>
      </w:r>
      <w:r w:rsidR="00987EAF">
        <w:rPr>
          <w:lang w:val="en"/>
        </w:rPr>
        <w:t>etting down</w:t>
      </w:r>
      <w:r w:rsidR="00987EAF" w:rsidRPr="00987EAF" w:rsidDel="00987EAF">
        <w:rPr>
          <w:lang w:val="en"/>
        </w:rPr>
        <w:t xml:space="preserve"> </w:t>
      </w:r>
      <w:r w:rsidR="00F6683E">
        <w:rPr>
          <w:lang w:val="en"/>
        </w:rPr>
        <w:t>(2</w:t>
      </w:r>
      <w:r>
        <w:rPr>
          <w:vertAlign w:val="superscript"/>
          <w:lang w:val="en"/>
        </w:rPr>
        <w:t>nd</w:t>
      </w:r>
      <w:r>
        <w:rPr>
          <w:lang w:val="en"/>
        </w:rPr>
        <w:t xml:space="preserve"> and more), availability must be c</w:t>
      </w:r>
      <w:r w:rsidR="00F6683E">
        <w:rPr>
          <w:lang w:val="en"/>
        </w:rPr>
        <w:t xml:space="preserve">onfirmed </w:t>
      </w:r>
      <w:r>
        <w:rPr>
          <w:lang w:val="en"/>
        </w:rPr>
        <w:t xml:space="preserve">with the assistant to the coordinating judge ((450) 646-4023 or </w:t>
      </w:r>
      <w:hyperlink r:id="rId12" w:history="1">
        <w:r>
          <w:rPr>
            <w:rStyle w:val="Lienhypertexte"/>
            <w:lang w:val="en"/>
          </w:rPr>
          <w:t xml:space="preserve"> chantal.bertrand@judex.qc.ca</w:t>
        </w:r>
      </w:hyperlink>
      <w:r>
        <w:rPr>
          <w:lang w:val="en"/>
        </w:rPr>
        <w:t>) and the hearing may, like a pre-</w:t>
      </w:r>
      <w:r w:rsidR="00F57A8D">
        <w:rPr>
          <w:lang w:val="en"/>
        </w:rPr>
        <w:t xml:space="preserve">trial </w:t>
      </w:r>
      <w:r>
        <w:rPr>
          <w:lang w:val="en"/>
        </w:rPr>
        <w:t xml:space="preserve">conference, be held by telephone or </w:t>
      </w:r>
      <w:r w:rsidR="00F57A8D">
        <w:rPr>
          <w:lang w:val="en"/>
        </w:rPr>
        <w:t xml:space="preserve">via </w:t>
      </w:r>
      <w:r>
        <w:rPr>
          <w:lang w:val="en"/>
        </w:rPr>
        <w:t>T</w:t>
      </w:r>
      <w:r w:rsidR="00F65DEA">
        <w:rPr>
          <w:lang w:val="en"/>
        </w:rPr>
        <w:t>eams</w:t>
      </w:r>
      <w:r>
        <w:rPr>
          <w:lang w:val="en"/>
        </w:rPr>
        <w:t xml:space="preserve"> (virtual </w:t>
      </w:r>
      <w:r w:rsidR="00F65DEA">
        <w:rPr>
          <w:lang w:val="en"/>
        </w:rPr>
        <w:t>court</w:t>
      </w:r>
      <w:r>
        <w:rPr>
          <w:lang w:val="en"/>
        </w:rPr>
        <w:t>room) unless attendance in the courtroom is essential.</w:t>
      </w:r>
    </w:p>
    <w:p w14:paraId="54E7A46A" w14:textId="77777777" w:rsidR="007055E5" w:rsidRPr="00BA3622" w:rsidRDefault="007055E5" w:rsidP="007055E5">
      <w:pPr>
        <w:pStyle w:val="Paragraphedeliste"/>
        <w:rPr>
          <w:lang w:val="en-CA"/>
        </w:rPr>
      </w:pPr>
    </w:p>
    <w:p w14:paraId="559B68B3" w14:textId="77777777" w:rsidR="007055E5" w:rsidRPr="00BA3622" w:rsidRDefault="007055E5" w:rsidP="007055E5">
      <w:pPr>
        <w:pStyle w:val="Paragraphedeliste"/>
        <w:ind w:left="360"/>
        <w:rPr>
          <w:lang w:val="en-CA"/>
        </w:rPr>
      </w:pPr>
    </w:p>
    <w:p w14:paraId="460C6DF9" w14:textId="399AE4C8" w:rsidR="006E02DC" w:rsidRPr="00BA3622" w:rsidRDefault="006E02DC" w:rsidP="008656BC">
      <w:pPr>
        <w:pStyle w:val="Paragraphedeliste"/>
        <w:numPr>
          <w:ilvl w:val="0"/>
          <w:numId w:val="1"/>
        </w:numPr>
        <w:rPr>
          <w:lang w:val="en-CA"/>
        </w:rPr>
      </w:pPr>
      <w:r>
        <w:rPr>
          <w:lang w:val="en"/>
        </w:rPr>
        <w:t>APPLICATION</w:t>
      </w:r>
      <w:r w:rsidR="00033A38">
        <w:rPr>
          <w:lang w:val="en"/>
        </w:rPr>
        <w:t>S</w:t>
      </w:r>
      <w:r>
        <w:rPr>
          <w:lang w:val="en"/>
        </w:rPr>
        <w:t xml:space="preserve"> </w:t>
      </w:r>
      <w:r w:rsidR="00F65DEA">
        <w:rPr>
          <w:lang w:val="en"/>
        </w:rPr>
        <w:t>PRESENTED BEFORE</w:t>
      </w:r>
      <w:r>
        <w:rPr>
          <w:lang w:val="en"/>
        </w:rPr>
        <w:t xml:space="preserve"> THE REGISTRAR (ROOM 1.25)</w:t>
      </w:r>
    </w:p>
    <w:p w14:paraId="65E3C637" w14:textId="77777777" w:rsidR="006E02DC" w:rsidRPr="00BA3622" w:rsidRDefault="006E02DC" w:rsidP="006E02DC">
      <w:pPr>
        <w:pStyle w:val="Paragraphedeliste"/>
        <w:ind w:left="360"/>
        <w:rPr>
          <w:lang w:val="en-CA"/>
        </w:rPr>
      </w:pPr>
    </w:p>
    <w:p w14:paraId="6E38273C" w14:textId="1287242F" w:rsidR="007C2F06" w:rsidRPr="00BA3622" w:rsidRDefault="007C2F06" w:rsidP="007C2F06">
      <w:pPr>
        <w:pStyle w:val="Paragraphedeliste"/>
        <w:numPr>
          <w:ilvl w:val="0"/>
          <w:numId w:val="13"/>
        </w:numPr>
        <w:jc w:val="both"/>
        <w:rPr>
          <w:lang w:val="en-CA"/>
        </w:rPr>
      </w:pPr>
      <w:r>
        <w:rPr>
          <w:lang w:val="en"/>
        </w:rPr>
        <w:t xml:space="preserve">The Registrar hears applications on Thursdays at 2:00 p.m. on weeks when the Practice Court is in session, </w:t>
      </w:r>
      <w:r w:rsidR="00300BCC">
        <w:rPr>
          <w:lang w:val="en"/>
        </w:rPr>
        <w:t>based on</w:t>
      </w:r>
      <w:r>
        <w:rPr>
          <w:lang w:val="en"/>
        </w:rPr>
        <w:t xml:space="preserve"> the availability of virtual courtrooms and the circumstances surrounding telework.</w:t>
      </w:r>
    </w:p>
    <w:p w14:paraId="7B462147" w14:textId="213B5248" w:rsidR="007C2F06" w:rsidRPr="00F65DEA" w:rsidRDefault="007C2F06" w:rsidP="007C2F06">
      <w:pPr>
        <w:pStyle w:val="Paragraphedeliste"/>
        <w:numPr>
          <w:ilvl w:val="0"/>
          <w:numId w:val="13"/>
        </w:numPr>
        <w:jc w:val="both"/>
        <w:rPr>
          <w:lang w:val="en-CA"/>
        </w:rPr>
      </w:pPr>
      <w:r>
        <w:rPr>
          <w:lang w:val="en"/>
        </w:rPr>
        <w:t xml:space="preserve">In addition to the </w:t>
      </w:r>
      <w:r>
        <w:rPr>
          <w:b/>
          <w:bCs/>
          <w:lang w:val="en"/>
        </w:rPr>
        <w:t>physical notification to the registry</w:t>
      </w:r>
      <w:r>
        <w:rPr>
          <w:lang w:val="en"/>
        </w:rPr>
        <w:t xml:space="preserve"> within the time limits provided for </w:t>
      </w:r>
      <w:r w:rsidRPr="00F65DEA">
        <w:rPr>
          <w:iCs/>
          <w:lang w:val="en"/>
        </w:rPr>
        <w:t>in the</w:t>
      </w:r>
      <w:r>
        <w:rPr>
          <w:i/>
          <w:iCs/>
          <w:lang w:val="en"/>
        </w:rPr>
        <w:t xml:space="preserve"> Bankruptcy and Insolvency Act</w:t>
      </w:r>
      <w:r>
        <w:rPr>
          <w:lang w:val="en"/>
        </w:rPr>
        <w:t xml:space="preserve"> (</w:t>
      </w:r>
      <w:r>
        <w:rPr>
          <w:i/>
          <w:iCs/>
          <w:lang w:val="en"/>
        </w:rPr>
        <w:t>BIA</w:t>
      </w:r>
      <w:r>
        <w:rPr>
          <w:lang w:val="en"/>
        </w:rPr>
        <w:t>), an email including a courtesy copy of the p</w:t>
      </w:r>
      <w:r w:rsidR="00300BCC">
        <w:rPr>
          <w:lang w:val="en"/>
        </w:rPr>
        <w:t>leading</w:t>
      </w:r>
      <w:r>
        <w:rPr>
          <w:lang w:val="en"/>
        </w:rPr>
        <w:t xml:space="preserve">s and </w:t>
      </w:r>
      <w:r w:rsidR="00654DC4">
        <w:rPr>
          <w:lang w:val="en"/>
        </w:rPr>
        <w:t xml:space="preserve">exhibits </w:t>
      </w:r>
      <w:r>
        <w:rPr>
          <w:lang w:val="en"/>
        </w:rPr>
        <w:t xml:space="preserve">must be sent to the attention of the Registrar at </w:t>
      </w:r>
      <w:hyperlink r:id="rId13" w:history="1">
        <w:r>
          <w:rPr>
            <w:rStyle w:val="Lienhypertexte"/>
            <w:lang w:val="en"/>
          </w:rPr>
          <w:t xml:space="preserve"> registraireslongueuil@justice.gouv.qc.ca</w:t>
        </w:r>
      </w:hyperlink>
      <w:r>
        <w:rPr>
          <w:lang w:val="en"/>
        </w:rPr>
        <w:t xml:space="preserve">, no later than 3 p.m. the day before presentation. Otherwise, the parties run the risk that the case will not be heard. This email must confirm what will be requested on the day of presentation, as well as the contact details </w:t>
      </w:r>
      <w:r w:rsidR="00F65DEA">
        <w:rPr>
          <w:lang w:val="en"/>
        </w:rPr>
        <w:t>for counsel</w:t>
      </w:r>
      <w:r>
        <w:rPr>
          <w:lang w:val="en"/>
        </w:rPr>
        <w:t xml:space="preserve"> and </w:t>
      </w:r>
      <w:r w:rsidR="00F65DEA">
        <w:rPr>
          <w:lang w:val="en"/>
        </w:rPr>
        <w:t xml:space="preserve">the </w:t>
      </w:r>
      <w:r>
        <w:rPr>
          <w:lang w:val="en"/>
        </w:rPr>
        <w:t xml:space="preserve">parties who must be available at all times on the day of presentation. Otherwise, the file will be </w:t>
      </w:r>
      <w:r w:rsidR="00F65DEA">
        <w:rPr>
          <w:lang w:val="en"/>
        </w:rPr>
        <w:t>postponed</w:t>
      </w:r>
      <w:r>
        <w:rPr>
          <w:lang w:val="en"/>
        </w:rPr>
        <w:t xml:space="preserve"> </w:t>
      </w:r>
      <w:r>
        <w:rPr>
          <w:i/>
          <w:iCs/>
          <w:lang w:val="en"/>
        </w:rPr>
        <w:t>sine die</w:t>
      </w:r>
      <w:r>
        <w:rPr>
          <w:lang w:val="en"/>
        </w:rPr>
        <w:t>.</w:t>
      </w:r>
    </w:p>
    <w:p w14:paraId="4C77A3FE" w14:textId="77777777" w:rsidR="007C2F06" w:rsidRPr="00BA3622" w:rsidRDefault="007C2F06" w:rsidP="007C2F06">
      <w:pPr>
        <w:pStyle w:val="Paragraphedeliste"/>
        <w:numPr>
          <w:ilvl w:val="0"/>
          <w:numId w:val="13"/>
        </w:numPr>
        <w:jc w:val="both"/>
        <w:rPr>
          <w:lang w:val="en-CA"/>
        </w:rPr>
      </w:pPr>
      <w:r>
        <w:rPr>
          <w:b/>
          <w:bCs/>
          <w:lang w:val="en"/>
        </w:rPr>
        <w:t>As soon as possible</w:t>
      </w:r>
      <w:r>
        <w:rPr>
          <w:lang w:val="en"/>
        </w:rPr>
        <w:t xml:space="preserve">, the contestation of </w:t>
      </w:r>
      <w:r w:rsidR="00F65DEA">
        <w:rPr>
          <w:lang w:val="en"/>
        </w:rPr>
        <w:t>an application</w:t>
      </w:r>
      <w:r>
        <w:rPr>
          <w:lang w:val="en"/>
        </w:rPr>
        <w:t xml:space="preserve"> must be sent to the Registrar, by email to </w:t>
      </w:r>
      <w:hyperlink r:id="rId14" w:history="1">
        <w:r>
          <w:rPr>
            <w:rStyle w:val="Lienhypertexte"/>
            <w:lang w:val="en"/>
          </w:rPr>
          <w:t xml:space="preserve"> registraireslongueuil@justice.gouv.qc.ca</w:t>
        </w:r>
      </w:hyperlink>
      <w:r>
        <w:rPr>
          <w:rStyle w:val="Lienhypertexte"/>
          <w:lang w:val="en"/>
        </w:rPr>
        <w:t xml:space="preserve"> </w:t>
      </w:r>
    </w:p>
    <w:p w14:paraId="24DB2336" w14:textId="6E3B7964" w:rsidR="007C2F06" w:rsidRPr="00BA3622" w:rsidRDefault="007C2F06" w:rsidP="007C2F06">
      <w:pPr>
        <w:pStyle w:val="Paragraphedeliste"/>
        <w:numPr>
          <w:ilvl w:val="0"/>
          <w:numId w:val="13"/>
        </w:numPr>
        <w:jc w:val="both"/>
        <w:rPr>
          <w:lang w:val="en-CA"/>
        </w:rPr>
      </w:pPr>
      <w:r>
        <w:rPr>
          <w:lang w:val="en"/>
        </w:rPr>
        <w:t>In all cases, the Registrar determines whether the hearing will be held virtually (T</w:t>
      </w:r>
      <w:r w:rsidR="00997CB9">
        <w:rPr>
          <w:lang w:val="en"/>
        </w:rPr>
        <w:t>eams</w:t>
      </w:r>
      <w:r>
        <w:rPr>
          <w:lang w:val="en"/>
        </w:rPr>
        <w:t xml:space="preserve">) or by telephone. </w:t>
      </w:r>
      <w:r w:rsidR="003017A5">
        <w:rPr>
          <w:lang w:val="en"/>
        </w:rPr>
        <w:t>Self-represented</w:t>
      </w:r>
      <w:r>
        <w:rPr>
          <w:lang w:val="en"/>
        </w:rPr>
        <w:t xml:space="preserve"> parties or </w:t>
      </w:r>
      <w:r w:rsidR="00997CB9">
        <w:rPr>
          <w:lang w:val="en"/>
        </w:rPr>
        <w:t xml:space="preserve">counsel </w:t>
      </w:r>
      <w:r>
        <w:rPr>
          <w:lang w:val="en"/>
        </w:rPr>
        <w:t xml:space="preserve">may not appear in </w:t>
      </w:r>
      <w:r w:rsidR="00654DC4">
        <w:rPr>
          <w:lang w:val="en"/>
        </w:rPr>
        <w:t xml:space="preserve">Room </w:t>
      </w:r>
      <w:r>
        <w:rPr>
          <w:lang w:val="en"/>
        </w:rPr>
        <w:t xml:space="preserve">1.25, unless otherwise </w:t>
      </w:r>
      <w:r w:rsidR="00997CB9">
        <w:rPr>
          <w:lang w:val="en"/>
        </w:rPr>
        <w:t>specified</w:t>
      </w:r>
      <w:r>
        <w:rPr>
          <w:lang w:val="en"/>
        </w:rPr>
        <w:t xml:space="preserve"> by the Registrar. In certain cases, the physical presence of the parties in the courtroom is authorized or required, for example for certain </w:t>
      </w:r>
      <w:r w:rsidR="00997CB9">
        <w:rPr>
          <w:lang w:val="en"/>
        </w:rPr>
        <w:t>contested applications</w:t>
      </w:r>
      <w:r>
        <w:rPr>
          <w:lang w:val="en"/>
        </w:rPr>
        <w:t xml:space="preserve"> </w:t>
      </w:r>
      <w:r>
        <w:rPr>
          <w:lang w:val="en"/>
        </w:rPr>
        <w:lastRenderedPageBreak/>
        <w:t xml:space="preserve">with </w:t>
      </w:r>
      <w:r w:rsidR="00997CB9">
        <w:rPr>
          <w:lang w:val="en"/>
        </w:rPr>
        <w:t>testimony</w:t>
      </w:r>
      <w:r>
        <w:rPr>
          <w:lang w:val="en"/>
        </w:rPr>
        <w:t xml:space="preserve">, falling within the </w:t>
      </w:r>
      <w:r w:rsidR="00654DC4">
        <w:rPr>
          <w:lang w:val="en"/>
        </w:rPr>
        <w:t xml:space="preserve">jurisdiction </w:t>
      </w:r>
      <w:r>
        <w:rPr>
          <w:lang w:val="en"/>
        </w:rPr>
        <w:t xml:space="preserve">of the Registrar </w:t>
      </w:r>
      <w:r w:rsidR="00997CB9">
        <w:rPr>
          <w:lang w:val="en"/>
        </w:rPr>
        <w:t>pursuant to</w:t>
      </w:r>
      <w:r>
        <w:rPr>
          <w:lang w:val="en"/>
        </w:rPr>
        <w:t xml:space="preserve"> </w:t>
      </w:r>
      <w:r w:rsidR="00997CB9">
        <w:rPr>
          <w:lang w:val="en"/>
        </w:rPr>
        <w:t>section</w:t>
      </w:r>
      <w:r>
        <w:rPr>
          <w:lang w:val="en"/>
        </w:rPr>
        <w:t xml:space="preserve"> 192 </w:t>
      </w:r>
      <w:r w:rsidR="00997CB9">
        <w:rPr>
          <w:lang w:val="en"/>
        </w:rPr>
        <w:t xml:space="preserve">of the </w:t>
      </w:r>
      <w:r w:rsidR="00997CB9">
        <w:rPr>
          <w:i/>
          <w:iCs/>
          <w:lang w:val="en"/>
        </w:rPr>
        <w:t>BIA</w:t>
      </w:r>
      <w:r>
        <w:rPr>
          <w:lang w:val="en"/>
        </w:rPr>
        <w:t>.</w:t>
      </w:r>
    </w:p>
    <w:p w14:paraId="05E2A397" w14:textId="27FFA124" w:rsidR="007C2F06" w:rsidRPr="00BA3622" w:rsidRDefault="007C2F06" w:rsidP="007C2F06">
      <w:pPr>
        <w:pStyle w:val="Paragraphedeliste"/>
        <w:numPr>
          <w:ilvl w:val="0"/>
          <w:numId w:val="13"/>
        </w:numPr>
        <w:jc w:val="both"/>
        <w:rPr>
          <w:lang w:val="en-CA"/>
        </w:rPr>
      </w:pPr>
      <w:r>
        <w:rPr>
          <w:lang w:val="en"/>
        </w:rPr>
        <w:t xml:space="preserve">The Registrar may also </w:t>
      </w:r>
      <w:r w:rsidR="00654DC4">
        <w:rPr>
          <w:lang w:val="en"/>
        </w:rPr>
        <w:t>d</w:t>
      </w:r>
      <w:r w:rsidR="00C25F06">
        <w:rPr>
          <w:lang w:val="en"/>
        </w:rPr>
        <w:t xml:space="preserve">ecide </w:t>
      </w:r>
      <w:r>
        <w:rPr>
          <w:lang w:val="en"/>
        </w:rPr>
        <w:t xml:space="preserve">certain applications on the basis of the record if </w:t>
      </w:r>
      <w:r w:rsidR="009A4ACA">
        <w:rPr>
          <w:lang w:val="en"/>
        </w:rPr>
        <w:t>no arguments need to be presented.</w:t>
      </w:r>
    </w:p>
    <w:p w14:paraId="62AA8A95" w14:textId="4C4FD4E2" w:rsidR="007C2F06" w:rsidRPr="00BA3622" w:rsidRDefault="007C2F06" w:rsidP="007C2F06">
      <w:pPr>
        <w:pStyle w:val="Paragraphedeliste"/>
        <w:numPr>
          <w:ilvl w:val="0"/>
          <w:numId w:val="13"/>
        </w:numPr>
        <w:jc w:val="both"/>
        <w:rPr>
          <w:lang w:val="en-CA"/>
        </w:rPr>
      </w:pPr>
      <w:r>
        <w:rPr>
          <w:lang w:val="en"/>
        </w:rPr>
        <w:t>He</w:t>
      </w:r>
      <w:r w:rsidR="00BA4685">
        <w:rPr>
          <w:lang w:val="en"/>
        </w:rPr>
        <w:t xml:space="preserve"> or she</w:t>
      </w:r>
      <w:r>
        <w:rPr>
          <w:lang w:val="en"/>
        </w:rPr>
        <w:t xml:space="preserve"> can determine another date of presentation, even </w:t>
      </w:r>
      <w:r w:rsidR="00465E5C">
        <w:rPr>
          <w:lang w:val="en"/>
        </w:rPr>
        <w:t>out of term</w:t>
      </w:r>
      <w:r>
        <w:rPr>
          <w:lang w:val="en"/>
        </w:rPr>
        <w:t>, if the</w:t>
      </w:r>
      <w:r w:rsidR="00BA4685">
        <w:rPr>
          <w:lang w:val="en"/>
        </w:rPr>
        <w:t xml:space="preserve"> </w:t>
      </w:r>
      <w:r w:rsidR="00C25F06">
        <w:rPr>
          <w:lang w:val="en"/>
        </w:rPr>
        <w:t xml:space="preserve">trial </w:t>
      </w:r>
      <w:r w:rsidR="00BA4685">
        <w:rPr>
          <w:lang w:val="en"/>
        </w:rPr>
        <w:t xml:space="preserve">calendar is crowded </w:t>
      </w:r>
      <w:r w:rsidR="009A4ACA">
        <w:rPr>
          <w:lang w:val="en"/>
        </w:rPr>
        <w:t>in accordance with</w:t>
      </w:r>
      <w:r>
        <w:rPr>
          <w:lang w:val="en"/>
        </w:rPr>
        <w:t xml:space="preserve"> certain criteria of urgency and priority; </w:t>
      </w:r>
    </w:p>
    <w:p w14:paraId="43934ED8" w14:textId="7B934ED9" w:rsidR="007C2F06" w:rsidRPr="00BA3622" w:rsidRDefault="007C2F06" w:rsidP="007C2F06">
      <w:pPr>
        <w:pStyle w:val="Paragraphedeliste"/>
        <w:numPr>
          <w:ilvl w:val="0"/>
          <w:numId w:val="13"/>
        </w:numPr>
        <w:jc w:val="both"/>
        <w:rPr>
          <w:lang w:val="en-CA"/>
        </w:rPr>
      </w:pPr>
      <w:r>
        <w:rPr>
          <w:lang w:val="en"/>
        </w:rPr>
        <w:t xml:space="preserve">According to </w:t>
      </w:r>
      <w:r w:rsidR="009A4ACA">
        <w:rPr>
          <w:lang w:val="en"/>
        </w:rPr>
        <w:t>section</w:t>
      </w:r>
      <w:r>
        <w:rPr>
          <w:lang w:val="en"/>
        </w:rPr>
        <w:t xml:space="preserve"> 192 </w:t>
      </w:r>
      <w:r w:rsidR="00300BCC">
        <w:rPr>
          <w:lang w:val="en"/>
        </w:rPr>
        <w:t xml:space="preserve">of the </w:t>
      </w:r>
      <w:r w:rsidR="009A4ACA">
        <w:rPr>
          <w:i/>
          <w:iCs/>
          <w:lang w:val="en"/>
        </w:rPr>
        <w:t>BIA</w:t>
      </w:r>
      <w:r w:rsidR="009A4ACA">
        <w:rPr>
          <w:iCs/>
          <w:lang w:val="en"/>
        </w:rPr>
        <w:t>,</w:t>
      </w:r>
      <w:r w:rsidR="00615DB7">
        <w:rPr>
          <w:iCs/>
          <w:lang w:val="en"/>
        </w:rPr>
        <w:t xml:space="preserve"> when</w:t>
      </w:r>
      <w:r>
        <w:rPr>
          <w:lang w:val="en"/>
        </w:rPr>
        <w:t xml:space="preserve"> the Registrar refers certain </w:t>
      </w:r>
      <w:r w:rsidR="00615DB7">
        <w:rPr>
          <w:lang w:val="en"/>
        </w:rPr>
        <w:t>applications</w:t>
      </w:r>
      <w:r>
        <w:rPr>
          <w:lang w:val="en"/>
        </w:rPr>
        <w:t xml:space="preserve"> to the judge the rules of civil and family practice in </w:t>
      </w:r>
      <w:r w:rsidR="00406E53">
        <w:rPr>
          <w:lang w:val="en"/>
        </w:rPr>
        <w:t>R</w:t>
      </w:r>
      <w:r>
        <w:rPr>
          <w:lang w:val="en"/>
        </w:rPr>
        <w:t>oom 1.15</w:t>
      </w:r>
      <w:r w:rsidR="00615DB7">
        <w:rPr>
          <w:lang w:val="en"/>
        </w:rPr>
        <w:t xml:space="preserve"> apply</w:t>
      </w:r>
      <w:r>
        <w:rPr>
          <w:lang w:val="en"/>
        </w:rPr>
        <w:t xml:space="preserve">. He </w:t>
      </w:r>
      <w:r w:rsidR="00615DB7">
        <w:rPr>
          <w:lang w:val="en"/>
        </w:rPr>
        <w:t xml:space="preserve">or she </w:t>
      </w:r>
      <w:r>
        <w:rPr>
          <w:lang w:val="en"/>
        </w:rPr>
        <w:t xml:space="preserve">can also </w:t>
      </w:r>
      <w:r w:rsidR="00406E53">
        <w:rPr>
          <w:lang w:val="en"/>
        </w:rPr>
        <w:t xml:space="preserve">fix </w:t>
      </w:r>
      <w:r>
        <w:rPr>
          <w:lang w:val="en"/>
        </w:rPr>
        <w:t xml:space="preserve">a date for the hearing before the judge, even </w:t>
      </w:r>
      <w:r w:rsidR="00406E53">
        <w:rPr>
          <w:lang w:val="en"/>
        </w:rPr>
        <w:t>out of session</w:t>
      </w:r>
      <w:r>
        <w:rPr>
          <w:lang w:val="en"/>
        </w:rPr>
        <w:t xml:space="preserve">.  </w:t>
      </w:r>
    </w:p>
    <w:p w14:paraId="054490B6" w14:textId="77777777" w:rsidR="007C2F06" w:rsidRPr="00BA3622" w:rsidRDefault="00615DB7" w:rsidP="007C2F06">
      <w:pPr>
        <w:pStyle w:val="Paragraphedeliste"/>
        <w:numPr>
          <w:ilvl w:val="0"/>
          <w:numId w:val="13"/>
        </w:numPr>
        <w:jc w:val="both"/>
        <w:rPr>
          <w:lang w:val="en-CA"/>
        </w:rPr>
      </w:pPr>
      <w:r>
        <w:rPr>
          <w:lang w:val="en"/>
        </w:rPr>
        <w:t>Cases</w:t>
      </w:r>
      <w:r w:rsidR="007C2F06">
        <w:rPr>
          <w:lang w:val="en"/>
        </w:rPr>
        <w:t xml:space="preserve"> concerning matters coming under </w:t>
      </w:r>
      <w:r>
        <w:rPr>
          <w:lang w:val="en"/>
        </w:rPr>
        <w:t>jurisdiction of the Commercial C</w:t>
      </w:r>
      <w:r w:rsidR="007C2F06">
        <w:rPr>
          <w:lang w:val="en"/>
        </w:rPr>
        <w:t xml:space="preserve">hamber, but which are not presented under </w:t>
      </w:r>
      <w:r w:rsidR="007C2F06">
        <w:rPr>
          <w:i/>
          <w:iCs/>
          <w:lang w:val="en"/>
        </w:rPr>
        <w:t>the Bankruptcy and Insolvency Act</w:t>
      </w:r>
      <w:r w:rsidR="007C2F06">
        <w:rPr>
          <w:lang w:val="en"/>
        </w:rPr>
        <w:t>, follow the rules o</w:t>
      </w:r>
      <w:r>
        <w:rPr>
          <w:lang w:val="en"/>
        </w:rPr>
        <w:t>f civil and family practice in R</w:t>
      </w:r>
      <w:r w:rsidR="007C2F06">
        <w:rPr>
          <w:lang w:val="en"/>
        </w:rPr>
        <w:t>oom 1.17.</w:t>
      </w:r>
    </w:p>
    <w:p w14:paraId="32703A3C" w14:textId="77777777" w:rsidR="00283366" w:rsidRPr="00BA3622" w:rsidRDefault="00283366" w:rsidP="007C2F06">
      <w:pPr>
        <w:pStyle w:val="Paragraphedeliste"/>
        <w:rPr>
          <w:highlight w:val="red"/>
          <w:lang w:val="en-CA"/>
        </w:rPr>
      </w:pPr>
    </w:p>
    <w:p w14:paraId="1676D868" w14:textId="77777777" w:rsidR="007C2F06" w:rsidRPr="00BA3622" w:rsidRDefault="007C2F06" w:rsidP="007C2F06">
      <w:pPr>
        <w:pStyle w:val="Paragraphedeliste"/>
        <w:rPr>
          <w:highlight w:val="red"/>
          <w:lang w:val="en-CA"/>
        </w:rPr>
      </w:pPr>
    </w:p>
    <w:p w14:paraId="6858C1A1" w14:textId="77777777" w:rsidR="00283366" w:rsidRDefault="003F53D6" w:rsidP="00283366">
      <w:pPr>
        <w:pStyle w:val="Paragraphedeliste"/>
        <w:numPr>
          <w:ilvl w:val="0"/>
          <w:numId w:val="1"/>
        </w:numPr>
      </w:pPr>
      <w:r>
        <w:rPr>
          <w:lang w:val="en"/>
        </w:rPr>
        <w:t>CASES ON THE MERITS</w:t>
      </w:r>
    </w:p>
    <w:p w14:paraId="30093201" w14:textId="77777777" w:rsidR="00283366" w:rsidRDefault="00283366" w:rsidP="00283366">
      <w:pPr>
        <w:pStyle w:val="Paragraphedeliste"/>
        <w:ind w:left="360"/>
      </w:pPr>
    </w:p>
    <w:p w14:paraId="6BD01525" w14:textId="77777777" w:rsidR="0020174F" w:rsidRPr="00BA3622" w:rsidRDefault="0020174F" w:rsidP="002E746F">
      <w:pPr>
        <w:pStyle w:val="Paragraphedeliste"/>
        <w:numPr>
          <w:ilvl w:val="0"/>
          <w:numId w:val="13"/>
        </w:numPr>
        <w:rPr>
          <w:lang w:val="en-CA"/>
        </w:rPr>
      </w:pPr>
      <w:r>
        <w:rPr>
          <w:lang w:val="en"/>
        </w:rPr>
        <w:t xml:space="preserve">For cases of long duration (more than 3 days), </w:t>
      </w:r>
      <w:r w:rsidR="003F53D6">
        <w:rPr>
          <w:lang w:val="en"/>
        </w:rPr>
        <w:t>counsel</w:t>
      </w:r>
      <w:r>
        <w:rPr>
          <w:lang w:val="en"/>
        </w:rPr>
        <w:t xml:space="preserve"> and </w:t>
      </w:r>
      <w:r w:rsidR="003017A5">
        <w:rPr>
          <w:lang w:val="en"/>
        </w:rPr>
        <w:t>self-represented</w:t>
      </w:r>
      <w:r>
        <w:rPr>
          <w:lang w:val="en"/>
        </w:rPr>
        <w:t xml:space="preserve"> parties will be contacted by the</w:t>
      </w:r>
      <w:r w:rsidR="003F53D6">
        <w:rPr>
          <w:lang w:val="en"/>
        </w:rPr>
        <w:t xml:space="preserve"> case management</w:t>
      </w:r>
      <w:r>
        <w:rPr>
          <w:lang w:val="en"/>
        </w:rPr>
        <w:t xml:space="preserve"> judge </w:t>
      </w:r>
      <w:r w:rsidR="003F53D6">
        <w:rPr>
          <w:lang w:val="en"/>
        </w:rPr>
        <w:t>on</w:t>
      </w:r>
      <w:r>
        <w:rPr>
          <w:lang w:val="en"/>
        </w:rPr>
        <w:t xml:space="preserve"> the merits </w:t>
      </w:r>
      <w:r w:rsidR="003F53D6">
        <w:rPr>
          <w:lang w:val="en"/>
        </w:rPr>
        <w:t>for</w:t>
      </w:r>
      <w:r>
        <w:rPr>
          <w:lang w:val="en"/>
        </w:rPr>
        <w:t xml:space="preserve"> the District of Montreal.</w:t>
      </w:r>
    </w:p>
    <w:p w14:paraId="28C822E8" w14:textId="77777777" w:rsidR="0020174F" w:rsidRPr="00BA3622" w:rsidRDefault="0020174F" w:rsidP="0020174F">
      <w:pPr>
        <w:pStyle w:val="Paragraphedeliste"/>
        <w:numPr>
          <w:ilvl w:val="0"/>
          <w:numId w:val="13"/>
        </w:numPr>
        <w:rPr>
          <w:lang w:val="en-CA"/>
        </w:rPr>
      </w:pPr>
      <w:r>
        <w:rPr>
          <w:lang w:val="en"/>
        </w:rPr>
        <w:t xml:space="preserve">For </w:t>
      </w:r>
      <w:r w:rsidR="003F53D6">
        <w:rPr>
          <w:lang w:val="en"/>
        </w:rPr>
        <w:t>cases on the merits</w:t>
      </w:r>
      <w:r>
        <w:rPr>
          <w:lang w:val="en"/>
        </w:rPr>
        <w:t xml:space="preserve"> (3 days or less):</w:t>
      </w:r>
    </w:p>
    <w:p w14:paraId="20EFD881" w14:textId="5F569386" w:rsidR="0020174F" w:rsidRPr="00BA3622" w:rsidRDefault="003F53D6" w:rsidP="004A4D74">
      <w:pPr>
        <w:pStyle w:val="Default"/>
        <w:numPr>
          <w:ilvl w:val="1"/>
          <w:numId w:val="13"/>
        </w:numPr>
        <w:rPr>
          <w:rFonts w:cstheme="minorHAnsi"/>
          <w:lang w:val="en-CA"/>
        </w:rPr>
      </w:pPr>
      <w:r>
        <w:rPr>
          <w:rFonts w:asciiTheme="minorHAnsi" w:hAnsiTheme="minorHAnsi" w:cstheme="minorHAnsi"/>
          <w:sz w:val="22"/>
          <w:szCs w:val="22"/>
          <w:lang w:val="en"/>
        </w:rPr>
        <w:t>The calling of</w:t>
      </w:r>
      <w:r w:rsidR="0020174F">
        <w:rPr>
          <w:rFonts w:asciiTheme="minorHAnsi" w:hAnsiTheme="minorHAnsi" w:cstheme="minorHAnsi"/>
          <w:sz w:val="22"/>
          <w:szCs w:val="22"/>
          <w:lang w:val="en"/>
        </w:rPr>
        <w:t xml:space="preserve"> the provisional roll will be </w:t>
      </w:r>
      <w:r w:rsidR="0034109F">
        <w:rPr>
          <w:rFonts w:asciiTheme="minorHAnsi" w:hAnsiTheme="minorHAnsi" w:cstheme="minorHAnsi"/>
          <w:sz w:val="22"/>
          <w:szCs w:val="22"/>
          <w:lang w:val="en"/>
        </w:rPr>
        <w:t xml:space="preserve">done via </w:t>
      </w:r>
      <w:r w:rsidR="0020174F">
        <w:rPr>
          <w:rFonts w:asciiTheme="minorHAnsi" w:hAnsiTheme="minorHAnsi" w:cstheme="minorHAnsi"/>
          <w:sz w:val="22"/>
          <w:szCs w:val="22"/>
          <w:lang w:val="en"/>
        </w:rPr>
        <w:t xml:space="preserve">TEAMS (virtual </w:t>
      </w:r>
      <w:r>
        <w:rPr>
          <w:rFonts w:asciiTheme="minorHAnsi" w:hAnsiTheme="minorHAnsi" w:cstheme="minorHAnsi"/>
          <w:sz w:val="22"/>
          <w:szCs w:val="22"/>
          <w:lang w:val="en"/>
        </w:rPr>
        <w:t>court</w:t>
      </w:r>
      <w:r w:rsidR="0020174F">
        <w:rPr>
          <w:rFonts w:asciiTheme="minorHAnsi" w:hAnsiTheme="minorHAnsi" w:cstheme="minorHAnsi"/>
          <w:sz w:val="22"/>
          <w:szCs w:val="22"/>
          <w:lang w:val="en"/>
        </w:rPr>
        <w:t xml:space="preserve">room). More </w:t>
      </w:r>
      <w:r w:rsidR="00C25F06">
        <w:rPr>
          <w:rFonts w:asciiTheme="minorHAnsi" w:hAnsiTheme="minorHAnsi" w:cstheme="minorHAnsi"/>
          <w:sz w:val="22"/>
          <w:szCs w:val="22"/>
          <w:lang w:val="en"/>
        </w:rPr>
        <w:t>detailed</w:t>
      </w:r>
      <w:r w:rsidR="0020174F">
        <w:rPr>
          <w:rFonts w:asciiTheme="minorHAnsi" w:hAnsiTheme="minorHAnsi" w:cstheme="minorHAnsi"/>
          <w:sz w:val="22"/>
          <w:szCs w:val="22"/>
          <w:lang w:val="en"/>
        </w:rPr>
        <w:t xml:space="preserve"> instructions will be sent at the appropriate time;</w:t>
      </w:r>
    </w:p>
    <w:p w14:paraId="2C518583" w14:textId="65D17934" w:rsidR="0020174F" w:rsidRPr="00BA3622" w:rsidRDefault="005944DA" w:rsidP="004A4D74">
      <w:pPr>
        <w:pStyle w:val="Default"/>
        <w:numPr>
          <w:ilvl w:val="1"/>
          <w:numId w:val="13"/>
        </w:numPr>
        <w:rPr>
          <w:rFonts w:cstheme="minorHAnsi"/>
          <w:lang w:val="en-CA"/>
        </w:rPr>
      </w:pPr>
      <w:r>
        <w:rPr>
          <w:rFonts w:asciiTheme="minorHAnsi" w:hAnsiTheme="minorHAnsi" w:cstheme="minorHAnsi"/>
          <w:sz w:val="22"/>
          <w:szCs w:val="22"/>
          <w:lang w:val="en"/>
        </w:rPr>
        <w:t xml:space="preserve">Hearings can be held </w:t>
      </w:r>
      <w:r w:rsidR="00133FFD">
        <w:rPr>
          <w:rFonts w:asciiTheme="minorHAnsi" w:hAnsiTheme="minorHAnsi" w:cstheme="minorHAnsi"/>
          <w:sz w:val="22"/>
          <w:szCs w:val="22"/>
          <w:lang w:val="en"/>
        </w:rPr>
        <w:t xml:space="preserve">via </w:t>
      </w:r>
      <w:r>
        <w:rPr>
          <w:rFonts w:asciiTheme="minorHAnsi" w:hAnsiTheme="minorHAnsi" w:cstheme="minorHAnsi"/>
          <w:sz w:val="22"/>
          <w:szCs w:val="22"/>
          <w:lang w:val="en"/>
        </w:rPr>
        <w:t>T</w:t>
      </w:r>
      <w:r w:rsidR="003F53D6">
        <w:rPr>
          <w:rFonts w:asciiTheme="minorHAnsi" w:hAnsiTheme="minorHAnsi" w:cstheme="minorHAnsi"/>
          <w:sz w:val="22"/>
          <w:szCs w:val="22"/>
          <w:lang w:val="en"/>
        </w:rPr>
        <w:t xml:space="preserve">eams </w:t>
      </w:r>
      <w:r>
        <w:rPr>
          <w:rFonts w:asciiTheme="minorHAnsi" w:hAnsiTheme="minorHAnsi" w:cstheme="minorHAnsi"/>
          <w:sz w:val="22"/>
          <w:szCs w:val="22"/>
          <w:lang w:val="en"/>
        </w:rPr>
        <w:t xml:space="preserve">(virtual </w:t>
      </w:r>
      <w:r w:rsidR="003F53D6">
        <w:rPr>
          <w:rFonts w:asciiTheme="minorHAnsi" w:hAnsiTheme="minorHAnsi" w:cstheme="minorHAnsi"/>
          <w:sz w:val="22"/>
          <w:szCs w:val="22"/>
          <w:lang w:val="en"/>
        </w:rPr>
        <w:t>court</w:t>
      </w:r>
      <w:r>
        <w:rPr>
          <w:rFonts w:asciiTheme="minorHAnsi" w:hAnsiTheme="minorHAnsi" w:cstheme="minorHAnsi"/>
          <w:sz w:val="22"/>
          <w:szCs w:val="22"/>
          <w:lang w:val="en"/>
        </w:rPr>
        <w:t>room) or in person;</w:t>
      </w:r>
    </w:p>
    <w:p w14:paraId="4E7BB25A" w14:textId="77777777" w:rsidR="0020174F" w:rsidRPr="00BA3622" w:rsidRDefault="005944DA" w:rsidP="004A4D74">
      <w:pPr>
        <w:pStyle w:val="Default"/>
        <w:numPr>
          <w:ilvl w:val="1"/>
          <w:numId w:val="13"/>
        </w:numPr>
        <w:rPr>
          <w:rFonts w:cstheme="minorHAnsi"/>
          <w:lang w:val="en-CA"/>
        </w:rPr>
      </w:pPr>
      <w:r>
        <w:rPr>
          <w:rFonts w:asciiTheme="minorHAnsi" w:hAnsiTheme="minorHAnsi" w:cstheme="minorHAnsi"/>
          <w:sz w:val="22"/>
          <w:szCs w:val="22"/>
          <w:lang w:val="en"/>
        </w:rPr>
        <w:t xml:space="preserve">A few days before the hearing, an email will be sent to </w:t>
      </w:r>
      <w:r w:rsidR="003F53D6">
        <w:rPr>
          <w:rFonts w:asciiTheme="minorHAnsi" w:hAnsiTheme="minorHAnsi" w:cstheme="minorHAnsi"/>
          <w:sz w:val="22"/>
          <w:szCs w:val="22"/>
          <w:lang w:val="en"/>
        </w:rPr>
        <w:t xml:space="preserve">counsel </w:t>
      </w:r>
      <w:r>
        <w:rPr>
          <w:rFonts w:asciiTheme="minorHAnsi" w:hAnsiTheme="minorHAnsi" w:cstheme="minorHAnsi"/>
          <w:sz w:val="22"/>
          <w:szCs w:val="22"/>
          <w:lang w:val="en"/>
        </w:rPr>
        <w:t xml:space="preserve">and </w:t>
      </w:r>
      <w:r w:rsidR="003017A5">
        <w:rPr>
          <w:rFonts w:asciiTheme="minorHAnsi" w:hAnsiTheme="minorHAnsi" w:cstheme="minorHAnsi"/>
          <w:sz w:val="22"/>
          <w:szCs w:val="22"/>
          <w:lang w:val="en"/>
        </w:rPr>
        <w:t>self-represented</w:t>
      </w:r>
      <w:r w:rsidR="003F53D6">
        <w:rPr>
          <w:rFonts w:asciiTheme="minorHAnsi" w:hAnsiTheme="minorHAnsi" w:cstheme="minorHAnsi"/>
          <w:sz w:val="22"/>
          <w:szCs w:val="22"/>
          <w:lang w:val="en"/>
        </w:rPr>
        <w:t xml:space="preserve"> parties asking them, </w:t>
      </w:r>
      <w:r w:rsidR="003F53D6">
        <w:rPr>
          <w:rFonts w:asciiTheme="minorHAnsi" w:hAnsiTheme="minorHAnsi" w:cstheme="minorHAnsi"/>
          <w:i/>
          <w:sz w:val="22"/>
          <w:szCs w:val="22"/>
          <w:lang w:val="en"/>
        </w:rPr>
        <w:t>inter alia,</w:t>
      </w:r>
      <w:r w:rsidR="003F53D6">
        <w:rPr>
          <w:rFonts w:asciiTheme="minorHAnsi" w:hAnsiTheme="minorHAnsi" w:cstheme="minorHAnsi"/>
          <w:sz w:val="22"/>
          <w:szCs w:val="22"/>
          <w:lang w:val="en"/>
        </w:rPr>
        <w:t xml:space="preserve"> </w:t>
      </w:r>
      <w:r w:rsidRPr="003F53D6">
        <w:rPr>
          <w:rFonts w:asciiTheme="minorHAnsi" w:hAnsiTheme="minorHAnsi" w:cstheme="minorHAnsi"/>
          <w:sz w:val="22"/>
          <w:szCs w:val="22"/>
          <w:lang w:val="en"/>
        </w:rPr>
        <w:t>if</w:t>
      </w:r>
      <w:r>
        <w:rPr>
          <w:rFonts w:asciiTheme="minorHAnsi" w:hAnsiTheme="minorHAnsi" w:cstheme="minorHAnsi"/>
          <w:sz w:val="22"/>
          <w:szCs w:val="22"/>
          <w:lang w:val="en"/>
        </w:rPr>
        <w:t xml:space="preserve"> they still intend to proceed, if the </w:t>
      </w:r>
      <w:r w:rsidR="00C21806">
        <w:rPr>
          <w:rFonts w:asciiTheme="minorHAnsi" w:hAnsiTheme="minorHAnsi" w:cstheme="minorHAnsi"/>
          <w:sz w:val="22"/>
          <w:szCs w:val="22"/>
          <w:lang w:val="en"/>
        </w:rPr>
        <w:t>anticipated duration</w:t>
      </w:r>
      <w:r>
        <w:rPr>
          <w:rFonts w:asciiTheme="minorHAnsi" w:hAnsiTheme="minorHAnsi" w:cstheme="minorHAnsi"/>
          <w:sz w:val="22"/>
          <w:szCs w:val="22"/>
          <w:lang w:val="en"/>
        </w:rPr>
        <w:t xml:space="preserve"> is still correct and reminding them of their obligation to try to </w:t>
      </w:r>
      <w:r w:rsidR="00C21806">
        <w:rPr>
          <w:rFonts w:asciiTheme="minorHAnsi" w:hAnsiTheme="minorHAnsi" w:cstheme="minorHAnsi"/>
          <w:sz w:val="22"/>
          <w:szCs w:val="22"/>
          <w:lang w:val="en"/>
        </w:rPr>
        <w:t>settle their dispute</w:t>
      </w:r>
      <w:r>
        <w:rPr>
          <w:rFonts w:asciiTheme="minorHAnsi" w:hAnsiTheme="minorHAnsi" w:cstheme="minorHAnsi"/>
          <w:sz w:val="22"/>
          <w:szCs w:val="22"/>
          <w:lang w:val="en"/>
        </w:rPr>
        <w:t xml:space="preserve"> before the hearing;</w:t>
      </w:r>
    </w:p>
    <w:p w14:paraId="7A7616A3" w14:textId="77777777" w:rsidR="0020174F" w:rsidRPr="00BA3622" w:rsidRDefault="00C21806" w:rsidP="004A4D74">
      <w:pPr>
        <w:pStyle w:val="Default"/>
        <w:numPr>
          <w:ilvl w:val="1"/>
          <w:numId w:val="13"/>
        </w:numPr>
        <w:rPr>
          <w:rFonts w:cstheme="minorHAnsi"/>
          <w:lang w:val="en-CA"/>
        </w:rPr>
      </w:pPr>
      <w:r>
        <w:rPr>
          <w:rFonts w:asciiTheme="minorHAnsi" w:hAnsiTheme="minorHAnsi" w:cstheme="minorHAnsi"/>
          <w:sz w:val="22"/>
          <w:szCs w:val="22"/>
          <w:lang w:val="en"/>
        </w:rPr>
        <w:t>Requests for postponement by</w:t>
      </w:r>
      <w:r w:rsidR="0020174F">
        <w:rPr>
          <w:rFonts w:asciiTheme="minorHAnsi" w:hAnsiTheme="minorHAnsi" w:cstheme="minorHAnsi"/>
          <w:sz w:val="22"/>
          <w:szCs w:val="22"/>
          <w:lang w:val="en"/>
        </w:rPr>
        <w:t xml:space="preserve"> consent will be accepted; </w:t>
      </w:r>
    </w:p>
    <w:p w14:paraId="1F4F534B" w14:textId="77777777" w:rsidR="0020174F" w:rsidRPr="00BA3622" w:rsidRDefault="0020174F" w:rsidP="004A4D74">
      <w:pPr>
        <w:pStyle w:val="Default"/>
        <w:numPr>
          <w:ilvl w:val="1"/>
          <w:numId w:val="13"/>
        </w:numPr>
        <w:rPr>
          <w:rFonts w:cstheme="minorHAnsi"/>
          <w:lang w:val="en-CA"/>
        </w:rPr>
      </w:pPr>
      <w:r>
        <w:rPr>
          <w:rFonts w:asciiTheme="minorHAnsi" w:hAnsiTheme="minorHAnsi" w:cstheme="minorHAnsi"/>
          <w:sz w:val="22"/>
          <w:szCs w:val="22"/>
          <w:lang w:val="en"/>
        </w:rPr>
        <w:t xml:space="preserve">Contested </w:t>
      </w:r>
      <w:r w:rsidR="00C21806">
        <w:rPr>
          <w:rFonts w:asciiTheme="minorHAnsi" w:hAnsiTheme="minorHAnsi" w:cstheme="minorHAnsi"/>
          <w:sz w:val="22"/>
          <w:szCs w:val="22"/>
          <w:lang w:val="en"/>
        </w:rPr>
        <w:t xml:space="preserve">requests </w:t>
      </w:r>
      <w:r w:rsidR="006B3E96">
        <w:rPr>
          <w:rFonts w:asciiTheme="minorHAnsi" w:hAnsiTheme="minorHAnsi" w:cstheme="minorHAnsi"/>
          <w:sz w:val="22"/>
          <w:szCs w:val="22"/>
          <w:lang w:val="en"/>
        </w:rPr>
        <w:t xml:space="preserve">for postponement </w:t>
      </w:r>
      <w:r>
        <w:rPr>
          <w:rFonts w:asciiTheme="minorHAnsi" w:hAnsiTheme="minorHAnsi" w:cstheme="minorHAnsi"/>
          <w:sz w:val="22"/>
          <w:szCs w:val="22"/>
          <w:lang w:val="en"/>
        </w:rPr>
        <w:t xml:space="preserve">must be submitted by email to the coordinating judge at least 10 days before the date </w:t>
      </w:r>
      <w:r w:rsidR="00C21806">
        <w:rPr>
          <w:rFonts w:asciiTheme="minorHAnsi" w:hAnsiTheme="minorHAnsi" w:cstheme="minorHAnsi"/>
          <w:sz w:val="22"/>
          <w:szCs w:val="22"/>
          <w:lang w:val="en"/>
        </w:rPr>
        <w:t xml:space="preserve">scheduled for </w:t>
      </w:r>
      <w:r>
        <w:rPr>
          <w:rFonts w:asciiTheme="minorHAnsi" w:hAnsiTheme="minorHAnsi" w:cstheme="minorHAnsi"/>
          <w:sz w:val="22"/>
          <w:szCs w:val="22"/>
          <w:lang w:val="en"/>
        </w:rPr>
        <w:t>the hearing, except in exceptional circumstances;</w:t>
      </w:r>
    </w:p>
    <w:p w14:paraId="413B2343" w14:textId="5949709F" w:rsidR="0020174F" w:rsidRPr="00BA3622" w:rsidRDefault="00133FFD" w:rsidP="004A4D74">
      <w:pPr>
        <w:pStyle w:val="Default"/>
        <w:numPr>
          <w:ilvl w:val="1"/>
          <w:numId w:val="13"/>
        </w:numPr>
        <w:rPr>
          <w:rFonts w:cstheme="minorHAnsi"/>
          <w:lang w:val="en-CA"/>
        </w:rPr>
      </w:pPr>
      <w:r>
        <w:rPr>
          <w:rFonts w:asciiTheme="minorHAnsi" w:hAnsiTheme="minorHAnsi" w:cstheme="minorHAnsi"/>
          <w:sz w:val="22"/>
          <w:szCs w:val="22"/>
          <w:lang w:val="en"/>
        </w:rPr>
        <w:t>Hearings</w:t>
      </w:r>
      <w:r w:rsidR="0020174F">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for </w:t>
      </w:r>
      <w:r w:rsidR="0020174F">
        <w:rPr>
          <w:rFonts w:asciiTheme="minorHAnsi" w:hAnsiTheme="minorHAnsi" w:cstheme="minorHAnsi"/>
          <w:sz w:val="22"/>
          <w:szCs w:val="22"/>
          <w:lang w:val="en"/>
        </w:rPr>
        <w:t xml:space="preserve">cases that do not require any </w:t>
      </w:r>
      <w:r w:rsidR="006B3E96">
        <w:rPr>
          <w:rFonts w:asciiTheme="minorHAnsi" w:hAnsiTheme="minorHAnsi" w:cstheme="minorHAnsi"/>
          <w:sz w:val="22"/>
          <w:szCs w:val="22"/>
          <w:lang w:val="en"/>
        </w:rPr>
        <w:t>testimonial evidence</w:t>
      </w:r>
      <w:r w:rsidR="0020174F">
        <w:rPr>
          <w:rFonts w:asciiTheme="minorHAnsi" w:hAnsiTheme="minorHAnsi" w:cstheme="minorHAnsi"/>
          <w:sz w:val="22"/>
          <w:szCs w:val="22"/>
          <w:lang w:val="en"/>
        </w:rPr>
        <w:t xml:space="preserve"> </w:t>
      </w:r>
      <w:r>
        <w:rPr>
          <w:rFonts w:asciiTheme="minorHAnsi" w:hAnsiTheme="minorHAnsi" w:cstheme="minorHAnsi"/>
          <w:sz w:val="22"/>
          <w:szCs w:val="22"/>
          <w:lang w:val="en"/>
        </w:rPr>
        <w:t xml:space="preserve">are </w:t>
      </w:r>
      <w:r w:rsidR="0020174F">
        <w:rPr>
          <w:rFonts w:asciiTheme="minorHAnsi" w:hAnsiTheme="minorHAnsi" w:cstheme="minorHAnsi"/>
          <w:sz w:val="22"/>
          <w:szCs w:val="22"/>
          <w:lang w:val="en"/>
        </w:rPr>
        <w:t xml:space="preserve">held </w:t>
      </w:r>
      <w:r>
        <w:rPr>
          <w:rFonts w:asciiTheme="minorHAnsi" w:hAnsiTheme="minorHAnsi" w:cstheme="minorHAnsi"/>
          <w:sz w:val="22"/>
          <w:szCs w:val="22"/>
          <w:lang w:val="en"/>
        </w:rPr>
        <w:t xml:space="preserve">via </w:t>
      </w:r>
      <w:r w:rsidR="0020174F">
        <w:rPr>
          <w:rFonts w:asciiTheme="minorHAnsi" w:hAnsiTheme="minorHAnsi" w:cstheme="minorHAnsi"/>
          <w:sz w:val="22"/>
          <w:szCs w:val="22"/>
          <w:lang w:val="en"/>
        </w:rPr>
        <w:t>T</w:t>
      </w:r>
      <w:r w:rsidR="00C21806">
        <w:rPr>
          <w:rFonts w:asciiTheme="minorHAnsi" w:hAnsiTheme="minorHAnsi" w:cstheme="minorHAnsi"/>
          <w:sz w:val="22"/>
          <w:szCs w:val="22"/>
          <w:lang w:val="en"/>
        </w:rPr>
        <w:t>eams</w:t>
      </w:r>
      <w:r w:rsidR="0020174F">
        <w:rPr>
          <w:rFonts w:asciiTheme="minorHAnsi" w:hAnsiTheme="minorHAnsi" w:cstheme="minorHAnsi"/>
          <w:sz w:val="22"/>
          <w:szCs w:val="22"/>
          <w:lang w:val="en"/>
        </w:rPr>
        <w:t xml:space="preserve"> (virtual </w:t>
      </w:r>
      <w:r w:rsidR="00C21806">
        <w:rPr>
          <w:rFonts w:asciiTheme="minorHAnsi" w:hAnsiTheme="minorHAnsi" w:cstheme="minorHAnsi"/>
          <w:sz w:val="22"/>
          <w:szCs w:val="22"/>
          <w:lang w:val="en"/>
        </w:rPr>
        <w:t xml:space="preserve">courtroom) </w:t>
      </w:r>
      <w:r w:rsidR="0020174F">
        <w:rPr>
          <w:rFonts w:asciiTheme="minorHAnsi" w:hAnsiTheme="minorHAnsi" w:cstheme="minorHAnsi"/>
          <w:sz w:val="22"/>
          <w:szCs w:val="22"/>
          <w:lang w:val="en"/>
        </w:rPr>
        <w:t>unless, in the opinion of the parties and the</w:t>
      </w:r>
      <w:r w:rsidR="00C21806">
        <w:rPr>
          <w:rFonts w:asciiTheme="minorHAnsi" w:hAnsiTheme="minorHAnsi" w:cstheme="minorHAnsi"/>
          <w:sz w:val="22"/>
          <w:szCs w:val="22"/>
          <w:lang w:val="en"/>
        </w:rPr>
        <w:t xml:space="preserve"> judge, an in-person hearing is </w:t>
      </w:r>
      <w:r w:rsidR="0020174F">
        <w:rPr>
          <w:rFonts w:asciiTheme="minorHAnsi" w:hAnsiTheme="minorHAnsi" w:cstheme="minorHAnsi"/>
          <w:sz w:val="22"/>
          <w:szCs w:val="22"/>
          <w:lang w:val="en"/>
        </w:rPr>
        <w:t>absolutely necessary;</w:t>
      </w:r>
    </w:p>
    <w:p w14:paraId="14C491F7" w14:textId="5E8F07FD" w:rsidR="0020174F" w:rsidRPr="00BA3622" w:rsidRDefault="00FC3924" w:rsidP="004A4D74">
      <w:pPr>
        <w:pStyle w:val="Default"/>
        <w:numPr>
          <w:ilvl w:val="1"/>
          <w:numId w:val="13"/>
        </w:numPr>
        <w:rPr>
          <w:rFonts w:cstheme="minorHAnsi"/>
          <w:lang w:val="en-CA"/>
        </w:rPr>
      </w:pPr>
      <w:r>
        <w:rPr>
          <w:rFonts w:asciiTheme="minorHAnsi" w:hAnsiTheme="minorHAnsi" w:cstheme="minorHAnsi"/>
          <w:sz w:val="22"/>
          <w:szCs w:val="22"/>
          <w:lang w:val="en"/>
        </w:rPr>
        <w:t xml:space="preserve">Regardless of the mode of hearing chosen, it is the responsibility of </w:t>
      </w:r>
      <w:r w:rsidR="00C21806">
        <w:rPr>
          <w:rFonts w:asciiTheme="minorHAnsi" w:hAnsiTheme="minorHAnsi" w:cstheme="minorHAnsi"/>
          <w:sz w:val="22"/>
          <w:szCs w:val="22"/>
          <w:lang w:val="en"/>
        </w:rPr>
        <w:t>counsel</w:t>
      </w:r>
      <w:r>
        <w:rPr>
          <w:rFonts w:asciiTheme="minorHAnsi" w:hAnsiTheme="minorHAnsi" w:cstheme="minorHAnsi"/>
          <w:sz w:val="22"/>
          <w:szCs w:val="22"/>
          <w:lang w:val="en"/>
        </w:rPr>
        <w:t xml:space="preserve"> and </w:t>
      </w:r>
      <w:r w:rsidR="00C21806">
        <w:rPr>
          <w:rFonts w:asciiTheme="minorHAnsi" w:hAnsiTheme="minorHAnsi" w:cstheme="minorHAnsi"/>
          <w:sz w:val="22"/>
          <w:szCs w:val="22"/>
          <w:lang w:val="en"/>
        </w:rPr>
        <w:t xml:space="preserve">the </w:t>
      </w:r>
      <w:r w:rsidR="003017A5">
        <w:rPr>
          <w:rFonts w:asciiTheme="minorHAnsi" w:hAnsiTheme="minorHAnsi" w:cstheme="minorHAnsi"/>
          <w:sz w:val="22"/>
          <w:szCs w:val="22"/>
          <w:lang w:val="en"/>
        </w:rPr>
        <w:t>self-represented</w:t>
      </w:r>
      <w:r>
        <w:rPr>
          <w:rFonts w:asciiTheme="minorHAnsi" w:hAnsiTheme="minorHAnsi" w:cstheme="minorHAnsi"/>
          <w:sz w:val="22"/>
          <w:szCs w:val="22"/>
          <w:lang w:val="en"/>
        </w:rPr>
        <w:t xml:space="preserve"> parties to ensure that all the documents necessary for the hearing (</w:t>
      </w:r>
      <w:r w:rsidR="00C25F06">
        <w:rPr>
          <w:rFonts w:asciiTheme="minorHAnsi" w:hAnsiTheme="minorHAnsi" w:cstheme="minorHAnsi"/>
          <w:sz w:val="22"/>
          <w:szCs w:val="22"/>
          <w:lang w:val="en"/>
        </w:rPr>
        <w:t>pleadings</w:t>
      </w:r>
      <w:r>
        <w:rPr>
          <w:rFonts w:asciiTheme="minorHAnsi" w:hAnsiTheme="minorHAnsi" w:cstheme="minorHAnsi"/>
          <w:sz w:val="22"/>
          <w:szCs w:val="22"/>
          <w:lang w:val="en"/>
        </w:rPr>
        <w:t xml:space="preserve">, exhibits, </w:t>
      </w:r>
      <w:r w:rsidR="00C21806">
        <w:rPr>
          <w:rFonts w:asciiTheme="minorHAnsi" w:hAnsiTheme="minorHAnsi" w:cstheme="minorHAnsi"/>
          <w:sz w:val="22"/>
          <w:szCs w:val="22"/>
          <w:lang w:val="en"/>
        </w:rPr>
        <w:t>books of authorities</w:t>
      </w:r>
      <w:r>
        <w:rPr>
          <w:rFonts w:asciiTheme="minorHAnsi" w:hAnsiTheme="minorHAnsi" w:cstheme="minorHAnsi"/>
          <w:sz w:val="22"/>
          <w:szCs w:val="22"/>
          <w:lang w:val="en"/>
        </w:rPr>
        <w:t>, etc.) are filed with the registry</w:t>
      </w:r>
      <w:r w:rsidR="00C21806" w:rsidRPr="00C21806">
        <w:rPr>
          <w:rFonts w:asciiTheme="minorHAnsi" w:hAnsiTheme="minorHAnsi" w:cstheme="minorHAnsi"/>
          <w:sz w:val="22"/>
          <w:szCs w:val="22"/>
          <w:lang w:val="en"/>
        </w:rPr>
        <w:t xml:space="preserve"> </w:t>
      </w:r>
      <w:r w:rsidR="00C21806">
        <w:rPr>
          <w:rFonts w:asciiTheme="minorHAnsi" w:hAnsiTheme="minorHAnsi" w:cstheme="minorHAnsi"/>
          <w:sz w:val="22"/>
          <w:szCs w:val="22"/>
          <w:lang w:val="en"/>
        </w:rPr>
        <w:t>sufficiently</w:t>
      </w:r>
      <w:r>
        <w:rPr>
          <w:rFonts w:asciiTheme="minorHAnsi" w:hAnsiTheme="minorHAnsi" w:cstheme="minorHAnsi"/>
          <w:sz w:val="22"/>
          <w:szCs w:val="22"/>
          <w:lang w:val="en"/>
        </w:rPr>
        <w:t xml:space="preserve"> in advance so that they are in the court </w:t>
      </w:r>
      <w:r w:rsidR="00C21806">
        <w:rPr>
          <w:rFonts w:asciiTheme="minorHAnsi" w:hAnsiTheme="minorHAnsi" w:cstheme="minorHAnsi"/>
          <w:sz w:val="22"/>
          <w:szCs w:val="22"/>
          <w:lang w:val="en"/>
        </w:rPr>
        <w:t>record</w:t>
      </w:r>
      <w:r>
        <w:rPr>
          <w:rFonts w:asciiTheme="minorHAnsi" w:hAnsiTheme="minorHAnsi" w:cstheme="minorHAnsi"/>
          <w:sz w:val="22"/>
          <w:szCs w:val="22"/>
          <w:lang w:val="en"/>
        </w:rPr>
        <w:t xml:space="preserve"> on the day of the hearing;</w:t>
      </w:r>
    </w:p>
    <w:p w14:paraId="5420754A" w14:textId="34D70BB0" w:rsidR="00945448" w:rsidRPr="00BA3622" w:rsidRDefault="00D42743" w:rsidP="00945448">
      <w:pPr>
        <w:pStyle w:val="Paragraphedeliste"/>
        <w:numPr>
          <w:ilvl w:val="1"/>
          <w:numId w:val="13"/>
        </w:numPr>
        <w:rPr>
          <w:rFonts w:ascii="Calibri" w:hAnsi="Calibri" w:cs="Calibri"/>
          <w:color w:val="000000"/>
          <w:lang w:val="en-CA"/>
        </w:rPr>
      </w:pPr>
      <w:r>
        <w:rPr>
          <w:rFonts w:ascii="Calibri" w:hAnsi="Calibri" w:cs="Calibri"/>
          <w:color w:val="000000"/>
          <w:lang w:val="en"/>
        </w:rPr>
        <w:t xml:space="preserve">If a settlement </w:t>
      </w:r>
      <w:r w:rsidR="00C21806">
        <w:rPr>
          <w:rFonts w:ascii="Calibri" w:hAnsi="Calibri" w:cs="Calibri"/>
          <w:color w:val="000000"/>
          <w:lang w:val="en"/>
        </w:rPr>
        <w:t>is</w:t>
      </w:r>
      <w:r>
        <w:rPr>
          <w:rFonts w:ascii="Calibri" w:hAnsi="Calibri" w:cs="Calibri"/>
          <w:color w:val="000000"/>
          <w:lang w:val="en"/>
        </w:rPr>
        <w:t xml:space="preserve"> reached, the coordinating judge must be informed </w:t>
      </w:r>
      <w:r w:rsidR="00C21806">
        <w:rPr>
          <w:rFonts w:ascii="Calibri" w:hAnsi="Calibri" w:cs="Calibri"/>
          <w:color w:val="000000"/>
          <w:lang w:val="en"/>
        </w:rPr>
        <w:t xml:space="preserve">of it </w:t>
      </w:r>
      <w:r>
        <w:rPr>
          <w:rFonts w:ascii="Calibri" w:hAnsi="Calibri" w:cs="Calibri"/>
          <w:color w:val="000000"/>
          <w:lang w:val="en"/>
        </w:rPr>
        <w:t>no later than 9 a.m. on the working day preceding the hearing date in order to avoid</w:t>
      </w:r>
      <w:r w:rsidR="001135F8" w:rsidRPr="001135F8">
        <w:rPr>
          <w:rFonts w:ascii="Calibri" w:hAnsi="Calibri" w:cs="Calibri"/>
          <w:color w:val="000000"/>
          <w:lang w:val="en"/>
        </w:rPr>
        <w:t xml:space="preserve"> </w:t>
      </w:r>
      <w:r w:rsidR="001135F8">
        <w:rPr>
          <w:rFonts w:ascii="Calibri" w:hAnsi="Calibri" w:cs="Calibri"/>
          <w:color w:val="000000"/>
          <w:lang w:val="en"/>
        </w:rPr>
        <w:t>unnecessary</w:t>
      </w:r>
      <w:r>
        <w:rPr>
          <w:rFonts w:ascii="Calibri" w:hAnsi="Calibri" w:cs="Calibri"/>
          <w:color w:val="000000"/>
          <w:lang w:val="en"/>
        </w:rPr>
        <w:t xml:space="preserve"> postponements </w:t>
      </w:r>
      <w:r w:rsidR="00C21806">
        <w:rPr>
          <w:rFonts w:ascii="Calibri" w:hAnsi="Calibri" w:cs="Calibri"/>
          <w:color w:val="000000"/>
          <w:lang w:val="en"/>
        </w:rPr>
        <w:t xml:space="preserve">due </w:t>
      </w:r>
      <w:r w:rsidR="00C21806" w:rsidRPr="003F4A08">
        <w:rPr>
          <w:rFonts w:ascii="Calibri" w:hAnsi="Calibri" w:cs="Calibri"/>
          <w:color w:val="000000"/>
          <w:lang w:val="en"/>
        </w:rPr>
        <w:t xml:space="preserve">to </w:t>
      </w:r>
      <w:r w:rsidR="003F4A08" w:rsidRPr="003F4A08">
        <w:rPr>
          <w:rFonts w:ascii="Calibri" w:hAnsi="Calibri" w:cs="Calibri"/>
          <w:color w:val="000000"/>
          <w:lang w:val="en"/>
        </w:rPr>
        <w:t xml:space="preserve">crowding of the trial calendar </w:t>
      </w:r>
      <w:r w:rsidRPr="003F4A08">
        <w:rPr>
          <w:rFonts w:ascii="Calibri" w:hAnsi="Calibri" w:cs="Calibri"/>
          <w:color w:val="000000"/>
          <w:lang w:val="en"/>
        </w:rPr>
        <w:t>since</w:t>
      </w:r>
      <w:r>
        <w:rPr>
          <w:rFonts w:ascii="Calibri" w:hAnsi="Calibri" w:cs="Calibri"/>
          <w:color w:val="000000"/>
          <w:lang w:val="en"/>
        </w:rPr>
        <w:t xml:space="preserve"> there is no longer any </w:t>
      </w:r>
      <w:r w:rsidR="00C21806">
        <w:rPr>
          <w:rFonts w:ascii="Calibri" w:hAnsi="Calibri" w:cs="Calibri"/>
          <w:color w:val="000000"/>
          <w:lang w:val="en"/>
        </w:rPr>
        <w:t xml:space="preserve">calling of the roll </w:t>
      </w:r>
      <w:r w:rsidR="001135F8">
        <w:rPr>
          <w:rFonts w:ascii="Calibri" w:hAnsi="Calibri" w:cs="Calibri"/>
          <w:color w:val="000000"/>
          <w:lang w:val="en"/>
        </w:rPr>
        <w:t>o</w:t>
      </w:r>
      <w:r w:rsidR="00133FFD">
        <w:rPr>
          <w:rFonts w:ascii="Calibri" w:hAnsi="Calibri" w:cs="Calibri"/>
          <w:color w:val="000000"/>
          <w:lang w:val="en"/>
        </w:rPr>
        <w:t xml:space="preserve">n </w:t>
      </w:r>
      <w:r>
        <w:rPr>
          <w:rFonts w:ascii="Calibri" w:hAnsi="Calibri" w:cs="Calibri"/>
          <w:color w:val="000000"/>
          <w:lang w:val="en"/>
        </w:rPr>
        <w:t>the morning before the start of the hearings;</w:t>
      </w:r>
    </w:p>
    <w:p w14:paraId="7C407970" w14:textId="7C8B92EC" w:rsidR="00945448" w:rsidRPr="00BA3622" w:rsidRDefault="0020174F" w:rsidP="00945448">
      <w:pPr>
        <w:pStyle w:val="Paragraphedeliste"/>
        <w:numPr>
          <w:ilvl w:val="1"/>
          <w:numId w:val="13"/>
        </w:numPr>
        <w:rPr>
          <w:rFonts w:ascii="Calibri" w:hAnsi="Calibri" w:cs="Calibri"/>
          <w:color w:val="000000"/>
          <w:lang w:val="en-CA"/>
        </w:rPr>
      </w:pPr>
      <w:r>
        <w:rPr>
          <w:rFonts w:cstheme="minorHAnsi"/>
          <w:lang w:val="en"/>
        </w:rPr>
        <w:lastRenderedPageBreak/>
        <w:t xml:space="preserve">If </w:t>
      </w:r>
      <w:r w:rsidR="00C21806">
        <w:rPr>
          <w:rFonts w:cstheme="minorHAnsi"/>
          <w:lang w:val="en"/>
        </w:rPr>
        <w:t>counsel</w:t>
      </w:r>
      <w:r>
        <w:rPr>
          <w:rFonts w:cstheme="minorHAnsi"/>
          <w:lang w:val="en"/>
        </w:rPr>
        <w:t xml:space="preserve"> or </w:t>
      </w:r>
      <w:r w:rsidR="00C21806">
        <w:rPr>
          <w:rFonts w:cstheme="minorHAnsi"/>
          <w:lang w:val="en"/>
        </w:rPr>
        <w:t xml:space="preserve">the </w:t>
      </w:r>
      <w:r w:rsidR="003017A5">
        <w:rPr>
          <w:rFonts w:cstheme="minorHAnsi"/>
          <w:lang w:val="en"/>
        </w:rPr>
        <w:t>self-represented</w:t>
      </w:r>
      <w:r>
        <w:rPr>
          <w:rFonts w:cstheme="minorHAnsi"/>
          <w:lang w:val="en"/>
        </w:rPr>
        <w:t xml:space="preserve"> parties do not respond to the email before 9:00 am on the </w:t>
      </w:r>
      <w:r w:rsidR="00133FFD">
        <w:rPr>
          <w:rFonts w:cstheme="minorHAnsi"/>
          <w:lang w:val="en"/>
        </w:rPr>
        <w:t xml:space="preserve">working </w:t>
      </w:r>
      <w:r>
        <w:rPr>
          <w:rFonts w:cstheme="minorHAnsi"/>
          <w:lang w:val="en"/>
        </w:rPr>
        <w:t xml:space="preserve">day preceding the date of presentation of the </w:t>
      </w:r>
      <w:r w:rsidR="00C21806">
        <w:rPr>
          <w:rFonts w:cstheme="minorHAnsi"/>
          <w:lang w:val="en"/>
        </w:rPr>
        <w:t>application</w:t>
      </w:r>
      <w:r>
        <w:rPr>
          <w:rFonts w:cstheme="minorHAnsi"/>
          <w:lang w:val="en"/>
        </w:rPr>
        <w:t xml:space="preserve">, the file will be </w:t>
      </w:r>
      <w:r w:rsidR="00C21806">
        <w:rPr>
          <w:rFonts w:cstheme="minorHAnsi"/>
          <w:lang w:val="en"/>
        </w:rPr>
        <w:t xml:space="preserve">postponed </w:t>
      </w:r>
      <w:r w:rsidRPr="005A64C0">
        <w:rPr>
          <w:rFonts w:cstheme="minorHAnsi"/>
          <w:i/>
          <w:lang w:val="en"/>
        </w:rPr>
        <w:t>sine die</w:t>
      </w:r>
      <w:r>
        <w:rPr>
          <w:rFonts w:cstheme="minorHAnsi"/>
          <w:lang w:val="en"/>
        </w:rPr>
        <w:t xml:space="preserve"> without further notice;</w:t>
      </w:r>
    </w:p>
    <w:p w14:paraId="507FAA8F" w14:textId="3F4A66B1" w:rsidR="0020174F" w:rsidRPr="00BA3622" w:rsidRDefault="0020174F" w:rsidP="00945448">
      <w:pPr>
        <w:pStyle w:val="Paragraphedeliste"/>
        <w:numPr>
          <w:ilvl w:val="1"/>
          <w:numId w:val="13"/>
        </w:numPr>
        <w:rPr>
          <w:rFonts w:ascii="Calibri" w:hAnsi="Calibri" w:cs="Calibri"/>
          <w:color w:val="000000"/>
          <w:lang w:val="en-CA"/>
        </w:rPr>
      </w:pPr>
      <w:r>
        <w:rPr>
          <w:rFonts w:cstheme="minorHAnsi"/>
          <w:lang w:val="en"/>
        </w:rPr>
        <w:t xml:space="preserve">If </w:t>
      </w:r>
      <w:r w:rsidR="00F6683E" w:rsidRPr="003F4A08">
        <w:rPr>
          <w:rFonts w:cstheme="minorHAnsi"/>
          <w:lang w:val="en"/>
        </w:rPr>
        <w:t>the trial calendar is crowded</w:t>
      </w:r>
      <w:r w:rsidRPr="003F4A08">
        <w:rPr>
          <w:rFonts w:cstheme="minorHAnsi"/>
          <w:lang w:val="en"/>
        </w:rPr>
        <w:t>, a</w:t>
      </w:r>
      <w:r>
        <w:rPr>
          <w:rFonts w:cstheme="minorHAnsi"/>
          <w:lang w:val="en"/>
        </w:rPr>
        <w:t xml:space="preserve"> file can be </w:t>
      </w:r>
      <w:r w:rsidR="00CE03D8">
        <w:rPr>
          <w:rFonts w:cstheme="minorHAnsi"/>
          <w:lang w:val="en"/>
        </w:rPr>
        <w:t>postponed</w:t>
      </w:r>
      <w:r>
        <w:rPr>
          <w:rFonts w:cstheme="minorHAnsi"/>
          <w:lang w:val="en"/>
        </w:rPr>
        <w:t xml:space="preserve"> </w:t>
      </w:r>
      <w:r w:rsidR="00635499">
        <w:rPr>
          <w:lang w:val="en"/>
        </w:rPr>
        <w:t xml:space="preserve">in accordance with </w:t>
      </w:r>
      <w:r w:rsidR="00CE03D8">
        <w:rPr>
          <w:lang w:val="en"/>
        </w:rPr>
        <w:t>certain criteria</w:t>
      </w:r>
      <w:r w:rsidR="00F6683E" w:rsidRPr="00F6683E">
        <w:rPr>
          <w:lang w:val="en"/>
        </w:rPr>
        <w:t xml:space="preserve"> </w:t>
      </w:r>
      <w:r w:rsidR="00F6683E">
        <w:rPr>
          <w:lang w:val="en"/>
        </w:rPr>
        <w:t>of urgency and priority</w:t>
      </w:r>
      <w:r>
        <w:rPr>
          <w:rFonts w:cstheme="minorHAnsi"/>
          <w:lang w:val="en"/>
        </w:rPr>
        <w:t xml:space="preserve">. </w:t>
      </w:r>
      <w:r w:rsidR="0007396E">
        <w:rPr>
          <w:rFonts w:cstheme="minorHAnsi"/>
          <w:lang w:val="en"/>
        </w:rPr>
        <w:t>Counsel</w:t>
      </w:r>
      <w:r>
        <w:rPr>
          <w:rFonts w:cstheme="minorHAnsi"/>
          <w:lang w:val="en"/>
        </w:rPr>
        <w:t xml:space="preserve"> and </w:t>
      </w:r>
      <w:r w:rsidR="003017A5">
        <w:rPr>
          <w:rFonts w:cstheme="minorHAnsi"/>
          <w:lang w:val="en"/>
        </w:rPr>
        <w:t>self-represented</w:t>
      </w:r>
      <w:r>
        <w:rPr>
          <w:rFonts w:cstheme="minorHAnsi"/>
          <w:lang w:val="en"/>
        </w:rPr>
        <w:t xml:space="preserve"> parties will be notified around 4:00 p.m. the day before the date</w:t>
      </w:r>
      <w:r w:rsidR="00C25F06">
        <w:rPr>
          <w:rFonts w:cstheme="minorHAnsi"/>
          <w:lang w:val="en"/>
        </w:rPr>
        <w:t xml:space="preserve"> of presentation</w:t>
      </w:r>
      <w:r>
        <w:rPr>
          <w:rFonts w:cstheme="minorHAnsi"/>
          <w:lang w:val="en"/>
        </w:rPr>
        <w:t xml:space="preserve">. Another date </w:t>
      </w:r>
      <w:r w:rsidR="00C25F06">
        <w:rPr>
          <w:rFonts w:cstheme="minorHAnsi"/>
          <w:lang w:val="en"/>
        </w:rPr>
        <w:t xml:space="preserve">of presentation </w:t>
      </w:r>
      <w:r>
        <w:rPr>
          <w:rFonts w:cstheme="minorHAnsi"/>
          <w:lang w:val="en"/>
        </w:rPr>
        <w:t xml:space="preserve">will be fixed after communication with the </w:t>
      </w:r>
      <w:r w:rsidR="003017A5">
        <w:rPr>
          <w:rFonts w:cstheme="minorHAnsi"/>
          <w:lang w:val="en"/>
        </w:rPr>
        <w:t>self-represented</w:t>
      </w:r>
      <w:r>
        <w:rPr>
          <w:rFonts w:cstheme="minorHAnsi"/>
          <w:lang w:val="en"/>
        </w:rPr>
        <w:t xml:space="preserve"> parties and </w:t>
      </w:r>
      <w:r w:rsidR="0007396E">
        <w:rPr>
          <w:rFonts w:cstheme="minorHAnsi"/>
          <w:lang w:val="en"/>
        </w:rPr>
        <w:t>counsel</w:t>
      </w:r>
      <w:r>
        <w:rPr>
          <w:rFonts w:cstheme="minorHAnsi"/>
          <w:lang w:val="en"/>
        </w:rPr>
        <w:t>.</w:t>
      </w:r>
    </w:p>
    <w:p w14:paraId="4CBF06F1" w14:textId="77777777" w:rsidR="006E02DC" w:rsidRPr="00BA3622" w:rsidRDefault="006E02DC" w:rsidP="006E02DC">
      <w:pPr>
        <w:rPr>
          <w:lang w:val="en-CA"/>
        </w:rPr>
      </w:pPr>
    </w:p>
    <w:p w14:paraId="577A20F8" w14:textId="6BBC8D30" w:rsidR="006E02DC" w:rsidRPr="0007396E" w:rsidRDefault="00133FFD" w:rsidP="006E02DC">
      <w:pPr>
        <w:pStyle w:val="Paragraphedeliste"/>
        <w:numPr>
          <w:ilvl w:val="0"/>
          <w:numId w:val="1"/>
        </w:numPr>
        <w:rPr>
          <w:lang w:val="en-CA"/>
        </w:rPr>
      </w:pPr>
      <w:r>
        <w:rPr>
          <w:caps/>
          <w:color w:val="000000"/>
          <w:lang w:val="en-CA"/>
        </w:rPr>
        <w:t>HEALTH</w:t>
      </w:r>
      <w:r w:rsidRPr="0007396E">
        <w:rPr>
          <w:caps/>
          <w:color w:val="000000"/>
          <w:lang w:val="en-CA"/>
        </w:rPr>
        <w:t xml:space="preserve"> </w:t>
      </w:r>
      <w:r w:rsidR="0007396E" w:rsidRPr="0007396E">
        <w:rPr>
          <w:caps/>
          <w:color w:val="000000"/>
          <w:lang w:val="en-CA"/>
        </w:rPr>
        <w:t>and physical distancing</w:t>
      </w:r>
      <w:r w:rsidR="0007396E" w:rsidRPr="0007396E">
        <w:rPr>
          <w:color w:val="000000"/>
          <w:lang w:val="en-CA"/>
        </w:rPr>
        <w:t xml:space="preserve"> </w:t>
      </w:r>
      <w:r w:rsidR="006E02DC">
        <w:rPr>
          <w:lang w:val="en"/>
        </w:rPr>
        <w:t>MEASURES</w:t>
      </w:r>
    </w:p>
    <w:p w14:paraId="034FA6A2" w14:textId="6D161C38" w:rsidR="0032379A" w:rsidRPr="00BA3622" w:rsidRDefault="00133FFD" w:rsidP="0032379A">
      <w:pPr>
        <w:pStyle w:val="Default"/>
        <w:numPr>
          <w:ilvl w:val="0"/>
          <w:numId w:val="13"/>
        </w:numPr>
        <w:rPr>
          <w:rFonts w:asciiTheme="minorHAnsi" w:hAnsiTheme="minorHAnsi"/>
          <w:sz w:val="22"/>
          <w:szCs w:val="22"/>
          <w:lang w:val="en-CA"/>
        </w:rPr>
      </w:pPr>
      <w:r>
        <w:rPr>
          <w:rFonts w:asciiTheme="minorHAnsi" w:hAnsiTheme="minorHAnsi"/>
          <w:sz w:val="22"/>
          <w:szCs w:val="22"/>
          <w:lang w:val="en"/>
        </w:rPr>
        <w:t xml:space="preserve">Health </w:t>
      </w:r>
      <w:r w:rsidR="00CB08D4">
        <w:rPr>
          <w:rFonts w:asciiTheme="minorHAnsi" w:hAnsiTheme="minorHAnsi"/>
          <w:sz w:val="22"/>
          <w:szCs w:val="22"/>
          <w:lang w:val="en"/>
        </w:rPr>
        <w:t>measures are in place eve</w:t>
      </w:r>
      <w:r w:rsidR="0007396E">
        <w:rPr>
          <w:rFonts w:asciiTheme="minorHAnsi" w:hAnsiTheme="minorHAnsi"/>
          <w:sz w:val="22"/>
          <w:szCs w:val="22"/>
          <w:lang w:val="en"/>
        </w:rPr>
        <w:t>rywhere at the courthouse. Hand washing</w:t>
      </w:r>
      <w:r w:rsidR="00CB08D4">
        <w:rPr>
          <w:rFonts w:asciiTheme="minorHAnsi" w:hAnsiTheme="minorHAnsi"/>
          <w:sz w:val="22"/>
          <w:szCs w:val="22"/>
          <w:lang w:val="en"/>
        </w:rPr>
        <w:t>, distancing</w:t>
      </w:r>
      <w:r w:rsidR="0007396E">
        <w:rPr>
          <w:rFonts w:asciiTheme="minorHAnsi" w:hAnsiTheme="minorHAnsi"/>
          <w:sz w:val="22"/>
          <w:szCs w:val="22"/>
          <w:lang w:val="en"/>
        </w:rPr>
        <w:t>,</w:t>
      </w:r>
      <w:r w:rsidR="00CB08D4">
        <w:rPr>
          <w:rFonts w:asciiTheme="minorHAnsi" w:hAnsiTheme="minorHAnsi"/>
          <w:sz w:val="22"/>
          <w:szCs w:val="22"/>
          <w:lang w:val="en"/>
        </w:rPr>
        <w:t xml:space="preserve"> and wearing </w:t>
      </w:r>
      <w:r w:rsidR="0007396E">
        <w:rPr>
          <w:rFonts w:asciiTheme="minorHAnsi" w:hAnsiTheme="minorHAnsi"/>
          <w:sz w:val="22"/>
          <w:szCs w:val="22"/>
          <w:lang w:val="en"/>
        </w:rPr>
        <w:t>a</w:t>
      </w:r>
      <w:r w:rsidR="00CB08D4">
        <w:rPr>
          <w:rFonts w:asciiTheme="minorHAnsi" w:hAnsiTheme="minorHAnsi"/>
          <w:sz w:val="22"/>
          <w:szCs w:val="22"/>
          <w:lang w:val="en"/>
        </w:rPr>
        <w:t xml:space="preserve"> </w:t>
      </w:r>
      <w:r w:rsidR="0007396E">
        <w:rPr>
          <w:rFonts w:asciiTheme="minorHAnsi" w:hAnsiTheme="minorHAnsi"/>
          <w:sz w:val="22"/>
          <w:szCs w:val="22"/>
          <w:lang w:val="en"/>
        </w:rPr>
        <w:t>face mask</w:t>
      </w:r>
      <w:r w:rsidR="00CB08D4">
        <w:rPr>
          <w:rFonts w:asciiTheme="minorHAnsi" w:hAnsiTheme="minorHAnsi"/>
          <w:sz w:val="22"/>
          <w:szCs w:val="22"/>
          <w:lang w:val="en"/>
        </w:rPr>
        <w:t xml:space="preserve"> in common areas are mandatory. All courtrooms used by the Superior Court are equipped with acrylic screens and will be disinfected after each speaker. </w:t>
      </w:r>
    </w:p>
    <w:p w14:paraId="21B854D8" w14:textId="77777777" w:rsidR="0032379A" w:rsidRPr="00BA3622" w:rsidRDefault="0032379A" w:rsidP="0032379A">
      <w:pPr>
        <w:pStyle w:val="Default"/>
        <w:numPr>
          <w:ilvl w:val="0"/>
          <w:numId w:val="13"/>
        </w:numPr>
        <w:rPr>
          <w:rFonts w:asciiTheme="minorHAnsi" w:hAnsiTheme="minorHAnsi"/>
          <w:sz w:val="22"/>
          <w:szCs w:val="22"/>
          <w:lang w:val="en-CA"/>
        </w:rPr>
      </w:pPr>
      <w:r>
        <w:rPr>
          <w:rFonts w:asciiTheme="minorHAnsi" w:hAnsiTheme="minorHAnsi"/>
          <w:sz w:val="22"/>
          <w:szCs w:val="22"/>
          <w:lang w:val="en"/>
        </w:rPr>
        <w:t xml:space="preserve">Due to the limited number of people that can be inside the courthouse and in the rooms: </w:t>
      </w:r>
    </w:p>
    <w:p w14:paraId="379B9A98" w14:textId="77777777" w:rsidR="0032379A" w:rsidRPr="00BA3622" w:rsidRDefault="0032379A" w:rsidP="0032379A">
      <w:pPr>
        <w:pStyle w:val="Default"/>
        <w:numPr>
          <w:ilvl w:val="1"/>
          <w:numId w:val="13"/>
        </w:numPr>
        <w:rPr>
          <w:rFonts w:asciiTheme="minorHAnsi" w:hAnsiTheme="minorHAnsi"/>
          <w:sz w:val="22"/>
          <w:szCs w:val="22"/>
          <w:lang w:val="en-CA"/>
        </w:rPr>
      </w:pPr>
      <w:r>
        <w:rPr>
          <w:rFonts w:asciiTheme="minorHAnsi" w:hAnsiTheme="minorHAnsi"/>
          <w:sz w:val="22"/>
          <w:szCs w:val="22"/>
          <w:lang w:val="en"/>
        </w:rPr>
        <w:t>There may be a delay before you can access the courthouse;</w:t>
      </w:r>
    </w:p>
    <w:p w14:paraId="67868592" w14:textId="77777777" w:rsidR="0032379A" w:rsidRPr="00BA3622" w:rsidRDefault="0007396E" w:rsidP="0032379A">
      <w:pPr>
        <w:pStyle w:val="Default"/>
        <w:numPr>
          <w:ilvl w:val="1"/>
          <w:numId w:val="13"/>
        </w:numPr>
        <w:rPr>
          <w:rFonts w:asciiTheme="minorHAnsi" w:hAnsiTheme="minorHAnsi"/>
          <w:sz w:val="22"/>
          <w:szCs w:val="22"/>
          <w:lang w:val="en-CA"/>
        </w:rPr>
      </w:pPr>
      <w:r>
        <w:rPr>
          <w:rFonts w:asciiTheme="minorHAnsi" w:hAnsiTheme="minorHAnsi"/>
          <w:sz w:val="22"/>
          <w:szCs w:val="22"/>
          <w:lang w:val="en"/>
        </w:rPr>
        <w:t>Counsel</w:t>
      </w:r>
      <w:r w:rsidR="0032379A">
        <w:rPr>
          <w:rFonts w:asciiTheme="minorHAnsi" w:hAnsiTheme="minorHAnsi"/>
          <w:sz w:val="22"/>
          <w:szCs w:val="22"/>
          <w:lang w:val="en"/>
        </w:rPr>
        <w:t xml:space="preserve"> should, to the extent possible, meet with their client and witnesses outside the courthouse;</w:t>
      </w:r>
    </w:p>
    <w:p w14:paraId="2EBF0F67" w14:textId="77777777" w:rsidR="00700B13" w:rsidRPr="00BA3622" w:rsidRDefault="0032379A" w:rsidP="00700B13">
      <w:pPr>
        <w:pStyle w:val="Default"/>
        <w:numPr>
          <w:ilvl w:val="1"/>
          <w:numId w:val="13"/>
        </w:numPr>
        <w:rPr>
          <w:rFonts w:asciiTheme="minorHAnsi" w:hAnsiTheme="minorHAnsi"/>
          <w:sz w:val="22"/>
          <w:szCs w:val="22"/>
          <w:lang w:val="en-CA"/>
        </w:rPr>
      </w:pPr>
      <w:r>
        <w:rPr>
          <w:rFonts w:asciiTheme="minorHAnsi" w:hAnsiTheme="minorHAnsi"/>
          <w:sz w:val="22"/>
          <w:szCs w:val="22"/>
          <w:lang w:val="en"/>
        </w:rPr>
        <w:t xml:space="preserve">Witnesses may have to wait outside the courthouse until </w:t>
      </w:r>
      <w:r w:rsidR="0007396E">
        <w:rPr>
          <w:rFonts w:asciiTheme="minorHAnsi" w:hAnsiTheme="minorHAnsi"/>
          <w:sz w:val="22"/>
          <w:szCs w:val="22"/>
          <w:lang w:val="en"/>
        </w:rPr>
        <w:t>it is time for them to testify</w:t>
      </w:r>
      <w:r>
        <w:rPr>
          <w:rFonts w:asciiTheme="minorHAnsi" w:hAnsiTheme="minorHAnsi"/>
          <w:sz w:val="22"/>
          <w:szCs w:val="22"/>
          <w:lang w:val="en"/>
        </w:rPr>
        <w:t>;</w:t>
      </w:r>
    </w:p>
    <w:p w14:paraId="72BEA254" w14:textId="77777777" w:rsidR="002B59EA" w:rsidRPr="00BA3622" w:rsidRDefault="00700B13" w:rsidP="00700B13">
      <w:pPr>
        <w:pStyle w:val="Default"/>
        <w:numPr>
          <w:ilvl w:val="1"/>
          <w:numId w:val="13"/>
        </w:numPr>
        <w:rPr>
          <w:rFonts w:ascii="Calibri" w:hAnsi="Calibri"/>
          <w:sz w:val="22"/>
          <w:szCs w:val="22"/>
          <w:lang w:val="en-CA"/>
        </w:rPr>
      </w:pPr>
      <w:r>
        <w:rPr>
          <w:rFonts w:ascii="Calibri" w:hAnsi="Calibri"/>
          <w:sz w:val="22"/>
          <w:szCs w:val="22"/>
          <w:lang w:val="en"/>
        </w:rPr>
        <w:t xml:space="preserve">Parties and witnesses who must enter the courthouse must have the case name or </w:t>
      </w:r>
      <w:r w:rsidR="0007396E">
        <w:rPr>
          <w:rFonts w:ascii="Calibri" w:hAnsi="Calibri"/>
          <w:sz w:val="22"/>
          <w:szCs w:val="22"/>
          <w:lang w:val="en"/>
        </w:rPr>
        <w:t>file</w:t>
      </w:r>
      <w:r>
        <w:rPr>
          <w:rFonts w:ascii="Calibri" w:hAnsi="Calibri"/>
          <w:sz w:val="22"/>
          <w:szCs w:val="22"/>
          <w:lang w:val="en"/>
        </w:rPr>
        <w:t xml:space="preserve"> number with them.</w:t>
      </w:r>
    </w:p>
    <w:p w14:paraId="16666E66" w14:textId="77777777" w:rsidR="002B59EA" w:rsidRPr="00BA3622" w:rsidRDefault="002B59EA" w:rsidP="002B59EA">
      <w:pPr>
        <w:rPr>
          <w:lang w:val="en-CA"/>
        </w:rPr>
      </w:pPr>
    </w:p>
    <w:p w14:paraId="72A5F886" w14:textId="77777777" w:rsidR="00B54FC5" w:rsidRPr="00BA3622" w:rsidRDefault="00B54FC5" w:rsidP="00B54FC5">
      <w:pPr>
        <w:pStyle w:val="Paragraphedeliste"/>
        <w:rPr>
          <w:lang w:val="en-CA"/>
        </w:rPr>
      </w:pPr>
    </w:p>
    <w:p w14:paraId="643C12BB" w14:textId="77777777" w:rsidR="00F15499" w:rsidRPr="00BA3622" w:rsidRDefault="00F15499" w:rsidP="00F15499">
      <w:pPr>
        <w:rPr>
          <w:lang w:val="en-CA"/>
        </w:rPr>
      </w:pPr>
    </w:p>
    <w:p w14:paraId="6FA7790E" w14:textId="77777777" w:rsidR="00F15499" w:rsidRPr="00BA3622" w:rsidRDefault="00F15499" w:rsidP="00F15499">
      <w:pPr>
        <w:rPr>
          <w:lang w:val="en-CA"/>
        </w:rPr>
      </w:pPr>
    </w:p>
    <w:p w14:paraId="06DC0839" w14:textId="77777777" w:rsidR="00F15499" w:rsidRPr="00BA3622" w:rsidRDefault="00F15499" w:rsidP="00F15499">
      <w:pPr>
        <w:rPr>
          <w:lang w:val="en-CA"/>
        </w:rPr>
      </w:pPr>
    </w:p>
    <w:sectPr w:rsidR="00F15499" w:rsidRPr="00BA3622">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6B7D3" w14:textId="77777777" w:rsidR="00615DB7" w:rsidRDefault="00615DB7" w:rsidP="004625EA">
      <w:pPr>
        <w:spacing w:after="0" w:line="240" w:lineRule="auto"/>
      </w:pPr>
      <w:r>
        <w:separator/>
      </w:r>
    </w:p>
  </w:endnote>
  <w:endnote w:type="continuationSeparator" w:id="0">
    <w:p w14:paraId="66D5803F" w14:textId="77777777" w:rsidR="00615DB7" w:rsidRDefault="00615DB7" w:rsidP="0046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0024" w14:textId="77777777" w:rsidR="00615DB7" w:rsidRDefault="00615D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335422"/>
      <w:docPartObj>
        <w:docPartGallery w:val="Page Numbers (Bottom of Page)"/>
        <w:docPartUnique/>
      </w:docPartObj>
    </w:sdtPr>
    <w:sdtEndPr/>
    <w:sdtContent>
      <w:p w14:paraId="437336E0" w14:textId="71E719A0" w:rsidR="00615DB7" w:rsidRDefault="00615DB7">
        <w:pPr>
          <w:pStyle w:val="Pieddepage"/>
          <w:jc w:val="right"/>
        </w:pPr>
        <w:r>
          <w:rPr>
            <w:lang w:val="en"/>
          </w:rPr>
          <w:fldChar w:fldCharType="begin"/>
        </w:r>
        <w:r>
          <w:rPr>
            <w:lang w:val="en"/>
          </w:rPr>
          <w:instrText>PAGE   \* MERGEFORMAT</w:instrText>
        </w:r>
        <w:r>
          <w:rPr>
            <w:lang w:val="en"/>
          </w:rPr>
          <w:fldChar w:fldCharType="separate"/>
        </w:r>
        <w:r w:rsidR="007A3CDB">
          <w:rPr>
            <w:noProof/>
            <w:lang w:val="en"/>
          </w:rPr>
          <w:t>1</w:t>
        </w:r>
        <w:r>
          <w:rPr>
            <w:lang w:val="en"/>
          </w:rPr>
          <w:fldChar w:fldCharType="end"/>
        </w:r>
      </w:p>
    </w:sdtContent>
  </w:sdt>
  <w:p w14:paraId="360D0C10" w14:textId="77777777" w:rsidR="00615DB7" w:rsidRDefault="00615DB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ED9F" w14:textId="77777777" w:rsidR="00615DB7" w:rsidRDefault="00615D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D8036" w14:textId="77777777" w:rsidR="00615DB7" w:rsidRDefault="00615DB7" w:rsidP="004625EA">
      <w:pPr>
        <w:spacing w:after="0" w:line="240" w:lineRule="auto"/>
      </w:pPr>
      <w:r>
        <w:separator/>
      </w:r>
    </w:p>
  </w:footnote>
  <w:footnote w:type="continuationSeparator" w:id="0">
    <w:p w14:paraId="255655CC" w14:textId="77777777" w:rsidR="00615DB7" w:rsidRDefault="00615DB7" w:rsidP="0046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684F" w14:textId="77777777" w:rsidR="00615DB7" w:rsidRDefault="00615DB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848D" w14:textId="77777777" w:rsidR="00615DB7" w:rsidRDefault="00615DB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B1BE7" w14:textId="77777777" w:rsidR="00615DB7" w:rsidRDefault="00615D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5CA9"/>
    <w:multiLevelType w:val="hybridMultilevel"/>
    <w:tmpl w:val="176291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EC4CC2"/>
    <w:multiLevelType w:val="hybridMultilevel"/>
    <w:tmpl w:val="CBE6F21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20092D22"/>
    <w:multiLevelType w:val="hybridMultilevel"/>
    <w:tmpl w:val="3634BF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2717E75"/>
    <w:multiLevelType w:val="hybridMultilevel"/>
    <w:tmpl w:val="24005D7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4D16E3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1B3981"/>
    <w:multiLevelType w:val="hybridMultilevel"/>
    <w:tmpl w:val="620014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93417AF"/>
    <w:multiLevelType w:val="hybridMultilevel"/>
    <w:tmpl w:val="90A8FD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96E2C8D"/>
    <w:multiLevelType w:val="hybridMultilevel"/>
    <w:tmpl w:val="B0543BD6"/>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15:restartNumberingAfterBreak="0">
    <w:nsid w:val="62E540D6"/>
    <w:multiLevelType w:val="multilevel"/>
    <w:tmpl w:val="ADC264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7B5A2C"/>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89601F8"/>
    <w:multiLevelType w:val="hybridMultilevel"/>
    <w:tmpl w:val="97668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BF012EB"/>
    <w:multiLevelType w:val="hybridMultilevel"/>
    <w:tmpl w:val="E9609A6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776655CF"/>
    <w:multiLevelType w:val="hybridMultilevel"/>
    <w:tmpl w:val="8118DFB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8"/>
  </w:num>
  <w:num w:numId="6">
    <w:abstractNumId w:val="10"/>
  </w:num>
  <w:num w:numId="7">
    <w:abstractNumId w:val="5"/>
  </w:num>
  <w:num w:numId="8">
    <w:abstractNumId w:val="3"/>
  </w:num>
  <w:num w:numId="9">
    <w:abstractNumId w:val="0"/>
  </w:num>
  <w:num w:numId="10">
    <w:abstractNumId w:val="12"/>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51"/>
    <w:rsid w:val="00020AC7"/>
    <w:rsid w:val="000273B4"/>
    <w:rsid w:val="0003330E"/>
    <w:rsid w:val="00033A38"/>
    <w:rsid w:val="00034E66"/>
    <w:rsid w:val="0004434A"/>
    <w:rsid w:val="000534C0"/>
    <w:rsid w:val="000734FF"/>
    <w:rsid w:val="0007396E"/>
    <w:rsid w:val="000746C9"/>
    <w:rsid w:val="00074DF3"/>
    <w:rsid w:val="00082AFB"/>
    <w:rsid w:val="000A57AB"/>
    <w:rsid w:val="000D0883"/>
    <w:rsid w:val="001071CB"/>
    <w:rsid w:val="001135F8"/>
    <w:rsid w:val="00115B4C"/>
    <w:rsid w:val="00132454"/>
    <w:rsid w:val="00133FFD"/>
    <w:rsid w:val="00165A77"/>
    <w:rsid w:val="00167802"/>
    <w:rsid w:val="00177188"/>
    <w:rsid w:val="001917F3"/>
    <w:rsid w:val="001A2989"/>
    <w:rsid w:val="001B2A13"/>
    <w:rsid w:val="001B7E14"/>
    <w:rsid w:val="001E0FF2"/>
    <w:rsid w:val="001E2E6A"/>
    <w:rsid w:val="0020174F"/>
    <w:rsid w:val="002140A2"/>
    <w:rsid w:val="00230C8D"/>
    <w:rsid w:val="00244DB9"/>
    <w:rsid w:val="00256DA1"/>
    <w:rsid w:val="00265B3B"/>
    <w:rsid w:val="00276AE9"/>
    <w:rsid w:val="00283366"/>
    <w:rsid w:val="002A1249"/>
    <w:rsid w:val="002B59EA"/>
    <w:rsid w:val="002D3F91"/>
    <w:rsid w:val="002E746F"/>
    <w:rsid w:val="00300BCC"/>
    <w:rsid w:val="003017A5"/>
    <w:rsid w:val="0030533B"/>
    <w:rsid w:val="00307430"/>
    <w:rsid w:val="003153FE"/>
    <w:rsid w:val="003170A7"/>
    <w:rsid w:val="00323353"/>
    <w:rsid w:val="0032379A"/>
    <w:rsid w:val="00332F15"/>
    <w:rsid w:val="0034109F"/>
    <w:rsid w:val="00350BCC"/>
    <w:rsid w:val="00356575"/>
    <w:rsid w:val="00382F87"/>
    <w:rsid w:val="00393624"/>
    <w:rsid w:val="003A4049"/>
    <w:rsid w:val="003B1190"/>
    <w:rsid w:val="003C03B2"/>
    <w:rsid w:val="003C14D4"/>
    <w:rsid w:val="003E2286"/>
    <w:rsid w:val="003F4A08"/>
    <w:rsid w:val="003F53D6"/>
    <w:rsid w:val="00406E53"/>
    <w:rsid w:val="00434FF6"/>
    <w:rsid w:val="004601BF"/>
    <w:rsid w:val="004625EA"/>
    <w:rsid w:val="00465E5C"/>
    <w:rsid w:val="0048426F"/>
    <w:rsid w:val="004877F4"/>
    <w:rsid w:val="004A4D74"/>
    <w:rsid w:val="004B0ECB"/>
    <w:rsid w:val="004B4AB0"/>
    <w:rsid w:val="004D2AAF"/>
    <w:rsid w:val="004E59EE"/>
    <w:rsid w:val="004F46CC"/>
    <w:rsid w:val="005023B5"/>
    <w:rsid w:val="005069F3"/>
    <w:rsid w:val="00513633"/>
    <w:rsid w:val="005376EA"/>
    <w:rsid w:val="0055777D"/>
    <w:rsid w:val="0056134A"/>
    <w:rsid w:val="005716CF"/>
    <w:rsid w:val="005944DA"/>
    <w:rsid w:val="005A1ED3"/>
    <w:rsid w:val="005A430C"/>
    <w:rsid w:val="005A64C0"/>
    <w:rsid w:val="005D24AB"/>
    <w:rsid w:val="006076D4"/>
    <w:rsid w:val="00615DB7"/>
    <w:rsid w:val="006170D2"/>
    <w:rsid w:val="00621E29"/>
    <w:rsid w:val="00635499"/>
    <w:rsid w:val="00654DC4"/>
    <w:rsid w:val="00655321"/>
    <w:rsid w:val="0069339D"/>
    <w:rsid w:val="006B22C0"/>
    <w:rsid w:val="006B3E96"/>
    <w:rsid w:val="006E02DC"/>
    <w:rsid w:val="006E5C22"/>
    <w:rsid w:val="00700B13"/>
    <w:rsid w:val="0070553F"/>
    <w:rsid w:val="007055E5"/>
    <w:rsid w:val="00707480"/>
    <w:rsid w:val="00744114"/>
    <w:rsid w:val="007503DD"/>
    <w:rsid w:val="00776274"/>
    <w:rsid w:val="00793EED"/>
    <w:rsid w:val="007A3CDB"/>
    <w:rsid w:val="007C2E10"/>
    <w:rsid w:val="007C2F06"/>
    <w:rsid w:val="007D2123"/>
    <w:rsid w:val="007D5D8B"/>
    <w:rsid w:val="007E22D9"/>
    <w:rsid w:val="007F08CB"/>
    <w:rsid w:val="008268BC"/>
    <w:rsid w:val="00831457"/>
    <w:rsid w:val="00844D6D"/>
    <w:rsid w:val="00852261"/>
    <w:rsid w:val="0086309F"/>
    <w:rsid w:val="008656BC"/>
    <w:rsid w:val="008D79D0"/>
    <w:rsid w:val="009019E3"/>
    <w:rsid w:val="00903181"/>
    <w:rsid w:val="00905E88"/>
    <w:rsid w:val="009122B2"/>
    <w:rsid w:val="00922403"/>
    <w:rsid w:val="00945448"/>
    <w:rsid w:val="00961841"/>
    <w:rsid w:val="00987EAF"/>
    <w:rsid w:val="00997CB9"/>
    <w:rsid w:val="009A4172"/>
    <w:rsid w:val="009A4ACA"/>
    <w:rsid w:val="009D5C3C"/>
    <w:rsid w:val="00A30F94"/>
    <w:rsid w:val="00A33849"/>
    <w:rsid w:val="00A369BB"/>
    <w:rsid w:val="00A419F7"/>
    <w:rsid w:val="00A46EFE"/>
    <w:rsid w:val="00A76229"/>
    <w:rsid w:val="00A762C9"/>
    <w:rsid w:val="00A76A98"/>
    <w:rsid w:val="00A951DD"/>
    <w:rsid w:val="00AC3133"/>
    <w:rsid w:val="00AD2B5C"/>
    <w:rsid w:val="00AD5EC6"/>
    <w:rsid w:val="00AE2195"/>
    <w:rsid w:val="00AF7B51"/>
    <w:rsid w:val="00B05C0F"/>
    <w:rsid w:val="00B161C0"/>
    <w:rsid w:val="00B173B2"/>
    <w:rsid w:val="00B23471"/>
    <w:rsid w:val="00B35CBA"/>
    <w:rsid w:val="00B35D04"/>
    <w:rsid w:val="00B4477D"/>
    <w:rsid w:val="00B54FC5"/>
    <w:rsid w:val="00BA3622"/>
    <w:rsid w:val="00BA4685"/>
    <w:rsid w:val="00BB13D5"/>
    <w:rsid w:val="00BC7094"/>
    <w:rsid w:val="00BD1CD8"/>
    <w:rsid w:val="00BD4155"/>
    <w:rsid w:val="00BE46A1"/>
    <w:rsid w:val="00BE68DD"/>
    <w:rsid w:val="00BF0E8E"/>
    <w:rsid w:val="00BF1657"/>
    <w:rsid w:val="00C21806"/>
    <w:rsid w:val="00C25F06"/>
    <w:rsid w:val="00C27838"/>
    <w:rsid w:val="00C30D45"/>
    <w:rsid w:val="00C3239A"/>
    <w:rsid w:val="00C63AA8"/>
    <w:rsid w:val="00C7083D"/>
    <w:rsid w:val="00C764DD"/>
    <w:rsid w:val="00CA6D08"/>
    <w:rsid w:val="00CA742F"/>
    <w:rsid w:val="00CB08D4"/>
    <w:rsid w:val="00CC5C76"/>
    <w:rsid w:val="00CD7901"/>
    <w:rsid w:val="00CE03D8"/>
    <w:rsid w:val="00CF61F5"/>
    <w:rsid w:val="00CF7B12"/>
    <w:rsid w:val="00D0643D"/>
    <w:rsid w:val="00D16414"/>
    <w:rsid w:val="00D42743"/>
    <w:rsid w:val="00D47911"/>
    <w:rsid w:val="00DB0FAE"/>
    <w:rsid w:val="00DB1FE6"/>
    <w:rsid w:val="00DE4228"/>
    <w:rsid w:val="00DE4B9D"/>
    <w:rsid w:val="00DF5A1E"/>
    <w:rsid w:val="00E15218"/>
    <w:rsid w:val="00E2621F"/>
    <w:rsid w:val="00E41E0E"/>
    <w:rsid w:val="00E71A7D"/>
    <w:rsid w:val="00E76198"/>
    <w:rsid w:val="00E76E89"/>
    <w:rsid w:val="00E77282"/>
    <w:rsid w:val="00E81539"/>
    <w:rsid w:val="00E862E3"/>
    <w:rsid w:val="00EB4D47"/>
    <w:rsid w:val="00EB5E74"/>
    <w:rsid w:val="00EB741E"/>
    <w:rsid w:val="00EC24A5"/>
    <w:rsid w:val="00ED7969"/>
    <w:rsid w:val="00EE1C51"/>
    <w:rsid w:val="00EF7E33"/>
    <w:rsid w:val="00F12EB0"/>
    <w:rsid w:val="00F15499"/>
    <w:rsid w:val="00F2389D"/>
    <w:rsid w:val="00F30AD6"/>
    <w:rsid w:val="00F36003"/>
    <w:rsid w:val="00F52F28"/>
    <w:rsid w:val="00F55CBF"/>
    <w:rsid w:val="00F57A8D"/>
    <w:rsid w:val="00F628DD"/>
    <w:rsid w:val="00F65DEA"/>
    <w:rsid w:val="00F6683E"/>
    <w:rsid w:val="00F745C6"/>
    <w:rsid w:val="00F757D7"/>
    <w:rsid w:val="00F825F6"/>
    <w:rsid w:val="00F92345"/>
    <w:rsid w:val="00F963A3"/>
    <w:rsid w:val="00FB1397"/>
    <w:rsid w:val="00FB3F78"/>
    <w:rsid w:val="00FC2733"/>
    <w:rsid w:val="00FC3924"/>
    <w:rsid w:val="00FE24DA"/>
    <w:rsid w:val="00FE35FE"/>
    <w:rsid w:val="00FF30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C9185F1"/>
  <w15:chartTrackingRefBased/>
  <w15:docId w15:val="{C20090C7-C99D-47FF-BAB6-DD4E5FE6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3153F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1C51"/>
    <w:pPr>
      <w:ind w:left="720"/>
      <w:contextualSpacing/>
    </w:pPr>
  </w:style>
  <w:style w:type="character" w:styleId="Lienhypertexte">
    <w:name w:val="Hyperlink"/>
    <w:basedOn w:val="Policepardfaut"/>
    <w:uiPriority w:val="99"/>
    <w:unhideWhenUsed/>
    <w:rsid w:val="00F15499"/>
    <w:rPr>
      <w:color w:val="0563C1" w:themeColor="hyperlink"/>
      <w:u w:val="single"/>
    </w:rPr>
  </w:style>
  <w:style w:type="paragraph" w:styleId="En-tte">
    <w:name w:val="header"/>
    <w:basedOn w:val="Normal"/>
    <w:link w:val="En-tteCar"/>
    <w:uiPriority w:val="99"/>
    <w:unhideWhenUsed/>
    <w:rsid w:val="004625EA"/>
    <w:pPr>
      <w:tabs>
        <w:tab w:val="center" w:pos="4320"/>
        <w:tab w:val="right" w:pos="8640"/>
      </w:tabs>
      <w:spacing w:after="0" w:line="240" w:lineRule="auto"/>
    </w:pPr>
  </w:style>
  <w:style w:type="character" w:customStyle="1" w:styleId="En-tteCar">
    <w:name w:val="En-tête Car"/>
    <w:basedOn w:val="Policepardfaut"/>
    <w:link w:val="En-tte"/>
    <w:uiPriority w:val="99"/>
    <w:rsid w:val="004625EA"/>
  </w:style>
  <w:style w:type="paragraph" w:styleId="Pieddepage">
    <w:name w:val="footer"/>
    <w:basedOn w:val="Normal"/>
    <w:link w:val="PieddepageCar"/>
    <w:uiPriority w:val="99"/>
    <w:unhideWhenUsed/>
    <w:rsid w:val="004625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25EA"/>
  </w:style>
  <w:style w:type="paragraph" w:styleId="Textedebulles">
    <w:name w:val="Balloon Text"/>
    <w:basedOn w:val="Normal"/>
    <w:link w:val="TextedebullesCar"/>
    <w:uiPriority w:val="99"/>
    <w:semiHidden/>
    <w:unhideWhenUsed/>
    <w:rsid w:val="003233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353"/>
    <w:rPr>
      <w:rFonts w:ascii="Segoe UI" w:hAnsi="Segoe UI" w:cs="Segoe UI"/>
      <w:sz w:val="18"/>
      <w:szCs w:val="18"/>
    </w:rPr>
  </w:style>
  <w:style w:type="paragraph" w:customStyle="1" w:styleId="Default">
    <w:name w:val="Default"/>
    <w:rsid w:val="00CB08D4"/>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B173B2"/>
    <w:rPr>
      <w:sz w:val="16"/>
      <w:szCs w:val="16"/>
    </w:rPr>
  </w:style>
  <w:style w:type="paragraph" w:styleId="Commentaire">
    <w:name w:val="annotation text"/>
    <w:basedOn w:val="Normal"/>
    <w:link w:val="CommentaireCar"/>
    <w:uiPriority w:val="99"/>
    <w:semiHidden/>
    <w:unhideWhenUsed/>
    <w:rsid w:val="00B173B2"/>
    <w:pPr>
      <w:spacing w:line="240" w:lineRule="auto"/>
    </w:pPr>
    <w:rPr>
      <w:sz w:val="20"/>
      <w:szCs w:val="20"/>
    </w:rPr>
  </w:style>
  <w:style w:type="character" w:customStyle="1" w:styleId="CommentaireCar">
    <w:name w:val="Commentaire Car"/>
    <w:basedOn w:val="Policepardfaut"/>
    <w:link w:val="Commentaire"/>
    <w:uiPriority w:val="99"/>
    <w:semiHidden/>
    <w:rsid w:val="00B173B2"/>
    <w:rPr>
      <w:sz w:val="20"/>
      <w:szCs w:val="20"/>
    </w:rPr>
  </w:style>
  <w:style w:type="paragraph" w:styleId="Objetducommentaire">
    <w:name w:val="annotation subject"/>
    <w:basedOn w:val="Commentaire"/>
    <w:next w:val="Commentaire"/>
    <w:link w:val="ObjetducommentaireCar"/>
    <w:uiPriority w:val="99"/>
    <w:semiHidden/>
    <w:unhideWhenUsed/>
    <w:rsid w:val="00B173B2"/>
    <w:rPr>
      <w:b/>
      <w:bCs/>
    </w:rPr>
  </w:style>
  <w:style w:type="character" w:customStyle="1" w:styleId="ObjetducommentaireCar">
    <w:name w:val="Objet du commentaire Car"/>
    <w:basedOn w:val="CommentaireCar"/>
    <w:link w:val="Objetducommentaire"/>
    <w:uiPriority w:val="99"/>
    <w:semiHidden/>
    <w:rsid w:val="00B173B2"/>
    <w:rPr>
      <w:b/>
      <w:bCs/>
      <w:sz w:val="20"/>
      <w:szCs w:val="20"/>
    </w:rPr>
  </w:style>
  <w:style w:type="character" w:customStyle="1" w:styleId="Titre3Car">
    <w:name w:val="Titre 3 Car"/>
    <w:basedOn w:val="Policepardfaut"/>
    <w:link w:val="Titre3"/>
    <w:uiPriority w:val="9"/>
    <w:rsid w:val="003153FE"/>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3153F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3153FE"/>
    <w:rPr>
      <w:i/>
      <w:iCs/>
    </w:rPr>
  </w:style>
  <w:style w:type="character" w:customStyle="1" w:styleId="label-section">
    <w:name w:val="label-section"/>
    <w:basedOn w:val="Policepardfaut"/>
    <w:rsid w:val="001E2E6A"/>
  </w:style>
  <w:style w:type="character" w:customStyle="1" w:styleId="canliisection">
    <w:name w:val="canlii_section"/>
    <w:basedOn w:val="Policepardfaut"/>
    <w:rsid w:val="001E2E6A"/>
  </w:style>
  <w:style w:type="character" w:customStyle="1" w:styleId="subsection">
    <w:name w:val="subsection"/>
    <w:basedOn w:val="Policepardfaut"/>
    <w:rsid w:val="001E2E6A"/>
  </w:style>
  <w:style w:type="character" w:styleId="Lienhypertextesuivivisit">
    <w:name w:val="FollowedHyperlink"/>
    <w:basedOn w:val="Policepardfaut"/>
    <w:uiPriority w:val="99"/>
    <w:semiHidden/>
    <w:unhideWhenUsed/>
    <w:rsid w:val="00961841"/>
    <w:rPr>
      <w:color w:val="954F72" w:themeColor="followedHyperlink"/>
      <w:u w:val="single"/>
    </w:rPr>
  </w:style>
  <w:style w:type="character" w:customStyle="1" w:styleId="drp">
    <w:name w:val="drp"/>
    <w:basedOn w:val="Policepardfaut"/>
    <w:rsid w:val="00961841"/>
  </w:style>
  <w:style w:type="character" w:customStyle="1" w:styleId="dttext">
    <w:name w:val="dttext"/>
    <w:basedOn w:val="Policepardfaut"/>
    <w:rsid w:val="00961841"/>
  </w:style>
  <w:style w:type="character" w:styleId="lev">
    <w:name w:val="Strong"/>
    <w:basedOn w:val="Policepardfaut"/>
    <w:uiPriority w:val="22"/>
    <w:qFormat/>
    <w:rsid w:val="00961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54687">
      <w:bodyDiv w:val="1"/>
      <w:marLeft w:val="0"/>
      <w:marRight w:val="0"/>
      <w:marTop w:val="0"/>
      <w:marBottom w:val="0"/>
      <w:divBdr>
        <w:top w:val="none" w:sz="0" w:space="0" w:color="auto"/>
        <w:left w:val="none" w:sz="0" w:space="0" w:color="auto"/>
        <w:bottom w:val="none" w:sz="0" w:space="0" w:color="auto"/>
        <w:right w:val="none" w:sz="0" w:space="0" w:color="auto"/>
      </w:divBdr>
    </w:div>
    <w:div w:id="1677340462">
      <w:bodyDiv w:val="1"/>
      <w:marLeft w:val="0"/>
      <w:marRight w:val="0"/>
      <w:marTop w:val="0"/>
      <w:marBottom w:val="0"/>
      <w:divBdr>
        <w:top w:val="none" w:sz="0" w:space="0" w:color="auto"/>
        <w:left w:val="none" w:sz="0" w:space="0" w:color="auto"/>
        <w:bottom w:val="none" w:sz="0" w:space="0" w:color="auto"/>
        <w:right w:val="none" w:sz="0" w:space="0" w:color="auto"/>
      </w:divBdr>
      <w:divsChild>
        <w:div w:id="694113392">
          <w:marLeft w:val="0"/>
          <w:marRight w:val="0"/>
          <w:marTop w:val="0"/>
          <w:marBottom w:val="225"/>
          <w:divBdr>
            <w:top w:val="none" w:sz="0" w:space="0" w:color="auto"/>
            <w:left w:val="none" w:sz="0" w:space="0" w:color="auto"/>
            <w:bottom w:val="none" w:sz="0" w:space="0" w:color="auto"/>
            <w:right w:val="none" w:sz="0" w:space="0" w:color="auto"/>
          </w:divBdr>
          <w:divsChild>
            <w:div w:id="10193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rdepratique117@justice.gouv.qc.ca" TargetMode="External"/><Relationship Id="rId13" Type="http://schemas.openxmlformats.org/officeDocument/2006/relationships/hyperlink" Target="mailto:registraireslongueuil@justice.gouv.qc.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antal.bertrand@judex.qc.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ntal.bertrand@judex.qc.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antal.bertrand@judex.qc.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urdepratique117@justice.gouv.qc.ca" TargetMode="External"/><Relationship Id="rId14" Type="http://schemas.openxmlformats.org/officeDocument/2006/relationships/hyperlink" Target="mailto:registraireslongueuil@justice.gouv.qc.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4ED8-B769-4375-B5D9-FE9324B8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2690</Words>
  <Characters>14801</Characters>
  <Application>Microsoft Office Word</Application>
  <DocSecurity>4</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Julie-El-Kainah Larèche</dc:creator>
  <cp:keywords/>
  <dc:description/>
  <cp:lastModifiedBy>Julie-El-Kainah Larèche</cp:lastModifiedBy>
  <cp:revision>2</cp:revision>
  <cp:lastPrinted>2021-08-11T16:03:00Z</cp:lastPrinted>
  <dcterms:created xsi:type="dcterms:W3CDTF">2022-01-19T17:57:00Z</dcterms:created>
  <dcterms:modified xsi:type="dcterms:W3CDTF">2022-01-19T17:57:00Z</dcterms:modified>
</cp:coreProperties>
</file>