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5623" w14:textId="3D69B734" w:rsidR="00F42991" w:rsidRPr="00182A10" w:rsidRDefault="00C912D7" w:rsidP="004F2AA5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r>
        <w:rPr>
          <w:rFonts w:ascii="Arial Narrow" w:hAnsi="Arial Narrow" w:cs="Arial"/>
          <w:sz w:val="28"/>
          <w:szCs w:val="28"/>
        </w:rPr>
        <w:t>Annexe Pontiac/Labelle 4 – Schedule Pontiac/Labelle 4</w:t>
      </w:r>
    </w:p>
    <w:p w14:paraId="640A4A8A" w14:textId="0831F6AB" w:rsidR="00F42991" w:rsidRPr="00182A10" w:rsidRDefault="00F42991" w:rsidP="004F2AA5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A</w:t>
      </w:r>
      <w:r w:rsidR="000733D9">
        <w:rPr>
          <w:rFonts w:ascii="Arial Narrow" w:hAnsi="Arial Narrow" w:cs="Arial"/>
          <w:sz w:val="28"/>
          <w:szCs w:val="28"/>
        </w:rPr>
        <w:t>vis au témoin (salle d</w:t>
      </w:r>
      <w:r w:rsidR="004F2AA5">
        <w:rPr>
          <w:rFonts w:ascii="Arial Narrow" w:hAnsi="Arial Narrow" w:cs="Arial"/>
          <w:sz w:val="28"/>
          <w:szCs w:val="28"/>
        </w:rPr>
        <w:t>e cour</w:t>
      </w:r>
      <w:r w:rsidR="000733D9">
        <w:rPr>
          <w:rFonts w:ascii="Arial Narrow" w:hAnsi="Arial Narrow" w:cs="Arial"/>
          <w:sz w:val="28"/>
          <w:szCs w:val="28"/>
        </w:rPr>
        <w:t xml:space="preserve"> non identifiée)</w:t>
      </w:r>
    </w:p>
    <w:p w14:paraId="51580F2D" w14:textId="6028F9AA" w:rsidR="00F42991" w:rsidRPr="000733D9" w:rsidRDefault="000733D9" w:rsidP="004F2AA5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t>Notice to witness (courtroom not identified)</w:t>
      </w:r>
    </w:p>
    <w:p w14:paraId="6528162D" w14:textId="4DE79FA1" w:rsidR="00F42991" w:rsidRPr="000733D9" w:rsidRDefault="00F42991">
      <w:pPr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br w:type="page"/>
      </w:r>
    </w:p>
    <w:p w14:paraId="79A9D91C" w14:textId="77777777" w:rsidR="00F42991" w:rsidRPr="00F742F3" w:rsidRDefault="00F42991" w:rsidP="00F42991">
      <w:pPr>
        <w:pStyle w:val="Titre1"/>
        <w:contextualSpacing/>
        <w:jc w:val="center"/>
        <w:rPr>
          <w:lang w:val="fr-CA"/>
        </w:rPr>
      </w:pPr>
      <w:r w:rsidRPr="00F742F3">
        <w:rPr>
          <w:lang w:val="fr-CA"/>
        </w:rPr>
        <w:lastRenderedPageBreak/>
        <w:t>AUDIENCE VIRTUELLE DE LA COUR SUPÉRIEURE</w:t>
      </w:r>
    </w:p>
    <w:p w14:paraId="03FAF59F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lang w:val="fr-CA"/>
        </w:rPr>
      </w:pPr>
      <w:r w:rsidRPr="00F742F3">
        <w:rPr>
          <w:b/>
          <w:bCs/>
          <w:lang w:val="fr-CA"/>
        </w:rPr>
        <w:t xml:space="preserve">AVIS AU TÉMOIN – COURRIEL TYPE </w:t>
      </w:r>
    </w:p>
    <w:p w14:paraId="4DAD7E59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F742F3">
        <w:rPr>
          <w:b/>
          <w:bCs/>
          <w:u w:val="single"/>
          <w:lang w:val="fr-CA"/>
        </w:rPr>
        <w:t xml:space="preserve">Salle d’audience non identifiée </w:t>
      </w:r>
    </w:p>
    <w:p w14:paraId="13D4EEE8" w14:textId="77777777" w:rsidR="00F42991" w:rsidRPr="00F742F3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006D" wp14:editId="70CA2984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C117" w14:textId="77777777" w:rsidR="00F42991" w:rsidRPr="00D05FED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2AF75EEE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6F01A68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2D5F641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3F906DCC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100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">
                <v:textbox style="mso-fit-shape-to-text:t">
                  <w:txbxContent>
                    <w:p w14:paraId="3937C117" w14:textId="77777777" w:rsidR="00F42991" w:rsidRPr="00D05FED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2AF75EEE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6F01A68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F742F3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2D5F641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3F906DCC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DF433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Objet</w:t>
      </w:r>
      <w:r w:rsidRPr="00F742F3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  <w:r w:rsidRPr="00F742F3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5FEE3206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</w:p>
    <w:p w14:paraId="500206CA" w14:textId="77777777" w:rsidR="00F42991" w:rsidRPr="00F742F3" w:rsidRDefault="00F42991" w:rsidP="00F42991">
      <w:pPr>
        <w:rPr>
          <w:rFonts w:ascii="Arial" w:eastAsia="Times New Roman" w:hAnsi="Arial" w:cs="Arial"/>
          <w:highlight w:val="green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78CB61D3" w14:textId="77777777" w:rsidR="00F42991" w:rsidRPr="00F742F3" w:rsidRDefault="00F42991" w:rsidP="00F42991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À la demande de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F742F3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2D74D1D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75A203A2" w14:textId="77777777" w:rsidR="00F42991" w:rsidRPr="00F742F3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F742F3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63724D58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F742F3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330E0D99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Lien </w:t>
      </w:r>
      <w:r w:rsidRPr="00F742F3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F742F3">
        <w:rPr>
          <w:rFonts w:ascii="Arial" w:eastAsia="Times New Roman" w:hAnsi="Arial" w:cs="Arial"/>
          <w:lang w:val="fr-CA"/>
        </w:rPr>
        <w:t xml:space="preserve">: Vous recevrez, au plus tard, le matin de l’audience, un courriel dans lequel vous retrouverez le lien Teams pour rejoindre la salle virtuelle. </w:t>
      </w:r>
    </w:p>
    <w:p w14:paraId="3D2C7E40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Pour </w:t>
      </w:r>
      <w:r w:rsidRPr="00F742F3">
        <w:rPr>
          <w:rFonts w:ascii="Arial" w:eastAsia="Times New Roman" w:hAnsi="Arial" w:cs="Arial"/>
          <w:b/>
          <w:bCs/>
          <w:lang w:val="fr-CA"/>
        </w:rPr>
        <w:t>joindre l’audience en mode audio seulement (téléphone)</w:t>
      </w:r>
      <w:r w:rsidRPr="00F742F3">
        <w:rPr>
          <w:rFonts w:ascii="Arial" w:eastAsia="Times New Roman" w:hAnsi="Arial" w:cs="Arial"/>
          <w:bCs/>
          <w:lang w:val="fr-CA"/>
        </w:rPr>
        <w:t> : Veuillez composer le numéro</w:t>
      </w:r>
      <w:r w:rsidRPr="00F742F3">
        <w:rPr>
          <w:rFonts w:ascii="Arial" w:eastAsia="Times New Roman" w:hAnsi="Arial" w:cs="Arial"/>
          <w:lang w:val="fr-CA"/>
        </w:rPr>
        <w:t xml:space="preserve"> 1-833-450-1741 et entrer le numéro de conférence qui vous sera communiqué au plus tard le matin de l’audition. </w:t>
      </w:r>
    </w:p>
    <w:p w14:paraId="344EAFAA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673019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6EF424A7" w14:textId="622E4F52" w:rsidR="00F42991" w:rsidRPr="00F742F3" w:rsidRDefault="00F42991" w:rsidP="00F42991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FAIRE LE PLUS TÔT POSSIBLE</w:t>
      </w:r>
    </w:p>
    <w:p w14:paraId="272F1ED8" w14:textId="77777777" w:rsidR="00F42991" w:rsidRPr="00F742F3" w:rsidRDefault="00F42991" w:rsidP="00F42991">
      <w:pPr>
        <w:spacing w:after="120"/>
        <w:textAlignment w:val="baseline"/>
        <w:rPr>
          <w:rFonts w:ascii="Arial" w:hAnsi="Arial" w:cs="Arial"/>
          <w:iCs/>
        </w:rPr>
      </w:pPr>
      <w:r w:rsidRPr="00F742F3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55BF07D4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1C9C352C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lastRenderedPageBreak/>
        <w:t>Pour confirmer que vous avez l’intention de témoigner et que vous serez disponible le jour de l’audience.</w:t>
      </w:r>
    </w:p>
    <w:p w14:paraId="2FB094B4" w14:textId="77777777" w:rsidR="00F42991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préciser le numéro de téléphone auquel je pourrai vous joindre en cas de besoin.</w:t>
      </w:r>
    </w:p>
    <w:p w14:paraId="0B2FAAB5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673019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24458E51" w14:textId="77777777" w:rsidR="00F42991" w:rsidRPr="00F742F3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1B71737F" w14:textId="77777777" w:rsidR="00F42991" w:rsidRPr="00F742F3" w:rsidRDefault="00F42991" w:rsidP="00F42991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6A68A035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hAnsi="Arial" w:cs="Arial"/>
        </w:rPr>
        <w:t>Vous recevrez un appel ou un message texte (SMS) quelques minutes avant le début de votre témoignage</w:t>
      </w:r>
      <w:r w:rsidRPr="00F742F3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4AD6FF9F" w14:textId="77777777" w:rsidR="00F42991" w:rsidRPr="00F742F3" w:rsidRDefault="00F42991" w:rsidP="00F42991">
      <w:pPr>
        <w:spacing w:before="360" w:after="120"/>
        <w:rPr>
          <w:rFonts w:ascii="Arial" w:hAnsi="Arial" w:cs="Arial"/>
          <w:b/>
          <w:bCs/>
          <w:iCs/>
        </w:rPr>
      </w:pPr>
      <w:r w:rsidRPr="00F742F3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351965F5" w14:textId="77777777" w:rsidR="00F42991" w:rsidRPr="00F742F3" w:rsidRDefault="00F42991" w:rsidP="00F42991">
      <w:pPr>
        <w:spacing w:before="120" w:after="12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2A6930C3" w14:textId="77777777" w:rsidR="00F42991" w:rsidRPr="00F742F3" w:rsidRDefault="00F42991" w:rsidP="00F42991">
      <w:pPr>
        <w:spacing w:after="24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>Ce document vous explique aussi comment vous connecter à l’audience virtuelle.</w:t>
      </w:r>
    </w:p>
    <w:p w14:paraId="20806AA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9876865" w14:textId="77777777" w:rsidR="00F42991" w:rsidRPr="00F742F3" w:rsidRDefault="00F42991" w:rsidP="00F42991">
      <w:pPr>
        <w:jc w:val="both"/>
        <w:rPr>
          <w:rFonts w:ascii="Arial" w:eastAsia="Times New Roman" w:hAnsi="Arial" w:cs="Arial"/>
          <w:i/>
          <w:iCs/>
          <w:lang w:eastAsia="fr-CA"/>
        </w:rPr>
      </w:pPr>
    </w:p>
    <w:p w14:paraId="5ABCD696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198127EA" w14:textId="77777777" w:rsidR="00F42991" w:rsidRPr="00F742F3" w:rsidRDefault="00F42991" w:rsidP="00F42991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0AE4F34F" w14:textId="77777777" w:rsidR="00F42991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77777777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4326C35D" w14:textId="77777777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77777777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77777777" w:rsidR="00F42991" w:rsidRPr="0040529D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You will receive, on or before the morning of the hearing date, an email in which you will find the link to access the hearing room.</w:t>
      </w:r>
    </w:p>
    <w:p w14:paraId="597BF738" w14:textId="77777777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dial the conference ID which will be transmitted to you, by email or telephone, on or before the morning of the hearing date.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7AC0E0E3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Confirm your availability on the day of the hearing.</w:t>
      </w:r>
    </w:p>
    <w:p w14:paraId="54805D40" w14:textId="77777777" w:rsidR="00F42991" w:rsidRPr="006A43B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5B70FDC6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77777777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35F894A8" w14:textId="77777777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bookmarkEnd w:id="0"/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1"/>
    <w:rsid w:val="000733D9"/>
    <w:rsid w:val="00182A10"/>
    <w:rsid w:val="00195EC0"/>
    <w:rsid w:val="004D5467"/>
    <w:rsid w:val="004F2AA5"/>
    <w:rsid w:val="00541F7B"/>
    <w:rsid w:val="00673019"/>
    <w:rsid w:val="006A43B3"/>
    <w:rsid w:val="0098609B"/>
    <w:rsid w:val="00AC0901"/>
    <w:rsid w:val="00B42F2A"/>
    <w:rsid w:val="00C13117"/>
    <w:rsid w:val="00C15508"/>
    <w:rsid w:val="00C406A7"/>
    <w:rsid w:val="00C63193"/>
    <w:rsid w:val="00C70D21"/>
    <w:rsid w:val="00C912D7"/>
    <w:rsid w:val="00CC1794"/>
    <w:rsid w:val="00DB17CE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6</cp:revision>
  <cp:lastPrinted>2021-01-20T12:37:00Z</cp:lastPrinted>
  <dcterms:created xsi:type="dcterms:W3CDTF">2022-07-18T12:58:00Z</dcterms:created>
  <dcterms:modified xsi:type="dcterms:W3CDTF">2022-10-25T20:28:00Z</dcterms:modified>
</cp:coreProperties>
</file>